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7CC4" w14:textId="77777777" w:rsidR="004028DF" w:rsidRDefault="00C94CEB" w:rsidP="00250312">
      <w:pPr>
        <w:spacing w:after="0" w:line="240" w:lineRule="auto"/>
        <w:ind w:left="720" w:firstLine="720"/>
        <w:jc w:val="center"/>
        <w:rPr>
          <w:rFonts w:ascii="Arial" w:hAnsi="Arial" w:cs="Arial"/>
          <w:b/>
          <w:sz w:val="28"/>
          <w:szCs w:val="28"/>
        </w:rPr>
      </w:pPr>
      <w:r w:rsidRPr="007E302C">
        <w:rPr>
          <w:rFonts w:ascii="Arial" w:hAnsi="Arial" w:cs="Arial"/>
          <w:b/>
          <w:sz w:val="28"/>
          <w:szCs w:val="28"/>
        </w:rPr>
        <w:t>International</w:t>
      </w:r>
      <w:r w:rsidR="00250312">
        <w:rPr>
          <w:rFonts w:ascii="Arial" w:hAnsi="Arial" w:cs="Arial"/>
          <w:b/>
          <w:sz w:val="28"/>
          <w:szCs w:val="28"/>
        </w:rPr>
        <w:t xml:space="preserve"> Energy </w:t>
      </w:r>
      <w:r w:rsidR="004028DF">
        <w:rPr>
          <w:rFonts w:ascii="Arial" w:hAnsi="Arial" w:cs="Arial"/>
          <w:b/>
          <w:sz w:val="28"/>
          <w:szCs w:val="28"/>
        </w:rPr>
        <w:t xml:space="preserve">Conservation </w:t>
      </w:r>
      <w:r w:rsidR="00250312">
        <w:rPr>
          <w:rFonts w:ascii="Arial" w:hAnsi="Arial" w:cs="Arial"/>
          <w:b/>
          <w:sz w:val="28"/>
          <w:szCs w:val="28"/>
        </w:rPr>
        <w:t xml:space="preserve">Code </w:t>
      </w:r>
    </w:p>
    <w:p w14:paraId="6A1EF849" w14:textId="06773993" w:rsidR="007E302C" w:rsidRPr="007E302C" w:rsidRDefault="00137078" w:rsidP="00250312">
      <w:pPr>
        <w:spacing w:after="0" w:line="240" w:lineRule="auto"/>
        <w:ind w:left="720" w:firstLine="720"/>
        <w:jc w:val="center"/>
        <w:rPr>
          <w:rFonts w:ascii="Arial" w:hAnsi="Arial" w:cs="Arial"/>
          <w:b/>
          <w:sz w:val="28"/>
          <w:szCs w:val="28"/>
        </w:rPr>
      </w:pPr>
      <w:r>
        <w:rPr>
          <w:rFonts w:ascii="Arial" w:hAnsi="Arial" w:cs="Arial"/>
          <w:b/>
          <w:sz w:val="28"/>
          <w:szCs w:val="28"/>
        </w:rPr>
        <w:t>E4C-HVACR</w:t>
      </w:r>
      <w:r w:rsidR="00C537D2">
        <w:rPr>
          <w:rFonts w:ascii="Arial" w:hAnsi="Arial" w:cs="Arial"/>
          <w:b/>
          <w:sz w:val="28"/>
          <w:szCs w:val="28"/>
        </w:rPr>
        <w:t xml:space="preserve"> Subcommittee</w:t>
      </w:r>
    </w:p>
    <w:p w14:paraId="380E90F1" w14:textId="286E5B7A" w:rsidR="007E302C" w:rsidRPr="007E302C" w:rsidRDefault="007E302C" w:rsidP="00250312">
      <w:pPr>
        <w:spacing w:after="0" w:line="240" w:lineRule="auto"/>
        <w:ind w:left="720" w:firstLine="720"/>
        <w:rPr>
          <w:rFonts w:ascii="Arial" w:hAnsi="Arial" w:cs="Arial"/>
          <w:b/>
          <w:sz w:val="28"/>
          <w:szCs w:val="28"/>
        </w:rPr>
      </w:pPr>
    </w:p>
    <w:p w14:paraId="59D98C0E" w14:textId="4E682632" w:rsidR="00C94CEB" w:rsidRPr="007E302C" w:rsidRDefault="00250312" w:rsidP="00250312">
      <w:pPr>
        <w:spacing w:after="0" w:line="240" w:lineRule="auto"/>
        <w:ind w:left="3600"/>
        <w:rPr>
          <w:rFonts w:ascii="Arial" w:hAnsi="Arial" w:cs="Arial"/>
          <w:b/>
          <w:sz w:val="28"/>
          <w:szCs w:val="28"/>
        </w:rPr>
      </w:pPr>
      <w:r>
        <w:rPr>
          <w:rFonts w:ascii="Arial" w:hAnsi="Arial" w:cs="Arial"/>
          <w:b/>
          <w:sz w:val="28"/>
          <w:szCs w:val="28"/>
        </w:rPr>
        <w:t xml:space="preserve">    </w:t>
      </w:r>
      <w:r w:rsidR="00C94CEB" w:rsidRPr="007E302C">
        <w:rPr>
          <w:rFonts w:ascii="Arial" w:hAnsi="Arial" w:cs="Arial"/>
          <w:b/>
          <w:sz w:val="28"/>
          <w:szCs w:val="28"/>
        </w:rPr>
        <w:t>Meeting Agenda</w:t>
      </w:r>
    </w:p>
    <w:p w14:paraId="45B2257C" w14:textId="77777777" w:rsidR="004E3209" w:rsidRPr="007E302C" w:rsidRDefault="004E3209" w:rsidP="00D51FB5">
      <w:pPr>
        <w:spacing w:after="0" w:line="240" w:lineRule="auto"/>
        <w:rPr>
          <w:b/>
          <w:sz w:val="28"/>
          <w:szCs w:val="28"/>
        </w:rPr>
      </w:pPr>
    </w:p>
    <w:p w14:paraId="43E60992" w14:textId="1614BC3B" w:rsidR="00C94CEB" w:rsidRPr="007E302C" w:rsidRDefault="0069274A" w:rsidP="007E302C">
      <w:pPr>
        <w:spacing w:after="0" w:line="240" w:lineRule="auto"/>
        <w:jc w:val="center"/>
        <w:rPr>
          <w:rFonts w:ascii="Arial" w:hAnsi="Arial" w:cs="Arial"/>
        </w:rPr>
      </w:pPr>
      <w:r>
        <w:rPr>
          <w:rFonts w:ascii="Arial" w:hAnsi="Arial" w:cs="Arial"/>
        </w:rPr>
        <w:t>April 1</w:t>
      </w:r>
      <w:r w:rsidR="000B1BCC">
        <w:rPr>
          <w:rFonts w:ascii="Arial" w:hAnsi="Arial" w:cs="Arial"/>
        </w:rPr>
        <w:t>4</w:t>
      </w:r>
      <w:r w:rsidR="00C94CEB" w:rsidRPr="007E302C">
        <w:rPr>
          <w:rFonts w:ascii="Arial" w:hAnsi="Arial" w:cs="Arial"/>
        </w:rPr>
        <w:t>, 202</w:t>
      </w:r>
      <w:r w:rsidR="00935057">
        <w:rPr>
          <w:rFonts w:ascii="Arial" w:hAnsi="Arial" w:cs="Arial"/>
        </w:rPr>
        <w:t>2</w:t>
      </w:r>
    </w:p>
    <w:p w14:paraId="294A4912" w14:textId="5A4B85A5" w:rsidR="000B1BCC" w:rsidRDefault="000B1BCC" w:rsidP="000B1BCC">
      <w:pPr>
        <w:spacing w:after="0" w:line="240" w:lineRule="auto"/>
        <w:jc w:val="center"/>
        <w:rPr>
          <w:rFonts w:ascii="Arial" w:hAnsi="Arial" w:cs="Arial"/>
          <w:color w:val="FF0000"/>
        </w:rPr>
      </w:pPr>
      <w:r>
        <w:rPr>
          <w:rFonts w:ascii="Arial" w:hAnsi="Arial" w:cs="Arial"/>
          <w:color w:val="FF0000"/>
        </w:rPr>
        <w:t>11:00 AM E</w:t>
      </w:r>
      <w:r w:rsidR="0069274A">
        <w:rPr>
          <w:rFonts w:ascii="Arial" w:hAnsi="Arial" w:cs="Arial"/>
          <w:color w:val="FF0000"/>
        </w:rPr>
        <w:t>D</w:t>
      </w:r>
      <w:r>
        <w:rPr>
          <w:rFonts w:ascii="Arial" w:hAnsi="Arial" w:cs="Arial"/>
          <w:color w:val="FF0000"/>
        </w:rPr>
        <w:t>T to 2:00 PM E</w:t>
      </w:r>
      <w:r w:rsidR="0069274A">
        <w:rPr>
          <w:rFonts w:ascii="Arial" w:hAnsi="Arial" w:cs="Arial"/>
          <w:color w:val="FF0000"/>
        </w:rPr>
        <w:t>D</w:t>
      </w:r>
      <w:r>
        <w:rPr>
          <w:rFonts w:ascii="Arial" w:hAnsi="Arial" w:cs="Arial"/>
          <w:color w:val="FF0000"/>
        </w:rPr>
        <w:t>T</w:t>
      </w:r>
    </w:p>
    <w:p w14:paraId="21E208B0" w14:textId="0FF4AD91" w:rsidR="000B1BCC" w:rsidRDefault="001A7710" w:rsidP="000B1BCC">
      <w:pPr>
        <w:spacing w:after="0" w:line="240" w:lineRule="auto"/>
        <w:jc w:val="center"/>
        <w:rPr>
          <w:rFonts w:ascii="Arial" w:hAnsi="Arial" w:cs="Arial"/>
        </w:rPr>
      </w:pPr>
      <w:hyperlink r:id="rId12" w:history="1">
        <w:r w:rsidR="000B1BCC">
          <w:rPr>
            <w:rStyle w:val="Hyperlink"/>
            <w:rFonts w:ascii="Arial" w:hAnsi="Arial" w:cs="Arial"/>
          </w:rPr>
          <w:t>Webex</w:t>
        </w:r>
      </w:hyperlink>
      <w:r w:rsidR="000B1BCC">
        <w:rPr>
          <w:rFonts w:ascii="Arial" w:hAnsi="Arial" w:cs="Arial"/>
        </w:rPr>
        <w:t xml:space="preserve"> Link</w:t>
      </w:r>
    </w:p>
    <w:p w14:paraId="34545AD6" w14:textId="30DE74A7" w:rsidR="00A33093" w:rsidRDefault="00A33093" w:rsidP="007E302C">
      <w:pPr>
        <w:spacing w:after="0" w:line="240" w:lineRule="auto"/>
        <w:jc w:val="center"/>
        <w:rPr>
          <w:rFonts w:ascii="Arial" w:hAnsi="Arial" w:cs="Arial"/>
        </w:rPr>
      </w:pPr>
    </w:p>
    <w:p w14:paraId="32A3F0F3" w14:textId="24569837" w:rsidR="002A3893" w:rsidRPr="002A3893" w:rsidRDefault="002A3893" w:rsidP="00FB377B">
      <w:pPr>
        <w:spacing w:after="0" w:line="240" w:lineRule="auto"/>
        <w:rPr>
          <w:rFonts w:ascii="Arial" w:hAnsi="Arial" w:cs="Arial"/>
        </w:rPr>
      </w:pPr>
      <w:bookmarkStart w:id="0" w:name="_Hlk61517414"/>
      <w:r w:rsidRPr="002A3893">
        <w:rPr>
          <w:rFonts w:ascii="Arial" w:hAnsi="Arial" w:cs="Arial"/>
          <w:b/>
        </w:rPr>
        <w:t xml:space="preserve">Committee Chair: </w:t>
      </w:r>
      <w:r w:rsidR="00E84710">
        <w:rPr>
          <w:rFonts w:ascii="Arial" w:hAnsi="Arial" w:cs="Arial"/>
          <w:bCs/>
        </w:rPr>
        <w:t>John Bade</w:t>
      </w:r>
      <w:r w:rsidR="00064626">
        <w:rPr>
          <w:rFonts w:ascii="Arial" w:hAnsi="Arial" w:cs="Arial"/>
          <w:bCs/>
        </w:rPr>
        <w:t>, representing the California Investor Owned Utilities</w:t>
      </w:r>
    </w:p>
    <w:p w14:paraId="56406051" w14:textId="015810DC" w:rsidR="002A3893" w:rsidRDefault="002A3893" w:rsidP="002A3893">
      <w:pPr>
        <w:spacing w:after="0" w:line="240" w:lineRule="auto"/>
        <w:rPr>
          <w:rFonts w:ascii="Arial" w:hAnsi="Arial" w:cs="Arial"/>
        </w:rPr>
      </w:pPr>
      <w:r w:rsidRPr="002A3893">
        <w:rPr>
          <w:rFonts w:ascii="Arial" w:hAnsi="Arial" w:cs="Arial"/>
          <w:b/>
        </w:rPr>
        <w:t>Committee Vice Chair:</w:t>
      </w:r>
      <w:r>
        <w:rPr>
          <w:rFonts w:ascii="Arial" w:hAnsi="Arial" w:cs="Arial"/>
        </w:rPr>
        <w:t xml:space="preserve"> </w:t>
      </w:r>
      <w:r w:rsidR="00B27BAE">
        <w:rPr>
          <w:rFonts w:ascii="Arial" w:hAnsi="Arial" w:cs="Arial"/>
        </w:rPr>
        <w:t>Blake Shelide</w:t>
      </w:r>
      <w:r w:rsidR="0058614A">
        <w:rPr>
          <w:rFonts w:ascii="Arial" w:hAnsi="Arial" w:cs="Arial"/>
        </w:rPr>
        <w:t>, Oregon Department of Energy</w:t>
      </w:r>
    </w:p>
    <w:bookmarkEnd w:id="0"/>
    <w:p w14:paraId="4C52F096" w14:textId="77777777" w:rsidR="002A3893" w:rsidRPr="007E302C" w:rsidRDefault="002A3893" w:rsidP="002A3893">
      <w:pPr>
        <w:spacing w:after="0" w:line="240" w:lineRule="auto"/>
        <w:rPr>
          <w:rFonts w:ascii="Arial" w:hAnsi="Arial" w:cs="Arial"/>
        </w:rPr>
      </w:pPr>
    </w:p>
    <w:p w14:paraId="48D5F9C2" w14:textId="04AAD516" w:rsidR="00C94CEB" w:rsidRPr="007E302C" w:rsidRDefault="00C94CEB" w:rsidP="007E302C">
      <w:pPr>
        <w:spacing w:after="0" w:line="240" w:lineRule="auto"/>
        <w:rPr>
          <w:rFonts w:ascii="Arial" w:hAnsi="Arial" w:cs="Arial"/>
        </w:rPr>
      </w:pPr>
      <w:r w:rsidRPr="007E302C">
        <w:rPr>
          <w:rFonts w:ascii="Arial" w:hAnsi="Arial" w:cs="Arial"/>
        </w:rPr>
        <w:t xml:space="preserve">1. </w:t>
      </w:r>
      <w:r w:rsidRPr="00FB377B">
        <w:rPr>
          <w:rFonts w:ascii="Arial" w:hAnsi="Arial" w:cs="Arial"/>
          <w:b/>
          <w:bCs/>
        </w:rPr>
        <w:t>Call to order</w:t>
      </w:r>
      <w:r w:rsidR="00CD690E">
        <w:rPr>
          <w:rFonts w:ascii="Arial" w:hAnsi="Arial" w:cs="Arial"/>
        </w:rPr>
        <w:t>-Chai</w:t>
      </w:r>
      <w:r w:rsidR="00643041">
        <w:rPr>
          <w:rFonts w:ascii="Arial" w:hAnsi="Arial" w:cs="Arial"/>
        </w:rPr>
        <w:t>r or vice-chair</w:t>
      </w:r>
    </w:p>
    <w:p w14:paraId="21B1CFF6" w14:textId="77777777" w:rsidR="007E302C" w:rsidRPr="007E302C" w:rsidRDefault="007E302C" w:rsidP="007E302C">
      <w:pPr>
        <w:spacing w:after="0" w:line="240" w:lineRule="auto"/>
        <w:rPr>
          <w:rFonts w:ascii="Arial" w:hAnsi="Arial" w:cs="Arial"/>
        </w:rPr>
      </w:pPr>
    </w:p>
    <w:p w14:paraId="5C509B1B" w14:textId="04B17A87" w:rsidR="007E302C" w:rsidRPr="007E302C" w:rsidRDefault="00C94CEB" w:rsidP="007E302C">
      <w:pPr>
        <w:spacing w:after="0" w:line="240" w:lineRule="auto"/>
        <w:rPr>
          <w:rFonts w:ascii="Arial" w:hAnsi="Arial" w:cs="Arial"/>
        </w:rPr>
      </w:pPr>
      <w:r w:rsidRPr="007E302C">
        <w:rPr>
          <w:rFonts w:ascii="Arial" w:hAnsi="Arial" w:cs="Arial"/>
        </w:rPr>
        <w:t>2</w:t>
      </w:r>
      <w:r w:rsidRPr="00FB377B">
        <w:rPr>
          <w:rFonts w:ascii="Arial" w:hAnsi="Arial" w:cs="Arial"/>
          <w:b/>
          <w:bCs/>
        </w:rPr>
        <w:t>. Meeting Conduct</w:t>
      </w:r>
      <w:r w:rsidRPr="007E302C">
        <w:rPr>
          <w:rFonts w:ascii="Arial" w:hAnsi="Arial" w:cs="Arial"/>
        </w:rPr>
        <w:t xml:space="preserve">. </w:t>
      </w:r>
      <w:r w:rsidR="006302CE">
        <w:rPr>
          <w:rFonts w:ascii="Arial" w:hAnsi="Arial" w:cs="Arial"/>
        </w:rPr>
        <w:t>Staff</w:t>
      </w:r>
    </w:p>
    <w:p w14:paraId="626181B8" w14:textId="77777777" w:rsidR="00C94CEB" w:rsidRPr="007E302C" w:rsidRDefault="00C94CEB" w:rsidP="007E302C">
      <w:pPr>
        <w:spacing w:after="0" w:line="240" w:lineRule="auto"/>
        <w:ind w:firstLine="720"/>
        <w:rPr>
          <w:rFonts w:ascii="Arial" w:hAnsi="Arial" w:cs="Arial"/>
        </w:rPr>
      </w:pPr>
      <w:r w:rsidRPr="007E302C">
        <w:rPr>
          <w:rFonts w:ascii="Arial" w:hAnsi="Arial" w:cs="Arial"/>
        </w:rPr>
        <w:t xml:space="preserve">a. Identification of Representation/Conflict of Interest </w:t>
      </w:r>
    </w:p>
    <w:p w14:paraId="76DF7FBF" w14:textId="284A9C86" w:rsidR="00C94CEB" w:rsidRPr="007E302C" w:rsidRDefault="00C94CEB" w:rsidP="007E302C">
      <w:pPr>
        <w:spacing w:after="0" w:line="240" w:lineRule="auto"/>
        <w:ind w:firstLine="720"/>
        <w:rPr>
          <w:rFonts w:ascii="Arial" w:hAnsi="Arial" w:cs="Arial"/>
        </w:rPr>
      </w:pPr>
      <w:r w:rsidRPr="007E302C">
        <w:rPr>
          <w:rFonts w:ascii="Arial" w:hAnsi="Arial" w:cs="Arial"/>
        </w:rPr>
        <w:t xml:space="preserve">b. ICC </w:t>
      </w:r>
      <w:hyperlink r:id="rId13" w:history="1">
        <w:r w:rsidR="0047257C">
          <w:rPr>
            <w:rStyle w:val="Hyperlink"/>
            <w:rFonts w:ascii="Arial" w:hAnsi="Arial" w:cs="Arial"/>
          </w:rPr>
          <w:t>Council Policy 7</w:t>
        </w:r>
      </w:hyperlink>
      <w:r w:rsidR="0047257C">
        <w:rPr>
          <w:rFonts w:ascii="Arial" w:hAnsi="Arial" w:cs="Arial"/>
        </w:rPr>
        <w:t xml:space="preserve"> </w:t>
      </w:r>
      <w:r w:rsidRPr="007E302C">
        <w:rPr>
          <w:rFonts w:ascii="Arial" w:hAnsi="Arial" w:cs="Arial"/>
        </w:rPr>
        <w:t xml:space="preserve">Committees: Section 5.1.10 Representation of Interests </w:t>
      </w:r>
    </w:p>
    <w:p w14:paraId="3C67E00E" w14:textId="60515927" w:rsidR="00C94CEB" w:rsidRPr="007E302C" w:rsidRDefault="00C94CEB" w:rsidP="007E302C">
      <w:pPr>
        <w:spacing w:after="0" w:line="240" w:lineRule="auto"/>
        <w:ind w:left="720"/>
        <w:rPr>
          <w:rFonts w:ascii="Arial" w:hAnsi="Arial" w:cs="Arial"/>
        </w:rPr>
      </w:pPr>
      <w:r w:rsidRPr="007E302C">
        <w:rPr>
          <w:rFonts w:ascii="Arial" w:hAnsi="Arial" w:cs="Arial"/>
        </w:rPr>
        <w:t xml:space="preserve">c. ICC </w:t>
      </w:r>
      <w:hyperlink r:id="rId14" w:history="1">
        <w:r w:rsidR="0047257C">
          <w:rPr>
            <w:rStyle w:val="Hyperlink"/>
            <w:rFonts w:ascii="Arial" w:hAnsi="Arial" w:cs="Arial"/>
          </w:rPr>
          <w:t>Code of Ethics</w:t>
        </w:r>
      </w:hyperlink>
      <w:r w:rsidR="0047257C">
        <w:rPr>
          <w:rFonts w:ascii="Arial" w:hAnsi="Arial" w:cs="Arial"/>
        </w:rPr>
        <w:t>:</w:t>
      </w:r>
      <w:r w:rsidRPr="007E302C">
        <w:rPr>
          <w:rFonts w:ascii="Arial" w:hAnsi="Arial" w:cs="Arial"/>
        </w:rPr>
        <w:t xml:space="preserve"> ICC advocates commitment to a standard of professional behavior that exemplifies the highest ideals and principles of ethical conduct which include integrity, honesty, and fairness. As part of this </w:t>
      </w:r>
      <w:r w:rsidR="00E41CBB" w:rsidRPr="007E302C">
        <w:rPr>
          <w:rFonts w:ascii="Arial" w:hAnsi="Arial" w:cs="Arial"/>
        </w:rPr>
        <w:t>commitment,</w:t>
      </w:r>
      <w:r w:rsidRPr="007E302C">
        <w:rPr>
          <w:rFonts w:ascii="Arial" w:hAnsi="Arial" w:cs="Arial"/>
        </w:rPr>
        <w:t xml:space="preserve"> it is expected that participants shall act with courtesy, competence and respect for others. </w:t>
      </w:r>
    </w:p>
    <w:p w14:paraId="13E1632A" w14:textId="77777777" w:rsidR="007E302C" w:rsidRPr="007E302C" w:rsidRDefault="007E302C" w:rsidP="007E302C">
      <w:pPr>
        <w:spacing w:after="0" w:line="240" w:lineRule="auto"/>
        <w:ind w:left="720"/>
        <w:rPr>
          <w:rFonts w:ascii="Arial" w:hAnsi="Arial" w:cs="Arial"/>
        </w:rPr>
      </w:pPr>
    </w:p>
    <w:p w14:paraId="66AF91CD" w14:textId="33EC1304" w:rsidR="00C94CEB" w:rsidRPr="006E169A" w:rsidRDefault="00C94CEB" w:rsidP="007E302C">
      <w:pPr>
        <w:spacing w:after="0" w:line="240" w:lineRule="auto"/>
        <w:rPr>
          <w:rFonts w:ascii="Arial" w:hAnsi="Arial" w:cs="Arial"/>
          <w:color w:val="FF0000"/>
        </w:rPr>
      </w:pPr>
      <w:r w:rsidRPr="007E302C">
        <w:rPr>
          <w:rFonts w:ascii="Arial" w:hAnsi="Arial" w:cs="Arial"/>
        </w:rPr>
        <w:t xml:space="preserve">3. </w:t>
      </w:r>
      <w:r w:rsidRPr="00FB377B">
        <w:rPr>
          <w:rFonts w:ascii="Arial" w:hAnsi="Arial" w:cs="Arial"/>
          <w:b/>
          <w:bCs/>
        </w:rPr>
        <w:t>Roll Call</w:t>
      </w:r>
      <w:r w:rsidR="007379B7">
        <w:rPr>
          <w:rFonts w:ascii="Arial" w:hAnsi="Arial" w:cs="Arial"/>
        </w:rPr>
        <w:t xml:space="preserve"> </w:t>
      </w:r>
      <w:r w:rsidR="00E41CBB">
        <w:rPr>
          <w:rFonts w:ascii="Arial" w:hAnsi="Arial" w:cs="Arial"/>
        </w:rPr>
        <w:t>– Establish</w:t>
      </w:r>
      <w:r w:rsidR="000E5583">
        <w:rPr>
          <w:rFonts w:ascii="Arial" w:hAnsi="Arial" w:cs="Arial"/>
        </w:rPr>
        <w:t xml:space="preserve"> Quorum</w:t>
      </w:r>
      <w:r w:rsidR="00706684" w:rsidRPr="005A7BCA">
        <w:rPr>
          <w:rFonts w:ascii="Arial" w:hAnsi="Arial" w:cs="Arial"/>
        </w:rPr>
        <w:t xml:space="preserve">- </w:t>
      </w:r>
      <w:r w:rsidR="007A58B7" w:rsidRPr="005A7BCA">
        <w:rPr>
          <w:rFonts w:ascii="Arial" w:hAnsi="Arial" w:cs="Arial"/>
        </w:rPr>
        <w:t>John Bade</w:t>
      </w:r>
    </w:p>
    <w:tbl>
      <w:tblPr>
        <w:tblW w:w="9350" w:type="dxa"/>
        <w:tblCellMar>
          <w:top w:w="15" w:type="dxa"/>
          <w:bottom w:w="15" w:type="dxa"/>
        </w:tblCellMar>
        <w:tblLook w:val="04A0" w:firstRow="1" w:lastRow="0" w:firstColumn="1" w:lastColumn="0" w:noHBand="0" w:noVBand="1"/>
      </w:tblPr>
      <w:tblGrid>
        <w:gridCol w:w="445"/>
        <w:gridCol w:w="1700"/>
        <w:gridCol w:w="2220"/>
        <w:gridCol w:w="2300"/>
        <w:gridCol w:w="2685"/>
      </w:tblGrid>
      <w:tr w:rsidR="004062C4" w:rsidRPr="00B27BAE" w14:paraId="0190665B" w14:textId="77777777" w:rsidTr="004062C4">
        <w:trPr>
          <w:trHeight w:val="285"/>
        </w:trPr>
        <w:tc>
          <w:tcPr>
            <w:tcW w:w="445" w:type="dxa"/>
            <w:tcBorders>
              <w:top w:val="single" w:sz="4" w:space="0" w:color="auto"/>
              <w:left w:val="single" w:sz="4" w:space="0" w:color="auto"/>
              <w:bottom w:val="single" w:sz="4" w:space="0" w:color="auto"/>
              <w:right w:val="single" w:sz="4" w:space="0" w:color="auto"/>
            </w:tcBorders>
          </w:tcPr>
          <w:p w14:paraId="0B0E220B" w14:textId="77777777" w:rsidR="004062C4" w:rsidRPr="00B27BAE" w:rsidRDefault="004062C4" w:rsidP="00B27BAE">
            <w:pPr>
              <w:spacing w:after="0" w:line="240" w:lineRule="auto"/>
              <w:rPr>
                <w:rFonts w:ascii="Calibri" w:eastAsia="Times New Roman" w:hAnsi="Calibri" w:cs="Calibri"/>
                <w:b/>
                <w:bCs/>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6609AD93" w14:textId="4497B52C" w:rsidR="004062C4" w:rsidRPr="00B27BAE" w:rsidRDefault="004062C4" w:rsidP="00B27BAE">
            <w:pPr>
              <w:spacing w:after="0" w:line="240" w:lineRule="auto"/>
              <w:rPr>
                <w:rFonts w:ascii="Calibri" w:eastAsia="Times New Roman" w:hAnsi="Calibri" w:cs="Calibri"/>
                <w:b/>
                <w:bCs/>
              </w:rPr>
            </w:pPr>
            <w:r w:rsidRPr="00B27BAE">
              <w:rPr>
                <w:rFonts w:ascii="Calibri" w:eastAsia="Times New Roman" w:hAnsi="Calibri" w:cs="Calibri"/>
                <w:b/>
                <w:bCs/>
              </w:rPr>
              <w:t>First Name</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C54C8DB" w14:textId="77777777" w:rsidR="004062C4" w:rsidRPr="00B27BAE" w:rsidRDefault="004062C4" w:rsidP="00B27BAE">
            <w:pPr>
              <w:spacing w:after="0" w:line="240" w:lineRule="auto"/>
              <w:rPr>
                <w:rFonts w:ascii="Calibri" w:eastAsia="Times New Roman" w:hAnsi="Calibri" w:cs="Calibri"/>
                <w:b/>
                <w:bCs/>
              </w:rPr>
            </w:pPr>
            <w:r w:rsidRPr="00B27BAE">
              <w:rPr>
                <w:rFonts w:ascii="Calibri" w:eastAsia="Times New Roman" w:hAnsi="Calibri" w:cs="Calibri"/>
                <w:b/>
                <w:bCs/>
              </w:rPr>
              <w:t>Last Name</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7BAA34F9" w14:textId="77777777" w:rsidR="004062C4" w:rsidRPr="00B27BAE" w:rsidRDefault="004062C4" w:rsidP="00B27BAE">
            <w:pPr>
              <w:spacing w:after="0" w:line="240" w:lineRule="auto"/>
              <w:rPr>
                <w:rFonts w:ascii="Calibri" w:eastAsia="Times New Roman" w:hAnsi="Calibri" w:cs="Calibri"/>
                <w:b/>
                <w:bCs/>
              </w:rPr>
            </w:pPr>
            <w:r w:rsidRPr="00B27BAE">
              <w:rPr>
                <w:rFonts w:ascii="Calibri" w:eastAsia="Times New Roman" w:hAnsi="Calibri" w:cs="Calibri"/>
                <w:b/>
                <w:bCs/>
              </w:rPr>
              <w:t>Category</w:t>
            </w:r>
          </w:p>
        </w:tc>
        <w:tc>
          <w:tcPr>
            <w:tcW w:w="2685" w:type="dxa"/>
            <w:tcBorders>
              <w:top w:val="single" w:sz="4" w:space="0" w:color="auto"/>
              <w:left w:val="single" w:sz="4" w:space="0" w:color="auto"/>
              <w:bottom w:val="single" w:sz="4" w:space="0" w:color="auto"/>
              <w:right w:val="single" w:sz="4" w:space="0" w:color="auto"/>
            </w:tcBorders>
            <w:vAlign w:val="bottom"/>
            <w:hideMark/>
          </w:tcPr>
          <w:p w14:paraId="4BBF363C" w14:textId="77777777" w:rsidR="004062C4" w:rsidRPr="00B27BAE" w:rsidRDefault="004062C4" w:rsidP="00B27BAE">
            <w:pPr>
              <w:spacing w:after="0" w:line="240" w:lineRule="auto"/>
              <w:rPr>
                <w:rFonts w:ascii="Calibri" w:eastAsia="Times New Roman" w:hAnsi="Calibri" w:cs="Calibri"/>
                <w:b/>
                <w:bCs/>
              </w:rPr>
            </w:pPr>
            <w:r w:rsidRPr="00B27BAE">
              <w:rPr>
                <w:rFonts w:ascii="Calibri" w:eastAsia="Times New Roman" w:hAnsi="Calibri" w:cs="Calibri"/>
                <w:b/>
                <w:bCs/>
              </w:rPr>
              <w:t>Company</w:t>
            </w:r>
          </w:p>
        </w:tc>
      </w:tr>
      <w:tr w:rsidR="004062C4" w:rsidRPr="00B27BAE" w14:paraId="2C004E47" w14:textId="77777777" w:rsidTr="004062C4">
        <w:trPr>
          <w:trHeight w:val="285"/>
        </w:trPr>
        <w:sdt>
          <w:sdtPr>
            <w:rPr>
              <w:rFonts w:ascii="Calibri" w:eastAsia="Times New Roman" w:hAnsi="Calibri" w:cs="Calibri"/>
            </w:rPr>
            <w:id w:val="-1444298321"/>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0C509409" w14:textId="1844FCA3"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1BB35A46" w14:textId="383CB74B"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Christopher</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A9ADF29"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Arnold</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327001EC"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Consumer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0E068A9C"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Grand forks Public Schools</w:t>
            </w:r>
          </w:p>
        </w:tc>
      </w:tr>
      <w:tr w:rsidR="004062C4" w:rsidRPr="00B27BAE" w14:paraId="45C62622" w14:textId="77777777" w:rsidTr="004062C4">
        <w:trPr>
          <w:trHeight w:val="285"/>
        </w:trPr>
        <w:sdt>
          <w:sdtPr>
            <w:rPr>
              <w:rFonts w:ascii="Calibri" w:eastAsia="Times New Roman" w:hAnsi="Calibri" w:cs="Calibri"/>
            </w:rPr>
            <w:id w:val="67245037"/>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1C823F4F" w14:textId="63D48735"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22C7B7D6" w14:textId="0A4BE44E"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John</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62E44F80"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Bade</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6BCADBA1"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Utility</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6058B289"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2050 Partners</w:t>
            </w:r>
          </w:p>
        </w:tc>
      </w:tr>
      <w:tr w:rsidR="004062C4" w:rsidRPr="00B27BAE" w14:paraId="03ABC94F" w14:textId="77777777" w:rsidTr="004062C4">
        <w:trPr>
          <w:trHeight w:val="285"/>
        </w:trPr>
        <w:sdt>
          <w:sdtPr>
            <w:rPr>
              <w:rFonts w:ascii="Calibri" w:eastAsia="Times New Roman" w:hAnsi="Calibri" w:cs="Calibri"/>
            </w:rPr>
            <w:id w:val="2103146104"/>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22F84C41" w14:textId="15527AE5"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5DB1C390" w14:textId="4BC36B4D"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Ellen</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7A843A8"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Eggerton</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5D383D6D"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Gov. Regulator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51995DAE"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City of Alexandria</w:t>
            </w:r>
          </w:p>
        </w:tc>
      </w:tr>
      <w:tr w:rsidR="004062C4" w:rsidRPr="00B27BAE" w14:paraId="721109C6" w14:textId="77777777" w:rsidTr="004062C4">
        <w:trPr>
          <w:trHeight w:val="285"/>
        </w:trPr>
        <w:sdt>
          <w:sdtPr>
            <w:rPr>
              <w:rFonts w:ascii="Calibri" w:eastAsia="Times New Roman" w:hAnsi="Calibri" w:cs="Calibri"/>
            </w:rPr>
            <w:id w:val="-355037758"/>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3ECB069" w14:textId="5AA85F40"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7056A128" w14:textId="2A9226F1"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Drake</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67163FB"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Erbe</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0715761E"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Standards Promulgator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5D611FE2"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ASHRAE</w:t>
            </w:r>
          </w:p>
        </w:tc>
      </w:tr>
      <w:tr w:rsidR="004062C4" w:rsidRPr="00B27BAE" w14:paraId="2F430199" w14:textId="77777777" w:rsidTr="004062C4">
        <w:trPr>
          <w:trHeight w:val="285"/>
        </w:trPr>
        <w:sdt>
          <w:sdtPr>
            <w:rPr>
              <w:rFonts w:ascii="Calibri" w:eastAsia="Times New Roman" w:hAnsi="Calibri" w:cs="Calibri"/>
            </w:rPr>
            <w:id w:val="1856539882"/>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150E8B02" w14:textId="2846B197"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12B0E79F" w14:textId="6A388335"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Henry</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27B26773"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Ernst</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02377276"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Manufacturer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242EB784"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Daiken</w:t>
            </w:r>
          </w:p>
        </w:tc>
      </w:tr>
      <w:tr w:rsidR="004062C4" w:rsidRPr="00B27BAE" w14:paraId="4E7E182F" w14:textId="77777777" w:rsidTr="004062C4">
        <w:trPr>
          <w:trHeight w:val="285"/>
        </w:trPr>
        <w:sdt>
          <w:sdtPr>
            <w:rPr>
              <w:rFonts w:ascii="Calibri" w:eastAsia="Times New Roman" w:hAnsi="Calibri" w:cs="Calibri"/>
            </w:rPr>
            <w:id w:val="713537943"/>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56A12205" w14:textId="18267967"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38A10F5E" w14:textId="69F77DC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Mark</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5D75940"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Heizer</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0187A666"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Gov. Regulator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4C0748BB"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 xml:space="preserve">Oregon </w:t>
            </w:r>
            <w:proofErr w:type="spellStart"/>
            <w:r w:rsidRPr="00B27BAE">
              <w:rPr>
                <w:rFonts w:ascii="Calibri" w:eastAsia="Times New Roman" w:hAnsi="Calibri" w:cs="Calibri"/>
              </w:rPr>
              <w:t>Bldg</w:t>
            </w:r>
            <w:proofErr w:type="spellEnd"/>
            <w:r w:rsidRPr="00B27BAE">
              <w:rPr>
                <w:rFonts w:ascii="Calibri" w:eastAsia="Times New Roman" w:hAnsi="Calibri" w:cs="Calibri"/>
              </w:rPr>
              <w:t xml:space="preserve"> Codes </w:t>
            </w:r>
            <w:proofErr w:type="spellStart"/>
            <w:r w:rsidRPr="00B27BAE">
              <w:rPr>
                <w:rFonts w:ascii="Calibri" w:eastAsia="Times New Roman" w:hAnsi="Calibri" w:cs="Calibri"/>
              </w:rPr>
              <w:t>Div</w:t>
            </w:r>
            <w:proofErr w:type="spellEnd"/>
          </w:p>
        </w:tc>
      </w:tr>
      <w:tr w:rsidR="004062C4" w:rsidRPr="00B27BAE" w14:paraId="09EE8348" w14:textId="77777777" w:rsidTr="004062C4">
        <w:trPr>
          <w:trHeight w:val="285"/>
        </w:trPr>
        <w:sdt>
          <w:sdtPr>
            <w:rPr>
              <w:rFonts w:ascii="Calibri" w:eastAsia="Times New Roman" w:hAnsi="Calibri" w:cs="Calibri"/>
            </w:rPr>
            <w:id w:val="-278730533"/>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C9563C3" w14:textId="4962AE6F"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567297BE" w14:textId="7EA2F4C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Adrian</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534379B"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Jones</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3F45F825"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Gov. Regulator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7A4D7E2D"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City of Lawrence</w:t>
            </w:r>
          </w:p>
        </w:tc>
      </w:tr>
      <w:tr w:rsidR="004062C4" w:rsidRPr="00B27BAE" w14:paraId="5BD174DE" w14:textId="77777777" w:rsidTr="004062C4">
        <w:trPr>
          <w:trHeight w:val="240"/>
        </w:trPr>
        <w:sdt>
          <w:sdtPr>
            <w:rPr>
              <w:rFonts w:ascii="Calibri" w:eastAsia="Times New Roman" w:hAnsi="Calibri" w:cs="Calibri"/>
            </w:rPr>
            <w:id w:val="-737939258"/>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02AAD0CC" w14:textId="279B239F"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1E2F093F" w14:textId="1A211838"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Gary</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D82702F"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Klein</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60167AB0"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User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596D93F1"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Self</w:t>
            </w:r>
          </w:p>
        </w:tc>
      </w:tr>
      <w:tr w:rsidR="004062C4" w:rsidRPr="00B27BAE" w14:paraId="03502F85" w14:textId="77777777" w:rsidTr="004062C4">
        <w:trPr>
          <w:trHeight w:val="285"/>
        </w:trPr>
        <w:sdt>
          <w:sdtPr>
            <w:rPr>
              <w:rFonts w:ascii="Calibri" w:eastAsia="Times New Roman" w:hAnsi="Calibri" w:cs="Calibri"/>
            </w:rPr>
            <w:id w:val="-1234537350"/>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AA12356" w14:textId="6581AAFA"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0D7D4D35" w14:textId="6E18DB4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Jeff</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B079497"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Kleiss</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0CDC3063"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Manufacturer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7638FD09"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Lochinvar (AO Smith)</w:t>
            </w:r>
          </w:p>
        </w:tc>
      </w:tr>
      <w:tr w:rsidR="004062C4" w:rsidRPr="00B27BAE" w14:paraId="055AE6DF" w14:textId="77777777" w:rsidTr="004062C4">
        <w:trPr>
          <w:trHeight w:val="285"/>
        </w:trPr>
        <w:sdt>
          <w:sdtPr>
            <w:rPr>
              <w:rFonts w:ascii="Calibri" w:eastAsia="Times New Roman" w:hAnsi="Calibri" w:cs="Calibri"/>
            </w:rPr>
            <w:id w:val="382914062"/>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7445BF1B" w14:textId="2D05DC2B"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363BAE80" w14:textId="22D5846B"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Benjamin</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2AA22C49"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Levie</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2A89B773"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Consumer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004F82D5"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UCSF</w:t>
            </w:r>
          </w:p>
        </w:tc>
      </w:tr>
      <w:tr w:rsidR="004062C4" w:rsidRPr="00B27BAE" w14:paraId="25FC6C99" w14:textId="77777777" w:rsidTr="004062C4">
        <w:trPr>
          <w:trHeight w:val="285"/>
        </w:trPr>
        <w:sdt>
          <w:sdtPr>
            <w:rPr>
              <w:rFonts w:ascii="Calibri" w:eastAsia="Times New Roman" w:hAnsi="Calibri" w:cs="Calibri"/>
            </w:rPr>
            <w:id w:val="1060521639"/>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3F54344A" w14:textId="6AE0C9FF"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0B57A30D" w14:textId="32C15E8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Dick</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3C16E7C0"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Lord</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55C582FC"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Manufacturer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153ED19F"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Carrier</w:t>
            </w:r>
          </w:p>
        </w:tc>
      </w:tr>
      <w:tr w:rsidR="004062C4" w:rsidRPr="00B27BAE" w14:paraId="1327B506" w14:textId="77777777" w:rsidTr="004062C4">
        <w:trPr>
          <w:trHeight w:val="285"/>
        </w:trPr>
        <w:sdt>
          <w:sdtPr>
            <w:rPr>
              <w:rFonts w:ascii="Calibri" w:eastAsia="Times New Roman" w:hAnsi="Calibri" w:cs="Calibri"/>
            </w:rPr>
            <w:id w:val="-1234853191"/>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2ED93BF1" w14:textId="7844F570"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5FDEE706" w14:textId="1C66CD28"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Frank</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551A8ED"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Morrison</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28CA341C"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Manufacturer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703DEFDC"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 xml:space="preserve">Baltimore </w:t>
            </w:r>
            <w:proofErr w:type="spellStart"/>
            <w:r w:rsidRPr="00B27BAE">
              <w:rPr>
                <w:rFonts w:ascii="Calibri" w:eastAsia="Times New Roman" w:hAnsi="Calibri" w:cs="Calibri"/>
              </w:rPr>
              <w:t>Aircoil</w:t>
            </w:r>
            <w:proofErr w:type="spellEnd"/>
          </w:p>
        </w:tc>
      </w:tr>
      <w:tr w:rsidR="004062C4" w:rsidRPr="00B27BAE" w14:paraId="7A1DEA36" w14:textId="77777777" w:rsidTr="004062C4">
        <w:trPr>
          <w:trHeight w:val="285"/>
        </w:trPr>
        <w:sdt>
          <w:sdtPr>
            <w:rPr>
              <w:rFonts w:ascii="Calibri" w:eastAsia="Times New Roman" w:hAnsi="Calibri" w:cs="Calibri"/>
            </w:rPr>
            <w:id w:val="855773691"/>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2B2C5AE0" w14:textId="0806EE9D" w:rsidR="004062C4" w:rsidRPr="00D1579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1914D0F5" w14:textId="5E097077" w:rsidR="004062C4" w:rsidRPr="00D1579E" w:rsidRDefault="004062C4" w:rsidP="00B27BAE">
            <w:pPr>
              <w:spacing w:after="0" w:line="240" w:lineRule="auto"/>
              <w:rPr>
                <w:rFonts w:ascii="Calibri" w:eastAsia="Times New Roman" w:hAnsi="Calibri" w:cs="Calibri"/>
              </w:rPr>
            </w:pPr>
            <w:r w:rsidRPr="00D1579E">
              <w:rPr>
                <w:rFonts w:ascii="Calibri" w:eastAsia="Times New Roman" w:hAnsi="Calibri" w:cs="Calibri"/>
              </w:rPr>
              <w:t>Christopher</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EA0F562" w14:textId="77777777" w:rsidR="004062C4" w:rsidRPr="00D1579E" w:rsidRDefault="004062C4" w:rsidP="00B27BAE">
            <w:pPr>
              <w:spacing w:after="0" w:line="240" w:lineRule="auto"/>
              <w:rPr>
                <w:rFonts w:ascii="Calibri" w:eastAsia="Times New Roman" w:hAnsi="Calibri" w:cs="Calibri"/>
              </w:rPr>
            </w:pPr>
            <w:r w:rsidRPr="00D1579E">
              <w:rPr>
                <w:rFonts w:ascii="Calibri" w:eastAsia="Times New Roman" w:hAnsi="Calibri" w:cs="Calibri"/>
              </w:rPr>
              <w:t>Perry</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0FF29B27" w14:textId="3017D6E3" w:rsidR="004062C4" w:rsidRPr="00D1579E" w:rsidRDefault="00603A25" w:rsidP="00B27BAE">
            <w:pPr>
              <w:spacing w:after="0" w:line="240" w:lineRule="auto"/>
              <w:rPr>
                <w:rFonts w:ascii="Calibri" w:eastAsia="Times New Roman" w:hAnsi="Calibri" w:cs="Calibri"/>
              </w:rPr>
            </w:pPr>
            <w:r>
              <w:rPr>
                <w:rFonts w:ascii="Calibri" w:eastAsia="Times New Roman" w:hAnsi="Calibri" w:cs="Calibri"/>
              </w:rPr>
              <w:t>Gov. Regulator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6936E5E1" w14:textId="77777777" w:rsidR="004062C4" w:rsidRPr="00D1579E" w:rsidRDefault="004062C4" w:rsidP="00B27BAE">
            <w:pPr>
              <w:spacing w:after="0" w:line="240" w:lineRule="auto"/>
              <w:rPr>
                <w:rFonts w:ascii="Calibri" w:eastAsia="Times New Roman" w:hAnsi="Calibri" w:cs="Calibri"/>
              </w:rPr>
            </w:pPr>
            <w:r w:rsidRPr="00D1579E">
              <w:rPr>
                <w:rFonts w:ascii="Calibri" w:eastAsia="Times New Roman" w:hAnsi="Calibri" w:cs="Calibri"/>
              </w:rPr>
              <w:t>US DOE</w:t>
            </w:r>
          </w:p>
        </w:tc>
      </w:tr>
      <w:tr w:rsidR="004062C4" w:rsidRPr="00B27BAE" w14:paraId="390259BB" w14:textId="77777777" w:rsidTr="004062C4">
        <w:trPr>
          <w:trHeight w:val="285"/>
        </w:trPr>
        <w:sdt>
          <w:sdtPr>
            <w:rPr>
              <w:rFonts w:ascii="Calibri" w:eastAsia="Times New Roman" w:hAnsi="Calibri" w:cs="Calibri"/>
            </w:rPr>
            <w:id w:val="1938865674"/>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26E25222" w14:textId="7AF44B44"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68AF1506" w14:textId="5FA70E74"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Daniel</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FC66751"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Nall</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197643A1"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Gov. Regulator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690D299D"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Dan Nall Consultant/ AIA</w:t>
            </w:r>
          </w:p>
        </w:tc>
      </w:tr>
      <w:tr w:rsidR="004062C4" w:rsidRPr="00B27BAE" w14:paraId="1FE54776" w14:textId="77777777" w:rsidTr="004062C4">
        <w:trPr>
          <w:trHeight w:val="285"/>
        </w:trPr>
        <w:sdt>
          <w:sdtPr>
            <w:rPr>
              <w:rFonts w:ascii="Calibri" w:eastAsia="Times New Roman" w:hAnsi="Calibri" w:cs="Calibri"/>
            </w:rPr>
            <w:id w:val="-1998652557"/>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61DF0DBA" w14:textId="6A9BF389"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2A3931C7" w14:textId="53759B99"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Laura</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6F3766C6"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Petrillo-Groh</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3B6E9EB5"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Manufacturer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1DCB6B6F"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AHRI</w:t>
            </w:r>
          </w:p>
        </w:tc>
      </w:tr>
      <w:tr w:rsidR="004062C4" w:rsidRPr="00B27BAE" w14:paraId="1321767F" w14:textId="77777777" w:rsidTr="004062C4">
        <w:trPr>
          <w:trHeight w:val="285"/>
        </w:trPr>
        <w:sdt>
          <w:sdtPr>
            <w:rPr>
              <w:rFonts w:ascii="Calibri" w:eastAsia="Times New Roman" w:hAnsi="Calibri" w:cs="Calibri"/>
            </w:rPr>
            <w:id w:val="-1053608206"/>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036E85B" w14:textId="1CF125A2"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39F32DF1" w14:textId="451E8DE8"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Kevin</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136599B"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Rose</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5D186E17"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Public Segment</w:t>
            </w:r>
          </w:p>
        </w:tc>
        <w:tc>
          <w:tcPr>
            <w:tcW w:w="2685" w:type="dxa"/>
            <w:tcBorders>
              <w:top w:val="single" w:sz="4" w:space="0" w:color="auto"/>
              <w:left w:val="single" w:sz="4" w:space="0" w:color="auto"/>
              <w:bottom w:val="single" w:sz="4" w:space="0" w:color="auto"/>
              <w:right w:val="single" w:sz="4" w:space="0" w:color="auto"/>
            </w:tcBorders>
            <w:vAlign w:val="bottom"/>
            <w:hideMark/>
          </w:tcPr>
          <w:p w14:paraId="0D445FF2"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NEEA</w:t>
            </w:r>
          </w:p>
        </w:tc>
      </w:tr>
      <w:tr w:rsidR="004062C4" w:rsidRPr="00B27BAE" w14:paraId="086E1C74" w14:textId="77777777" w:rsidTr="004062C4">
        <w:trPr>
          <w:trHeight w:val="285"/>
        </w:trPr>
        <w:sdt>
          <w:sdtPr>
            <w:rPr>
              <w:rFonts w:ascii="Calibri" w:eastAsia="Times New Roman" w:hAnsi="Calibri" w:cs="Calibri"/>
            </w:rPr>
            <w:id w:val="2088410499"/>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6C197A10" w14:textId="0DC891A6"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05CBA6BB" w14:textId="157CB431"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Thomas</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70C7F713"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Schultz</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425E7502"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Utility</w:t>
            </w:r>
          </w:p>
        </w:tc>
        <w:tc>
          <w:tcPr>
            <w:tcW w:w="2685" w:type="dxa"/>
            <w:tcBorders>
              <w:top w:val="single" w:sz="4" w:space="0" w:color="auto"/>
              <w:left w:val="single" w:sz="4" w:space="0" w:color="auto"/>
              <w:bottom w:val="single" w:sz="4" w:space="0" w:color="auto"/>
              <w:right w:val="single" w:sz="4" w:space="0" w:color="auto"/>
            </w:tcBorders>
            <w:vAlign w:val="bottom"/>
            <w:hideMark/>
          </w:tcPr>
          <w:p w14:paraId="3CBBB727" w14:textId="06E7EBDC" w:rsidR="004062C4" w:rsidRPr="00B27BAE" w:rsidRDefault="004E7B47" w:rsidP="00B27BAE">
            <w:pPr>
              <w:spacing w:after="0" w:line="240" w:lineRule="auto"/>
              <w:rPr>
                <w:rFonts w:ascii="Calibri" w:eastAsia="Times New Roman" w:hAnsi="Calibri" w:cs="Calibri"/>
              </w:rPr>
            </w:pPr>
            <w:r>
              <w:rPr>
                <w:rFonts w:ascii="Calibri" w:eastAsia="Times New Roman" w:hAnsi="Calibri" w:cs="Calibri"/>
              </w:rPr>
              <w:t xml:space="preserve">Spire and </w:t>
            </w:r>
            <w:r w:rsidR="004062C4" w:rsidRPr="00B27BAE">
              <w:rPr>
                <w:rFonts w:ascii="Calibri" w:eastAsia="Times New Roman" w:hAnsi="Calibri" w:cs="Calibri"/>
              </w:rPr>
              <w:t>American Gas Assoc.</w:t>
            </w:r>
          </w:p>
        </w:tc>
      </w:tr>
      <w:tr w:rsidR="004062C4" w:rsidRPr="00B27BAE" w14:paraId="30EFCDE8" w14:textId="77777777" w:rsidTr="004062C4">
        <w:trPr>
          <w:trHeight w:val="285"/>
        </w:trPr>
        <w:sdt>
          <w:sdtPr>
            <w:rPr>
              <w:rFonts w:ascii="Calibri" w:eastAsia="Times New Roman" w:hAnsi="Calibri" w:cs="Calibri"/>
              <w:b/>
              <w:bCs/>
            </w:rPr>
            <w:id w:val="-598717547"/>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6D88E706" w14:textId="794D692A" w:rsidR="004062C4" w:rsidRPr="00B27BAE" w:rsidRDefault="004062C4" w:rsidP="00B27BAE">
                <w:pPr>
                  <w:spacing w:after="0" w:line="240" w:lineRule="auto"/>
                  <w:rPr>
                    <w:rFonts w:ascii="Calibri" w:eastAsia="Times New Roman" w:hAnsi="Calibri" w:cs="Calibri"/>
                    <w:b/>
                    <w:bCs/>
                  </w:rPr>
                </w:pPr>
                <w:r>
                  <w:rPr>
                    <w:rFonts w:ascii="MS Gothic" w:eastAsia="MS Gothic" w:hAnsi="MS Gothic" w:cs="Calibri" w:hint="eastAsia"/>
                    <w:b/>
                    <w:bCs/>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034633FC" w14:textId="286CB5D8" w:rsidR="004062C4" w:rsidRPr="00B27BAE" w:rsidRDefault="004062C4" w:rsidP="00B27BAE">
            <w:pPr>
              <w:spacing w:after="0" w:line="240" w:lineRule="auto"/>
              <w:rPr>
                <w:rFonts w:ascii="Calibri" w:eastAsia="Times New Roman" w:hAnsi="Calibri" w:cs="Calibri"/>
                <w:b/>
                <w:bCs/>
              </w:rPr>
            </w:pPr>
            <w:r w:rsidRPr="00B27BAE">
              <w:rPr>
                <w:rFonts w:ascii="Calibri" w:eastAsia="Times New Roman" w:hAnsi="Calibri" w:cs="Calibri"/>
                <w:b/>
                <w:bCs/>
              </w:rPr>
              <w:t>Blake</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3744F39C" w14:textId="77777777" w:rsidR="004062C4" w:rsidRPr="00B27BAE" w:rsidRDefault="004062C4" w:rsidP="00B27BAE">
            <w:pPr>
              <w:spacing w:after="0" w:line="240" w:lineRule="auto"/>
              <w:rPr>
                <w:rFonts w:ascii="Calibri" w:eastAsia="Times New Roman" w:hAnsi="Calibri" w:cs="Calibri"/>
                <w:b/>
                <w:bCs/>
              </w:rPr>
            </w:pPr>
            <w:r w:rsidRPr="00B27BAE">
              <w:rPr>
                <w:rFonts w:ascii="Calibri" w:eastAsia="Times New Roman" w:hAnsi="Calibri" w:cs="Calibri"/>
                <w:b/>
                <w:bCs/>
              </w:rPr>
              <w:t>Shelide</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6B426FD4"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Gov. Regulator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6EC905C8" w14:textId="71915E92" w:rsidR="004062C4" w:rsidRPr="00B27BAE" w:rsidRDefault="004062C4" w:rsidP="00B27BAE">
            <w:pPr>
              <w:spacing w:after="0" w:line="240" w:lineRule="auto"/>
              <w:rPr>
                <w:rFonts w:ascii="Calibri" w:eastAsia="Times New Roman" w:hAnsi="Calibri" w:cs="Calibri"/>
                <w:b/>
                <w:bCs/>
              </w:rPr>
            </w:pPr>
            <w:r w:rsidRPr="00B27BAE">
              <w:rPr>
                <w:rFonts w:ascii="Calibri" w:eastAsia="Times New Roman" w:hAnsi="Calibri" w:cs="Calibri"/>
                <w:b/>
                <w:bCs/>
              </w:rPr>
              <w:t>O</w:t>
            </w:r>
            <w:r w:rsidR="0082227C">
              <w:rPr>
                <w:rFonts w:ascii="Calibri" w:eastAsia="Times New Roman" w:hAnsi="Calibri" w:cs="Calibri"/>
                <w:b/>
                <w:bCs/>
              </w:rPr>
              <w:t>regon Dept of Energy</w:t>
            </w:r>
          </w:p>
        </w:tc>
      </w:tr>
      <w:tr w:rsidR="004062C4" w:rsidRPr="00B27BAE" w14:paraId="1F5539F1" w14:textId="77777777" w:rsidTr="004062C4">
        <w:trPr>
          <w:trHeight w:val="285"/>
        </w:trPr>
        <w:sdt>
          <w:sdtPr>
            <w:rPr>
              <w:rFonts w:ascii="Calibri" w:eastAsia="Times New Roman" w:hAnsi="Calibri" w:cs="Calibri"/>
            </w:rPr>
            <w:id w:val="1285542574"/>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6843B1BA" w14:textId="66F2DF75"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7ABB07AF" w14:textId="3813BCED"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Amin</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7422AC92"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Tohmaz</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714361BC"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Gov. Regulator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41095D83"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City of San Antonio</w:t>
            </w:r>
          </w:p>
        </w:tc>
      </w:tr>
      <w:tr w:rsidR="004062C4" w:rsidRPr="00B27BAE" w14:paraId="56647FF0" w14:textId="77777777" w:rsidTr="004062C4">
        <w:trPr>
          <w:trHeight w:val="285"/>
        </w:trPr>
        <w:sdt>
          <w:sdtPr>
            <w:rPr>
              <w:rFonts w:ascii="Calibri" w:eastAsia="Times New Roman" w:hAnsi="Calibri" w:cs="Calibri"/>
            </w:rPr>
            <w:id w:val="306134561"/>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6E162EF0" w14:textId="5D23F6EC"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239C93BE" w14:textId="0806206A"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Doug</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8DC948C"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Tucker</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513BA55C"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Manufacturer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7843A6D7"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Mitsubishi</w:t>
            </w:r>
          </w:p>
        </w:tc>
      </w:tr>
      <w:tr w:rsidR="004062C4" w:rsidRPr="00B27BAE" w14:paraId="070DC7D6" w14:textId="77777777" w:rsidTr="004062C4">
        <w:trPr>
          <w:trHeight w:val="285"/>
        </w:trPr>
        <w:sdt>
          <w:sdtPr>
            <w:rPr>
              <w:rFonts w:ascii="Calibri" w:eastAsia="Times New Roman" w:hAnsi="Calibri" w:cs="Calibri"/>
            </w:rPr>
            <w:id w:val="1325092920"/>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60491A02" w14:textId="6D6DE6B3"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688D0183" w14:textId="6413A260"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Jeremy</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47FEAF1"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Williams</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3A64C5B1"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Gov. Regulator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4700DC3C"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US DOE</w:t>
            </w:r>
          </w:p>
        </w:tc>
      </w:tr>
      <w:tr w:rsidR="004062C4" w:rsidRPr="00B27BAE" w14:paraId="32EE69AB" w14:textId="77777777" w:rsidTr="004062C4">
        <w:trPr>
          <w:trHeight w:val="285"/>
        </w:trPr>
        <w:sdt>
          <w:sdtPr>
            <w:rPr>
              <w:rFonts w:ascii="Calibri" w:eastAsia="Times New Roman" w:hAnsi="Calibri" w:cs="Calibri"/>
            </w:rPr>
            <w:id w:val="-66114818"/>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5E9FB0BF" w14:textId="575275CD" w:rsidR="004062C4" w:rsidRPr="00B27BAE" w:rsidRDefault="004062C4" w:rsidP="00B27BAE">
                <w:pPr>
                  <w:spacing w:after="0" w:line="240" w:lineRule="auto"/>
                  <w:rPr>
                    <w:rFonts w:ascii="Calibri" w:eastAsia="Times New Roman" w:hAnsi="Calibri" w:cs="Calibri"/>
                  </w:rPr>
                </w:pPr>
                <w:r>
                  <w:rPr>
                    <w:rFonts w:ascii="MS Gothic" w:eastAsia="MS Gothic" w:hAnsi="MS Gothic" w:cs="Calibri" w:hint="eastAsia"/>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36B80EA5" w14:textId="6F77B676"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James</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E16A8BB"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Yeoman</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5653F123"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Gov. Regulator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6D56B86F" w14:textId="77777777" w:rsidR="004062C4" w:rsidRPr="00B27BAE" w:rsidRDefault="004062C4" w:rsidP="00B27BAE">
            <w:pPr>
              <w:spacing w:after="0" w:line="240" w:lineRule="auto"/>
              <w:rPr>
                <w:rFonts w:ascii="Calibri" w:eastAsia="Times New Roman" w:hAnsi="Calibri" w:cs="Calibri"/>
              </w:rPr>
            </w:pPr>
            <w:r w:rsidRPr="00B27BAE">
              <w:rPr>
                <w:rFonts w:ascii="Calibri" w:eastAsia="Times New Roman" w:hAnsi="Calibri" w:cs="Calibri"/>
              </w:rPr>
              <w:t>City of Orem</w:t>
            </w:r>
          </w:p>
        </w:tc>
      </w:tr>
    </w:tbl>
    <w:p w14:paraId="79BD0812" w14:textId="77777777" w:rsidR="00B27BAE" w:rsidRDefault="00B27BAE" w:rsidP="007E302C">
      <w:pPr>
        <w:spacing w:after="0" w:line="240" w:lineRule="auto"/>
        <w:rPr>
          <w:rFonts w:ascii="Arial" w:hAnsi="Arial" w:cs="Arial"/>
        </w:rPr>
      </w:pPr>
    </w:p>
    <w:p w14:paraId="5104CA86" w14:textId="1B1993DF" w:rsidR="003B06B9" w:rsidRDefault="003B06B9" w:rsidP="007E302C">
      <w:pPr>
        <w:spacing w:after="0" w:line="240" w:lineRule="auto"/>
        <w:rPr>
          <w:rFonts w:ascii="Arial" w:hAnsi="Arial" w:cs="Arial"/>
        </w:rPr>
      </w:pPr>
      <w:r>
        <w:rPr>
          <w:rFonts w:ascii="Arial" w:hAnsi="Arial" w:cs="Arial"/>
        </w:rPr>
        <w:t xml:space="preserve">4. </w:t>
      </w:r>
      <w:r w:rsidRPr="00FB377B">
        <w:rPr>
          <w:rFonts w:ascii="Arial" w:hAnsi="Arial" w:cs="Arial"/>
          <w:b/>
          <w:bCs/>
        </w:rPr>
        <w:t>Approval of Minutes</w:t>
      </w:r>
      <w:r w:rsidR="00B27BAE">
        <w:rPr>
          <w:rFonts w:ascii="Arial" w:hAnsi="Arial" w:cs="Arial"/>
        </w:rPr>
        <w:t xml:space="preserve"> </w:t>
      </w:r>
      <w:r w:rsidR="003003F2">
        <w:rPr>
          <w:rFonts w:ascii="Arial" w:hAnsi="Arial" w:cs="Arial"/>
        </w:rPr>
        <w:t xml:space="preserve">Approval of </w:t>
      </w:r>
      <w:r w:rsidR="000B1BCC">
        <w:rPr>
          <w:rFonts w:ascii="Arial" w:hAnsi="Arial" w:cs="Arial"/>
        </w:rPr>
        <w:t>March 10</w:t>
      </w:r>
      <w:r w:rsidR="00603A25">
        <w:rPr>
          <w:rFonts w:ascii="Arial" w:hAnsi="Arial" w:cs="Arial"/>
        </w:rPr>
        <w:t>, 2022 Minutes.</w:t>
      </w:r>
    </w:p>
    <w:p w14:paraId="4D013A7E" w14:textId="432DE54A" w:rsidR="009E5760" w:rsidRDefault="009E5760" w:rsidP="007E302C">
      <w:pPr>
        <w:spacing w:after="0" w:line="240" w:lineRule="auto"/>
        <w:rPr>
          <w:rFonts w:ascii="Arial" w:hAnsi="Arial" w:cs="Arial"/>
        </w:rPr>
      </w:pPr>
    </w:p>
    <w:p w14:paraId="52C228D7" w14:textId="0E3EAB43" w:rsidR="009E5760" w:rsidRPr="007E302C" w:rsidRDefault="009E5760" w:rsidP="007E302C">
      <w:pPr>
        <w:spacing w:after="0" w:line="240" w:lineRule="auto"/>
        <w:rPr>
          <w:rFonts w:ascii="Arial" w:hAnsi="Arial" w:cs="Arial"/>
        </w:rPr>
      </w:pPr>
      <w:r>
        <w:rPr>
          <w:rFonts w:ascii="Arial" w:hAnsi="Arial" w:cs="Arial"/>
        </w:rPr>
        <w:t xml:space="preserve">5. </w:t>
      </w:r>
      <w:r w:rsidRPr="004F68B6">
        <w:rPr>
          <w:rFonts w:ascii="Arial" w:hAnsi="Arial" w:cs="Arial"/>
          <w:b/>
          <w:bCs/>
        </w:rPr>
        <w:t>Approval of Agenda</w:t>
      </w:r>
      <w:r>
        <w:rPr>
          <w:rFonts w:ascii="Arial" w:hAnsi="Arial" w:cs="Arial"/>
        </w:rPr>
        <w:t xml:space="preserve"> </w:t>
      </w:r>
    </w:p>
    <w:p w14:paraId="225DD8A2" w14:textId="77777777" w:rsidR="007E302C" w:rsidRPr="007E302C" w:rsidRDefault="007E302C" w:rsidP="007E302C">
      <w:pPr>
        <w:spacing w:after="0" w:line="240" w:lineRule="auto"/>
        <w:rPr>
          <w:rFonts w:ascii="Arial" w:hAnsi="Arial" w:cs="Arial"/>
        </w:rPr>
      </w:pPr>
    </w:p>
    <w:p w14:paraId="1929259A" w14:textId="2DB331CA" w:rsidR="00B27BAE" w:rsidRDefault="009E5760" w:rsidP="00FA77EA">
      <w:pPr>
        <w:spacing w:after="0" w:line="240" w:lineRule="auto"/>
        <w:rPr>
          <w:rFonts w:ascii="Arial" w:hAnsi="Arial" w:cs="Arial"/>
        </w:rPr>
      </w:pPr>
      <w:r>
        <w:rPr>
          <w:rFonts w:ascii="Arial" w:hAnsi="Arial" w:cs="Arial"/>
        </w:rPr>
        <w:t>6</w:t>
      </w:r>
      <w:r w:rsidR="00C94CEB" w:rsidRPr="007E302C">
        <w:rPr>
          <w:rFonts w:ascii="Arial" w:hAnsi="Arial" w:cs="Arial"/>
        </w:rPr>
        <w:t xml:space="preserve">. </w:t>
      </w:r>
      <w:r w:rsidR="00660B2D">
        <w:rPr>
          <w:rFonts w:ascii="Arial" w:hAnsi="Arial" w:cs="Arial"/>
          <w:b/>
          <w:bCs/>
        </w:rPr>
        <w:t>Old Business</w:t>
      </w:r>
    </w:p>
    <w:p w14:paraId="65947D58" w14:textId="2CA2A179" w:rsidR="006302CE" w:rsidRDefault="00B27BAE" w:rsidP="00FA77EA">
      <w:pPr>
        <w:spacing w:after="0" w:line="240" w:lineRule="auto"/>
        <w:rPr>
          <w:rFonts w:ascii="Arial" w:hAnsi="Arial" w:cs="Arial"/>
        </w:rPr>
      </w:pPr>
      <w:r>
        <w:rPr>
          <w:rFonts w:ascii="Arial" w:hAnsi="Arial" w:cs="Arial"/>
        </w:rPr>
        <w:tab/>
        <w:t xml:space="preserve">a. </w:t>
      </w:r>
      <w:r w:rsidR="00C62C6D">
        <w:rPr>
          <w:rFonts w:ascii="Arial" w:hAnsi="Arial" w:cs="Arial"/>
        </w:rPr>
        <w:t xml:space="preserve"> </w:t>
      </w:r>
      <w:r w:rsidR="006536B6">
        <w:rPr>
          <w:rFonts w:ascii="Arial" w:hAnsi="Arial" w:cs="Arial"/>
        </w:rPr>
        <w:t>Items forwarded to other committees for review or completion.</w:t>
      </w:r>
    </w:p>
    <w:p w14:paraId="2AC8C994" w14:textId="723E4DB8" w:rsidR="00564189" w:rsidRPr="00C537D2" w:rsidRDefault="007323B2" w:rsidP="007E302C">
      <w:pPr>
        <w:spacing w:after="0" w:line="240" w:lineRule="auto"/>
        <w:rPr>
          <w:rFonts w:ascii="Arial" w:hAnsi="Arial" w:cs="Arial"/>
          <w:b/>
          <w:bCs/>
        </w:rPr>
      </w:pPr>
      <w:r>
        <w:rPr>
          <w:rFonts w:ascii="Arial" w:hAnsi="Arial" w:cs="Arial"/>
        </w:rPr>
        <w:tab/>
      </w:r>
      <w:r w:rsidR="004B167A">
        <w:rPr>
          <w:rFonts w:ascii="Arial" w:hAnsi="Arial" w:cs="Arial"/>
        </w:rPr>
        <w:t xml:space="preserve"> </w:t>
      </w:r>
    </w:p>
    <w:p w14:paraId="43BE7744" w14:textId="25B36F4C" w:rsidR="00250312" w:rsidRDefault="00564189" w:rsidP="00B544DD">
      <w:pPr>
        <w:spacing w:after="0" w:line="240" w:lineRule="auto"/>
        <w:rPr>
          <w:rFonts w:ascii="Arial" w:hAnsi="Arial" w:cs="Arial"/>
        </w:rPr>
      </w:pPr>
      <w:r>
        <w:rPr>
          <w:rFonts w:ascii="Arial" w:hAnsi="Arial" w:cs="Arial"/>
        </w:rPr>
        <w:t xml:space="preserve">7. </w:t>
      </w:r>
      <w:r w:rsidR="00250312" w:rsidRPr="00FB377B">
        <w:rPr>
          <w:rFonts w:ascii="Arial" w:hAnsi="Arial" w:cs="Arial"/>
          <w:b/>
          <w:bCs/>
        </w:rPr>
        <w:t>Action Items</w:t>
      </w:r>
      <w:r w:rsidR="00D51FB5" w:rsidRPr="005A7BCA">
        <w:rPr>
          <w:rFonts w:ascii="Arial" w:hAnsi="Arial" w:cs="Arial"/>
        </w:rPr>
        <w:t xml:space="preserve">. </w:t>
      </w:r>
      <w:r w:rsidR="00F62D15" w:rsidRPr="005A7BCA">
        <w:rPr>
          <w:rFonts w:ascii="Arial" w:hAnsi="Arial" w:cs="Arial"/>
        </w:rPr>
        <w:t>(We will hear as ma</w:t>
      </w:r>
      <w:r w:rsidR="006100CF" w:rsidRPr="005A7BCA">
        <w:rPr>
          <w:rFonts w:ascii="Arial" w:hAnsi="Arial" w:cs="Arial"/>
        </w:rPr>
        <w:t>n</w:t>
      </w:r>
      <w:r w:rsidR="00F62D15" w:rsidRPr="005A7BCA">
        <w:rPr>
          <w:rFonts w:ascii="Arial" w:hAnsi="Arial" w:cs="Arial"/>
        </w:rPr>
        <w:t xml:space="preserve">y of these as possible.  Any proposal not </w:t>
      </w:r>
      <w:r w:rsidR="00141132" w:rsidRPr="005A7BCA">
        <w:rPr>
          <w:rFonts w:ascii="Arial" w:hAnsi="Arial" w:cs="Arial"/>
        </w:rPr>
        <w:t>heard</w:t>
      </w:r>
      <w:r w:rsidR="00F62D15" w:rsidRPr="005A7BCA">
        <w:rPr>
          <w:rFonts w:ascii="Arial" w:hAnsi="Arial" w:cs="Arial"/>
        </w:rPr>
        <w:t xml:space="preserve"> in this meeting will be moved to the next meeting’s agenda)</w:t>
      </w:r>
    </w:p>
    <w:p w14:paraId="0E2E3DA9" w14:textId="41AA167C" w:rsidR="000B1BCC" w:rsidRPr="005A7BCA" w:rsidRDefault="00E20306" w:rsidP="000B1BCC">
      <w:pPr>
        <w:pStyle w:val="ListParagraph"/>
        <w:numPr>
          <w:ilvl w:val="0"/>
          <w:numId w:val="2"/>
        </w:numPr>
        <w:spacing w:after="0" w:line="240" w:lineRule="auto"/>
        <w:rPr>
          <w:rFonts w:ascii="Arial" w:hAnsi="Arial" w:cs="Arial"/>
        </w:rPr>
      </w:pPr>
      <w:r w:rsidRPr="005A7BCA">
        <w:rPr>
          <w:rFonts w:ascii="Arial" w:hAnsi="Arial" w:cs="Arial"/>
        </w:rPr>
        <w:t>CEPI-111, Parking Garage Ventilation, Emily Toto (returned from E4</w:t>
      </w:r>
      <w:r w:rsidR="00C36302" w:rsidRPr="005A7BCA">
        <w:rPr>
          <w:rFonts w:ascii="Arial" w:hAnsi="Arial" w:cs="Arial"/>
        </w:rPr>
        <w:t xml:space="preserve">C, </w:t>
      </w:r>
      <w:r w:rsidR="00F6301A" w:rsidRPr="005A7BCA">
        <w:rPr>
          <w:rFonts w:ascii="Arial" w:hAnsi="Arial" w:cs="Arial"/>
        </w:rPr>
        <w:t>tabled</w:t>
      </w:r>
      <w:r w:rsidR="00C36302" w:rsidRPr="005A7BCA">
        <w:rPr>
          <w:rFonts w:ascii="Arial" w:hAnsi="Arial" w:cs="Arial"/>
        </w:rPr>
        <w:t xml:space="preserve"> from 2/24 to fix definition</w:t>
      </w:r>
      <w:r w:rsidRPr="005A7BCA">
        <w:rPr>
          <w:rFonts w:ascii="Arial" w:hAnsi="Arial" w:cs="Arial"/>
        </w:rPr>
        <w:t>)</w:t>
      </w:r>
    </w:p>
    <w:p w14:paraId="698FE7EC" w14:textId="77777777" w:rsidR="000B1BCC" w:rsidRPr="00247D1D" w:rsidRDefault="00E20306" w:rsidP="000B1BCC">
      <w:pPr>
        <w:pStyle w:val="ListParagraph"/>
        <w:numPr>
          <w:ilvl w:val="0"/>
          <w:numId w:val="2"/>
        </w:numPr>
        <w:spacing w:after="0" w:line="240" w:lineRule="auto"/>
        <w:rPr>
          <w:rFonts w:ascii="Arial" w:hAnsi="Arial" w:cs="Arial"/>
          <w:color w:val="FF0000"/>
        </w:rPr>
      </w:pPr>
      <w:r w:rsidRPr="000B1BCC">
        <w:rPr>
          <w:rFonts w:ascii="Arial" w:hAnsi="Arial" w:cs="Arial"/>
        </w:rPr>
        <w:t>CEPI-117, ERV other spaces, Glory O’Brien</w:t>
      </w:r>
    </w:p>
    <w:p w14:paraId="1FA43414" w14:textId="03AD99AD" w:rsidR="000A1CF7" w:rsidRPr="000A1CF7" w:rsidRDefault="000A1CF7" w:rsidP="000A1CF7">
      <w:pPr>
        <w:pStyle w:val="ListParagraph"/>
        <w:numPr>
          <w:ilvl w:val="0"/>
          <w:numId w:val="2"/>
        </w:numPr>
        <w:spacing w:after="0" w:line="240" w:lineRule="auto"/>
        <w:rPr>
          <w:rFonts w:ascii="Arial" w:hAnsi="Arial" w:cs="Arial"/>
          <w:color w:val="FF0000"/>
        </w:rPr>
      </w:pPr>
      <w:r w:rsidRPr="000B1BCC">
        <w:rPr>
          <w:rFonts w:ascii="Arial" w:hAnsi="Arial" w:cs="Arial"/>
        </w:rPr>
        <w:t>CEPI-65, Operable Opening Interlocking, Lisa Rosenow</w:t>
      </w:r>
    </w:p>
    <w:p w14:paraId="2FD1BF06" w14:textId="4079E71E" w:rsidR="000B1BCC" w:rsidRPr="000B1BCC" w:rsidRDefault="000A1C84" w:rsidP="000B1BCC">
      <w:pPr>
        <w:pStyle w:val="ListParagraph"/>
        <w:numPr>
          <w:ilvl w:val="0"/>
          <w:numId w:val="2"/>
        </w:numPr>
        <w:spacing w:after="0" w:line="240" w:lineRule="auto"/>
        <w:rPr>
          <w:rFonts w:ascii="Arial" w:hAnsi="Arial" w:cs="Arial"/>
          <w:color w:val="FF0000"/>
        </w:rPr>
      </w:pPr>
      <w:r w:rsidRPr="000B1BCC">
        <w:rPr>
          <w:rFonts w:ascii="Arial" w:hAnsi="Arial" w:cs="Arial"/>
        </w:rPr>
        <w:t>CEPI-64</w:t>
      </w:r>
      <w:r w:rsidR="0018456A" w:rsidRPr="000B1BCC">
        <w:rPr>
          <w:rFonts w:ascii="Arial" w:hAnsi="Arial" w:cs="Arial"/>
        </w:rPr>
        <w:t xml:space="preserve">, </w:t>
      </w:r>
      <w:r w:rsidR="003E7684" w:rsidRPr="000B1BCC">
        <w:rPr>
          <w:rFonts w:ascii="Arial" w:hAnsi="Arial" w:cs="Arial"/>
        </w:rPr>
        <w:t>HVAC operable Opening Exception, Glory O’Brien</w:t>
      </w:r>
    </w:p>
    <w:p w14:paraId="2D690C07" w14:textId="77777777" w:rsidR="000B1BCC" w:rsidRPr="000B1BCC" w:rsidRDefault="0070741B" w:rsidP="000B1BCC">
      <w:pPr>
        <w:pStyle w:val="ListParagraph"/>
        <w:numPr>
          <w:ilvl w:val="0"/>
          <w:numId w:val="2"/>
        </w:numPr>
        <w:spacing w:after="0" w:line="240" w:lineRule="auto"/>
        <w:rPr>
          <w:rFonts w:ascii="Arial" w:hAnsi="Arial" w:cs="Arial"/>
          <w:color w:val="FF0000"/>
        </w:rPr>
      </w:pPr>
      <w:r w:rsidRPr="000B1BCC">
        <w:rPr>
          <w:rFonts w:ascii="Arial" w:hAnsi="Arial" w:cs="Arial"/>
        </w:rPr>
        <w:t>CEPI-103</w:t>
      </w:r>
      <w:r w:rsidR="000E36E8" w:rsidRPr="000B1BCC">
        <w:rPr>
          <w:rFonts w:ascii="Arial" w:hAnsi="Arial" w:cs="Arial"/>
        </w:rPr>
        <w:t>, Economizer Exception, John Bade</w:t>
      </w:r>
    </w:p>
    <w:p w14:paraId="0E790964" w14:textId="77777777" w:rsidR="000B1BCC" w:rsidRPr="000B1BCC" w:rsidRDefault="0070741B" w:rsidP="000B1BCC">
      <w:pPr>
        <w:pStyle w:val="ListParagraph"/>
        <w:numPr>
          <w:ilvl w:val="0"/>
          <w:numId w:val="2"/>
        </w:numPr>
        <w:spacing w:after="0" w:line="240" w:lineRule="auto"/>
        <w:rPr>
          <w:rFonts w:ascii="Arial" w:hAnsi="Arial" w:cs="Arial"/>
          <w:color w:val="FF0000"/>
        </w:rPr>
      </w:pPr>
      <w:r w:rsidRPr="000B1BCC">
        <w:rPr>
          <w:rFonts w:ascii="Arial" w:hAnsi="Arial" w:cs="Arial"/>
        </w:rPr>
        <w:t>CEPI-104</w:t>
      </w:r>
      <w:r w:rsidR="00821F53" w:rsidRPr="000B1BCC">
        <w:rPr>
          <w:rFonts w:ascii="Arial" w:hAnsi="Arial" w:cs="Arial"/>
        </w:rPr>
        <w:t>, Economizer Exception, Glory O’Brien</w:t>
      </w:r>
    </w:p>
    <w:p w14:paraId="6EC1C79B" w14:textId="77777777" w:rsidR="00BB449B" w:rsidRPr="004C3FB2" w:rsidRDefault="00BB449B" w:rsidP="00BB449B">
      <w:pPr>
        <w:pStyle w:val="ListParagraph"/>
        <w:numPr>
          <w:ilvl w:val="0"/>
          <w:numId w:val="2"/>
        </w:numPr>
        <w:spacing w:after="0" w:line="240" w:lineRule="auto"/>
        <w:rPr>
          <w:rFonts w:ascii="Arial" w:hAnsi="Arial" w:cs="Arial"/>
          <w:color w:val="FF0000"/>
        </w:rPr>
      </w:pPr>
      <w:r w:rsidRPr="000B1BCC">
        <w:rPr>
          <w:rFonts w:ascii="Arial" w:hAnsi="Arial" w:cs="Arial"/>
        </w:rPr>
        <w:t>CEPI-116, Exhaust Air Recovery, Emily Toto</w:t>
      </w:r>
    </w:p>
    <w:p w14:paraId="61C37B54" w14:textId="5314A037" w:rsidR="000B1BCC" w:rsidRPr="000B1BCC" w:rsidRDefault="0070741B" w:rsidP="000B1BCC">
      <w:pPr>
        <w:pStyle w:val="ListParagraph"/>
        <w:numPr>
          <w:ilvl w:val="0"/>
          <w:numId w:val="2"/>
        </w:numPr>
        <w:spacing w:after="0" w:line="240" w:lineRule="auto"/>
        <w:rPr>
          <w:rFonts w:ascii="Arial" w:hAnsi="Arial" w:cs="Arial"/>
          <w:color w:val="FF0000"/>
        </w:rPr>
      </w:pPr>
      <w:r w:rsidRPr="000B1BCC">
        <w:rPr>
          <w:rFonts w:ascii="Arial" w:hAnsi="Arial" w:cs="Arial"/>
        </w:rPr>
        <w:t>CEPI</w:t>
      </w:r>
      <w:r w:rsidR="005C5990" w:rsidRPr="000B1BCC">
        <w:rPr>
          <w:rFonts w:ascii="Arial" w:hAnsi="Arial" w:cs="Arial"/>
        </w:rPr>
        <w:t>-</w:t>
      </w:r>
      <w:r w:rsidRPr="000B1BCC">
        <w:rPr>
          <w:rFonts w:ascii="Arial" w:hAnsi="Arial" w:cs="Arial"/>
        </w:rPr>
        <w:t>115</w:t>
      </w:r>
      <w:r w:rsidR="00821F53" w:rsidRPr="000B1BCC">
        <w:rPr>
          <w:rFonts w:ascii="Arial" w:hAnsi="Arial" w:cs="Arial"/>
        </w:rPr>
        <w:t>, Enthalpy Recover</w:t>
      </w:r>
      <w:r w:rsidR="004C3FB2">
        <w:rPr>
          <w:rFonts w:ascii="Arial" w:hAnsi="Arial" w:cs="Arial"/>
        </w:rPr>
        <w:t>y</w:t>
      </w:r>
      <w:r w:rsidR="00821F53" w:rsidRPr="000B1BCC">
        <w:rPr>
          <w:rFonts w:ascii="Arial" w:hAnsi="Arial" w:cs="Arial"/>
        </w:rPr>
        <w:t>, Glory O’Brien</w:t>
      </w:r>
    </w:p>
    <w:p w14:paraId="277814C2" w14:textId="32B9C9F8" w:rsidR="004C3FB2" w:rsidRPr="004C3FB2" w:rsidRDefault="004C3FB2" w:rsidP="004C3FB2">
      <w:pPr>
        <w:pStyle w:val="ListParagraph"/>
        <w:numPr>
          <w:ilvl w:val="0"/>
          <w:numId w:val="2"/>
        </w:numPr>
        <w:spacing w:after="0" w:line="240" w:lineRule="auto"/>
        <w:rPr>
          <w:rFonts w:ascii="Arial" w:hAnsi="Arial" w:cs="Arial"/>
          <w:color w:val="FF0000"/>
        </w:rPr>
      </w:pPr>
      <w:r>
        <w:rPr>
          <w:rFonts w:ascii="Arial" w:hAnsi="Arial" w:cs="Arial"/>
        </w:rPr>
        <w:t>CEPI-74, Roof Curbs for Mechanical Equipment, Justin Koscher</w:t>
      </w:r>
    </w:p>
    <w:p w14:paraId="1C85FA40" w14:textId="61F70D6A" w:rsidR="004C3FB2" w:rsidRPr="004C3FB2" w:rsidRDefault="004C3FB2" w:rsidP="004C3FB2">
      <w:pPr>
        <w:pStyle w:val="ListParagraph"/>
        <w:numPr>
          <w:ilvl w:val="0"/>
          <w:numId w:val="2"/>
        </w:numPr>
        <w:spacing w:after="0" w:line="240" w:lineRule="auto"/>
        <w:rPr>
          <w:rFonts w:ascii="Arial" w:hAnsi="Arial" w:cs="Arial"/>
          <w:color w:val="FF0000"/>
        </w:rPr>
      </w:pPr>
      <w:r>
        <w:rPr>
          <w:rFonts w:ascii="Arial" w:hAnsi="Arial" w:cs="Arial"/>
        </w:rPr>
        <w:t>CEPI-81, Equipment Curbs, Glory O’Brien</w:t>
      </w:r>
    </w:p>
    <w:p w14:paraId="2AA22C11" w14:textId="4A59BC52" w:rsidR="004C3FB2" w:rsidRPr="00C30D53" w:rsidRDefault="004C3FB2" w:rsidP="004C3FB2">
      <w:pPr>
        <w:pStyle w:val="ListParagraph"/>
        <w:numPr>
          <w:ilvl w:val="0"/>
          <w:numId w:val="2"/>
        </w:numPr>
        <w:spacing w:after="0" w:line="240" w:lineRule="auto"/>
        <w:rPr>
          <w:rFonts w:ascii="Arial" w:hAnsi="Arial" w:cs="Arial"/>
          <w:color w:val="FF0000"/>
        </w:rPr>
      </w:pPr>
      <w:r>
        <w:rPr>
          <w:rFonts w:ascii="Arial" w:hAnsi="Arial" w:cs="Arial"/>
        </w:rPr>
        <w:t>CEPI-118, Elevator Dampers, Emily Toto</w:t>
      </w:r>
    </w:p>
    <w:p w14:paraId="6F9A7A44" w14:textId="52724D91" w:rsidR="00C30D53" w:rsidRPr="004C3FB2" w:rsidRDefault="00C30D53" w:rsidP="004C3FB2">
      <w:pPr>
        <w:pStyle w:val="ListParagraph"/>
        <w:numPr>
          <w:ilvl w:val="0"/>
          <w:numId w:val="2"/>
        </w:numPr>
        <w:spacing w:after="0" w:line="240" w:lineRule="auto"/>
        <w:rPr>
          <w:rFonts w:ascii="Arial" w:hAnsi="Arial" w:cs="Arial"/>
          <w:color w:val="FF0000"/>
        </w:rPr>
      </w:pPr>
      <w:r>
        <w:rPr>
          <w:rFonts w:ascii="Arial" w:hAnsi="Arial" w:cs="Arial"/>
        </w:rPr>
        <w:t>CEPI-123</w:t>
      </w:r>
      <w:r w:rsidR="00643041">
        <w:rPr>
          <w:rFonts w:ascii="Arial" w:hAnsi="Arial" w:cs="Arial"/>
        </w:rPr>
        <w:t>, Bathroom Intermittent Exhaust Control, Glory O’Brien</w:t>
      </w:r>
    </w:p>
    <w:p w14:paraId="08A827E0" w14:textId="1ED8749F" w:rsidR="004C3FB2" w:rsidRPr="00413C36" w:rsidRDefault="004C3FB2" w:rsidP="00643041">
      <w:pPr>
        <w:pStyle w:val="ListParagraph"/>
        <w:numPr>
          <w:ilvl w:val="0"/>
          <w:numId w:val="2"/>
        </w:numPr>
        <w:spacing w:after="0" w:line="240" w:lineRule="auto"/>
        <w:rPr>
          <w:rFonts w:ascii="Arial" w:hAnsi="Arial" w:cs="Arial"/>
          <w:color w:val="FF0000"/>
        </w:rPr>
      </w:pPr>
      <w:r w:rsidRPr="00413C36">
        <w:rPr>
          <w:rFonts w:ascii="Arial" w:hAnsi="Arial" w:cs="Arial"/>
        </w:rPr>
        <w:t>CEPI-119, Fan Power Limits, John Bade</w:t>
      </w:r>
      <w:r w:rsidR="00BB449B">
        <w:rPr>
          <w:rFonts w:ascii="Arial" w:hAnsi="Arial" w:cs="Arial"/>
        </w:rPr>
        <w:t>. Will include a presentation.</w:t>
      </w:r>
    </w:p>
    <w:p w14:paraId="2AF17BD9" w14:textId="021722E6" w:rsidR="00413C36" w:rsidRPr="00413C36" w:rsidRDefault="00413C36" w:rsidP="00413C36">
      <w:pPr>
        <w:pStyle w:val="ListParagraph"/>
        <w:numPr>
          <w:ilvl w:val="0"/>
          <w:numId w:val="2"/>
        </w:numPr>
        <w:spacing w:after="0" w:line="240" w:lineRule="auto"/>
        <w:rPr>
          <w:rFonts w:ascii="Arial" w:hAnsi="Arial" w:cs="Arial"/>
        </w:rPr>
      </w:pPr>
      <w:r w:rsidRPr="00413C36">
        <w:rPr>
          <w:rFonts w:ascii="Arial" w:hAnsi="Arial" w:cs="Arial"/>
        </w:rPr>
        <w:t>CEPI-99 Grid Integrated Thermostat Controls, Kim Cheslak (tabled from 2/24)</w:t>
      </w:r>
      <w:r w:rsidR="007926AD">
        <w:rPr>
          <w:rFonts w:ascii="Arial" w:hAnsi="Arial" w:cs="Arial"/>
        </w:rPr>
        <w:t xml:space="preserve"> Note: may not be ready.</w:t>
      </w:r>
    </w:p>
    <w:p w14:paraId="5E62730F" w14:textId="77777777" w:rsidR="007E302C" w:rsidRPr="00646CDC" w:rsidRDefault="007E302C" w:rsidP="009F43BC">
      <w:pPr>
        <w:spacing w:after="0" w:line="240" w:lineRule="auto"/>
        <w:ind w:left="990" w:hanging="270"/>
        <w:rPr>
          <w:rFonts w:ascii="Arial" w:hAnsi="Arial" w:cs="Arial"/>
        </w:rPr>
      </w:pPr>
    </w:p>
    <w:p w14:paraId="7D6A923F" w14:textId="222B9606" w:rsidR="007E302C" w:rsidRDefault="00717458" w:rsidP="007E302C">
      <w:pPr>
        <w:spacing w:after="0" w:line="240" w:lineRule="auto"/>
        <w:rPr>
          <w:rFonts w:ascii="Arial" w:hAnsi="Arial" w:cs="Arial"/>
        </w:rPr>
      </w:pPr>
      <w:r>
        <w:rPr>
          <w:rFonts w:ascii="Arial" w:hAnsi="Arial" w:cs="Arial"/>
        </w:rPr>
        <w:t>9</w:t>
      </w:r>
      <w:r w:rsidR="00C94CEB" w:rsidRPr="007E302C">
        <w:rPr>
          <w:rFonts w:ascii="Arial" w:hAnsi="Arial" w:cs="Arial"/>
        </w:rPr>
        <w:t xml:space="preserve">. </w:t>
      </w:r>
      <w:r w:rsidR="00C94CEB" w:rsidRPr="00FB377B">
        <w:rPr>
          <w:rFonts w:ascii="Arial" w:hAnsi="Arial" w:cs="Arial"/>
          <w:b/>
          <w:bCs/>
        </w:rPr>
        <w:t>Other business</w:t>
      </w:r>
      <w:r w:rsidR="00C94CEB" w:rsidRPr="007E302C">
        <w:rPr>
          <w:rFonts w:ascii="Arial" w:hAnsi="Arial" w:cs="Arial"/>
        </w:rPr>
        <w:t xml:space="preserve">. </w:t>
      </w:r>
    </w:p>
    <w:p w14:paraId="39BF667D" w14:textId="43D7E267" w:rsidR="00A433C8" w:rsidRDefault="004062C4" w:rsidP="00A433C8">
      <w:pPr>
        <w:pStyle w:val="ListParagraph"/>
        <w:numPr>
          <w:ilvl w:val="0"/>
          <w:numId w:val="3"/>
        </w:numPr>
        <w:spacing w:after="0" w:line="240" w:lineRule="auto"/>
        <w:rPr>
          <w:rFonts w:ascii="Arial" w:hAnsi="Arial" w:cs="Arial"/>
        </w:rPr>
      </w:pPr>
      <w:r w:rsidRPr="00A433C8">
        <w:rPr>
          <w:rFonts w:ascii="Arial" w:hAnsi="Arial" w:cs="Arial"/>
        </w:rPr>
        <w:t>Discuss</w:t>
      </w:r>
      <w:r w:rsidR="00442182" w:rsidRPr="00A433C8">
        <w:rPr>
          <w:rFonts w:ascii="Arial" w:hAnsi="Arial" w:cs="Arial"/>
        </w:rPr>
        <w:t xml:space="preserve"> order for hearing proposals</w:t>
      </w:r>
      <w:r w:rsidR="009C0AEE" w:rsidRPr="00A433C8">
        <w:rPr>
          <w:rFonts w:ascii="Arial" w:hAnsi="Arial" w:cs="Arial"/>
        </w:rPr>
        <w:t xml:space="preserve"> for next meeting</w:t>
      </w:r>
    </w:p>
    <w:p w14:paraId="6B2BA793" w14:textId="7ECB8F3D" w:rsidR="00700467" w:rsidRDefault="009B7777" w:rsidP="00A433C8">
      <w:pPr>
        <w:pStyle w:val="ListParagraph"/>
        <w:numPr>
          <w:ilvl w:val="0"/>
          <w:numId w:val="3"/>
        </w:numPr>
        <w:spacing w:after="0" w:line="240" w:lineRule="auto"/>
        <w:rPr>
          <w:rFonts w:ascii="Arial" w:hAnsi="Arial" w:cs="Arial"/>
        </w:rPr>
      </w:pPr>
      <w:r w:rsidRPr="00A433C8">
        <w:rPr>
          <w:rFonts w:ascii="Arial" w:hAnsi="Arial" w:cs="Arial"/>
        </w:rPr>
        <w:t>Identify and schedule discussion</w:t>
      </w:r>
      <w:r w:rsidR="008140AB" w:rsidRPr="00A433C8">
        <w:rPr>
          <w:rFonts w:ascii="Arial" w:hAnsi="Arial" w:cs="Arial"/>
        </w:rPr>
        <w:t xml:space="preserve"> dates for</w:t>
      </w:r>
      <w:r w:rsidRPr="00A433C8">
        <w:rPr>
          <w:rFonts w:ascii="Arial" w:hAnsi="Arial" w:cs="Arial"/>
        </w:rPr>
        <w:t xml:space="preserve"> proposals that were sent to us from other subcommittees</w:t>
      </w:r>
      <w:r w:rsidR="009C0AEE" w:rsidRPr="00A433C8">
        <w:rPr>
          <w:rFonts w:ascii="Arial" w:hAnsi="Arial" w:cs="Arial"/>
        </w:rPr>
        <w:t>, if applicable</w:t>
      </w:r>
      <w:r w:rsidRPr="00A433C8">
        <w:rPr>
          <w:rFonts w:ascii="Arial" w:hAnsi="Arial" w:cs="Arial"/>
        </w:rPr>
        <w:t xml:space="preserve">. </w:t>
      </w:r>
    </w:p>
    <w:p w14:paraId="62432273" w14:textId="70F0FB37" w:rsidR="00A433C8" w:rsidRPr="00643041" w:rsidRDefault="00A433C8" w:rsidP="00A433C8">
      <w:pPr>
        <w:pStyle w:val="ListParagraph"/>
        <w:numPr>
          <w:ilvl w:val="1"/>
          <w:numId w:val="3"/>
        </w:numPr>
        <w:spacing w:after="0" w:line="240" w:lineRule="auto"/>
        <w:rPr>
          <w:rFonts w:ascii="Arial" w:hAnsi="Arial" w:cs="Arial"/>
        </w:rPr>
      </w:pPr>
      <w:r>
        <w:rPr>
          <w:rFonts w:ascii="Arial" w:hAnsi="Arial" w:cs="Arial"/>
        </w:rPr>
        <w:t xml:space="preserve">CEPI-169, </w:t>
      </w:r>
      <w:r w:rsidR="001C46F1">
        <w:rPr>
          <w:rFonts w:ascii="Arial" w:hAnsi="Arial" w:cs="Arial"/>
        </w:rPr>
        <w:t xml:space="preserve">Lighting </w:t>
      </w:r>
      <w:r>
        <w:rPr>
          <w:rFonts w:ascii="Arial" w:hAnsi="Arial" w:cs="Arial"/>
        </w:rPr>
        <w:t>G</w:t>
      </w:r>
      <w:r w:rsidRPr="00A433C8">
        <w:rPr>
          <w:rFonts w:ascii="Arial" w:hAnsi="Arial" w:cs="Arial"/>
        </w:rPr>
        <w:t xml:space="preserve">uest </w:t>
      </w:r>
      <w:r>
        <w:rPr>
          <w:rFonts w:ascii="Arial" w:hAnsi="Arial" w:cs="Arial"/>
        </w:rPr>
        <w:t>R</w:t>
      </w:r>
      <w:r w:rsidRPr="00A433C8">
        <w:rPr>
          <w:rFonts w:ascii="Arial" w:hAnsi="Arial" w:cs="Arial"/>
        </w:rPr>
        <w:t xml:space="preserve">oom </w:t>
      </w:r>
      <w:r>
        <w:rPr>
          <w:rFonts w:ascii="Arial" w:hAnsi="Arial" w:cs="Arial"/>
        </w:rPr>
        <w:t>C</w:t>
      </w:r>
      <w:r w:rsidRPr="00A433C8">
        <w:rPr>
          <w:rFonts w:ascii="Arial" w:hAnsi="Arial" w:cs="Arial"/>
        </w:rPr>
        <w:t>ontrols</w:t>
      </w:r>
      <w:r>
        <w:rPr>
          <w:rFonts w:ascii="Arial" w:hAnsi="Arial" w:cs="Arial"/>
        </w:rPr>
        <w:t>,</w:t>
      </w:r>
      <w:r w:rsidRPr="00A433C8">
        <w:rPr>
          <w:rFonts w:ascii="Arial" w:hAnsi="Arial" w:cs="Arial"/>
        </w:rPr>
        <w:t xml:space="preserve"> Michael Jouaneh</w:t>
      </w:r>
      <w:r>
        <w:rPr>
          <w:rFonts w:ascii="Arial" w:hAnsi="Arial" w:cs="Arial"/>
        </w:rPr>
        <w:t xml:space="preserve"> - As Modified from </w:t>
      </w:r>
      <w:r w:rsidRPr="00A433C8">
        <w:rPr>
          <w:rFonts w:ascii="Arial" w:hAnsi="Arial" w:cs="Arial"/>
        </w:rPr>
        <w:t>Electrical Power, Lighting, and Renewables</w:t>
      </w:r>
      <w:r w:rsidR="001C46F1">
        <w:rPr>
          <w:rFonts w:ascii="Arial" w:hAnsi="Arial" w:cs="Arial"/>
        </w:rPr>
        <w:t xml:space="preserve"> subco</w:t>
      </w:r>
      <w:r w:rsidR="00643041">
        <w:rPr>
          <w:rFonts w:ascii="Arial" w:hAnsi="Arial" w:cs="Arial"/>
        </w:rPr>
        <w:t>m</w:t>
      </w:r>
      <w:r w:rsidR="001C46F1">
        <w:rPr>
          <w:rFonts w:ascii="Arial" w:hAnsi="Arial" w:cs="Arial"/>
        </w:rPr>
        <w:t>mittee</w:t>
      </w:r>
    </w:p>
    <w:p w14:paraId="5D2E9E53" w14:textId="77777777" w:rsidR="001068C5" w:rsidRDefault="001068C5" w:rsidP="007E302C">
      <w:pPr>
        <w:spacing w:after="0" w:line="240" w:lineRule="auto"/>
        <w:rPr>
          <w:rFonts w:ascii="Arial" w:hAnsi="Arial" w:cs="Arial"/>
        </w:rPr>
      </w:pPr>
    </w:p>
    <w:p w14:paraId="1F831F9B" w14:textId="77777777" w:rsidR="00B27BAE" w:rsidRDefault="00717458" w:rsidP="001068C5">
      <w:pPr>
        <w:spacing w:after="0" w:line="240" w:lineRule="auto"/>
        <w:rPr>
          <w:rFonts w:ascii="Arial" w:hAnsi="Arial" w:cs="Arial"/>
        </w:rPr>
      </w:pPr>
      <w:r>
        <w:rPr>
          <w:rFonts w:ascii="Arial" w:hAnsi="Arial" w:cs="Arial"/>
        </w:rPr>
        <w:t>11</w:t>
      </w:r>
      <w:r w:rsidR="001068C5" w:rsidRPr="007E302C">
        <w:rPr>
          <w:rFonts w:ascii="Arial" w:hAnsi="Arial" w:cs="Arial"/>
        </w:rPr>
        <w:t xml:space="preserve">. </w:t>
      </w:r>
      <w:r w:rsidR="001068C5" w:rsidRPr="00FB377B">
        <w:rPr>
          <w:rFonts w:ascii="Arial" w:hAnsi="Arial" w:cs="Arial"/>
          <w:b/>
          <w:bCs/>
        </w:rPr>
        <w:t>Upcoming meetings</w:t>
      </w:r>
      <w:r w:rsidR="001068C5" w:rsidRPr="007E302C">
        <w:rPr>
          <w:rFonts w:ascii="Arial" w:hAnsi="Arial" w:cs="Arial"/>
        </w:rPr>
        <w:t>.</w:t>
      </w:r>
    </w:p>
    <w:p w14:paraId="3FD5CF05" w14:textId="02670AEB" w:rsidR="001068C5" w:rsidRDefault="00B27BAE" w:rsidP="001068C5">
      <w:pPr>
        <w:spacing w:after="0" w:line="240" w:lineRule="auto"/>
        <w:rPr>
          <w:rFonts w:ascii="Arial" w:hAnsi="Arial" w:cs="Arial"/>
        </w:rPr>
      </w:pPr>
      <w:r>
        <w:rPr>
          <w:rFonts w:ascii="Arial" w:hAnsi="Arial" w:cs="Arial"/>
        </w:rPr>
        <w:tab/>
        <w:t>a.  Second and fourth Thursday of each month</w:t>
      </w:r>
      <w:r w:rsidR="00D542F2">
        <w:rPr>
          <w:rFonts w:ascii="Arial" w:hAnsi="Arial" w:cs="Arial"/>
        </w:rPr>
        <w:t>, 11:</w:t>
      </w:r>
      <w:r w:rsidR="00734165">
        <w:rPr>
          <w:rFonts w:ascii="Arial" w:hAnsi="Arial" w:cs="Arial"/>
        </w:rPr>
        <w:t>0</w:t>
      </w:r>
      <w:r w:rsidR="00D542F2">
        <w:rPr>
          <w:rFonts w:ascii="Arial" w:hAnsi="Arial" w:cs="Arial"/>
        </w:rPr>
        <w:t xml:space="preserve">0am – </w:t>
      </w:r>
      <w:r w:rsidR="00734165">
        <w:rPr>
          <w:rFonts w:ascii="Arial" w:hAnsi="Arial" w:cs="Arial"/>
        </w:rPr>
        <w:t>2:0</w:t>
      </w:r>
      <w:r w:rsidR="00D542F2">
        <w:rPr>
          <w:rFonts w:ascii="Arial" w:hAnsi="Arial" w:cs="Arial"/>
        </w:rPr>
        <w:t>0pm Eastern Time</w:t>
      </w:r>
      <w:r w:rsidR="001068C5" w:rsidRPr="007E302C">
        <w:rPr>
          <w:rFonts w:ascii="Arial" w:hAnsi="Arial" w:cs="Arial"/>
        </w:rPr>
        <w:t xml:space="preserve"> </w:t>
      </w:r>
    </w:p>
    <w:p w14:paraId="7787923E" w14:textId="59785258" w:rsidR="00F91D29" w:rsidRPr="007E302C" w:rsidRDefault="00F91D29" w:rsidP="00D76F1E">
      <w:pPr>
        <w:spacing w:after="0" w:line="240" w:lineRule="auto"/>
        <w:ind w:left="1620" w:hanging="450"/>
        <w:rPr>
          <w:rFonts w:ascii="Arial" w:hAnsi="Arial" w:cs="Arial"/>
        </w:rPr>
      </w:pPr>
      <w:r>
        <w:rPr>
          <w:rFonts w:ascii="Arial" w:hAnsi="Arial" w:cs="Arial"/>
        </w:rPr>
        <w:tab/>
        <w:t xml:space="preserve">Next </w:t>
      </w:r>
      <w:r w:rsidR="009E29DD">
        <w:rPr>
          <w:rFonts w:ascii="Arial" w:hAnsi="Arial" w:cs="Arial"/>
        </w:rPr>
        <w:t>meeting</w:t>
      </w:r>
      <w:r>
        <w:rPr>
          <w:rFonts w:ascii="Arial" w:hAnsi="Arial" w:cs="Arial"/>
        </w:rPr>
        <w:t xml:space="preserve"> is </w:t>
      </w:r>
      <w:r w:rsidR="000B1BCC">
        <w:rPr>
          <w:rFonts w:ascii="Arial" w:hAnsi="Arial" w:cs="Arial"/>
        </w:rPr>
        <w:t xml:space="preserve">April </w:t>
      </w:r>
      <w:r w:rsidR="00BD003B">
        <w:rPr>
          <w:rFonts w:ascii="Arial" w:hAnsi="Arial" w:cs="Arial"/>
        </w:rPr>
        <w:t>28</w:t>
      </w:r>
      <w:r w:rsidR="00430113">
        <w:rPr>
          <w:rFonts w:ascii="Arial" w:hAnsi="Arial" w:cs="Arial"/>
        </w:rPr>
        <w:t>, 2022</w:t>
      </w:r>
      <w:r>
        <w:rPr>
          <w:rFonts w:ascii="Arial" w:hAnsi="Arial" w:cs="Arial"/>
        </w:rPr>
        <w:t xml:space="preserve">.  </w:t>
      </w:r>
    </w:p>
    <w:p w14:paraId="5A4060DD" w14:textId="77777777" w:rsidR="007E302C" w:rsidRPr="007E302C" w:rsidRDefault="007E302C" w:rsidP="007E302C">
      <w:pPr>
        <w:spacing w:after="0" w:line="240" w:lineRule="auto"/>
        <w:rPr>
          <w:rFonts w:ascii="Arial" w:hAnsi="Arial" w:cs="Arial"/>
        </w:rPr>
      </w:pPr>
    </w:p>
    <w:p w14:paraId="00399AF3" w14:textId="3CF4E6DA" w:rsidR="00C94CEB" w:rsidRPr="007E302C" w:rsidRDefault="000E1CA6" w:rsidP="007E302C">
      <w:pPr>
        <w:spacing w:after="0" w:line="240" w:lineRule="auto"/>
        <w:rPr>
          <w:rFonts w:ascii="Arial" w:hAnsi="Arial" w:cs="Arial"/>
        </w:rPr>
      </w:pPr>
      <w:r>
        <w:rPr>
          <w:rFonts w:ascii="Arial" w:hAnsi="Arial" w:cs="Arial"/>
        </w:rPr>
        <w:t>1</w:t>
      </w:r>
      <w:r w:rsidR="00717458">
        <w:rPr>
          <w:rFonts w:ascii="Arial" w:hAnsi="Arial" w:cs="Arial"/>
        </w:rPr>
        <w:t>2</w:t>
      </w:r>
      <w:r w:rsidR="00C94CEB" w:rsidRPr="007E302C">
        <w:rPr>
          <w:rFonts w:ascii="Arial" w:hAnsi="Arial" w:cs="Arial"/>
        </w:rPr>
        <w:t xml:space="preserve">. </w:t>
      </w:r>
      <w:r w:rsidR="00C94CEB" w:rsidRPr="00FB377B">
        <w:rPr>
          <w:rFonts w:ascii="Arial" w:hAnsi="Arial" w:cs="Arial"/>
          <w:b/>
          <w:bCs/>
        </w:rPr>
        <w:t>Adjourn</w:t>
      </w:r>
      <w:r w:rsidR="00C94CEB" w:rsidRPr="007E302C">
        <w:rPr>
          <w:rFonts w:ascii="Arial" w:hAnsi="Arial" w:cs="Arial"/>
        </w:rPr>
        <w:t xml:space="preserve">. </w:t>
      </w:r>
    </w:p>
    <w:p w14:paraId="53C8F539" w14:textId="77777777" w:rsidR="007E302C" w:rsidRPr="007E302C" w:rsidRDefault="007E302C" w:rsidP="007E302C">
      <w:pPr>
        <w:spacing w:after="0" w:line="240" w:lineRule="auto"/>
        <w:rPr>
          <w:rFonts w:ascii="Arial" w:hAnsi="Arial" w:cs="Arial"/>
        </w:rPr>
      </w:pPr>
    </w:p>
    <w:p w14:paraId="0CE9984F" w14:textId="1F6E01DD" w:rsidR="00C94CEB" w:rsidRDefault="00C94CEB" w:rsidP="007E302C">
      <w:pPr>
        <w:spacing w:after="0" w:line="240" w:lineRule="auto"/>
        <w:rPr>
          <w:rFonts w:ascii="Arial" w:hAnsi="Arial" w:cs="Arial"/>
        </w:rPr>
      </w:pPr>
      <w:r w:rsidRPr="007E302C">
        <w:rPr>
          <w:rFonts w:ascii="Arial" w:hAnsi="Arial" w:cs="Arial"/>
        </w:rPr>
        <w:t>FOR FURTHER INFORMATION BE SURE TO VISIT THE ICC WEBSITE:</w:t>
      </w:r>
      <w:r w:rsidR="0047257C">
        <w:rPr>
          <w:rFonts w:ascii="Arial" w:hAnsi="Arial" w:cs="Arial"/>
        </w:rPr>
        <w:t xml:space="preserve"> </w:t>
      </w:r>
      <w:r w:rsidRPr="007E302C">
        <w:rPr>
          <w:rFonts w:ascii="Arial" w:hAnsi="Arial" w:cs="Arial"/>
        </w:rPr>
        <w:t xml:space="preserve"> </w:t>
      </w:r>
    </w:p>
    <w:p w14:paraId="66D34887" w14:textId="19FE9E56" w:rsidR="0068611F" w:rsidRDefault="001A7710" w:rsidP="0068611F">
      <w:pPr>
        <w:spacing w:after="0" w:line="240" w:lineRule="auto"/>
        <w:rPr>
          <w:rFonts w:ascii="Arial" w:hAnsi="Arial" w:cs="Arial"/>
        </w:rPr>
      </w:pPr>
      <w:hyperlink r:id="rId15" w:history="1">
        <w:r w:rsidR="0068611F" w:rsidRPr="00C537D2">
          <w:rPr>
            <w:rStyle w:val="Hyperlink"/>
            <w:rFonts w:ascii="Arial" w:hAnsi="Arial" w:cs="Arial"/>
          </w:rPr>
          <w:t>ICC Energy webpage</w:t>
        </w:r>
      </w:hyperlink>
    </w:p>
    <w:p w14:paraId="48374C20" w14:textId="3C6DC585" w:rsidR="0068611F" w:rsidRDefault="001A7710" w:rsidP="007E302C">
      <w:pPr>
        <w:spacing w:after="0" w:line="240" w:lineRule="auto"/>
        <w:rPr>
          <w:rFonts w:ascii="Arial" w:hAnsi="Arial" w:cs="Arial"/>
        </w:rPr>
      </w:pPr>
      <w:hyperlink r:id="rId16" w:history="1">
        <w:r w:rsidR="0068611F" w:rsidRPr="00C537D2">
          <w:rPr>
            <w:rStyle w:val="Hyperlink"/>
            <w:rFonts w:ascii="Arial" w:hAnsi="Arial" w:cs="Arial"/>
          </w:rPr>
          <w:t xml:space="preserve">Code Change </w:t>
        </w:r>
        <w:r w:rsidR="00C537D2" w:rsidRPr="00C537D2">
          <w:rPr>
            <w:rStyle w:val="Hyperlink"/>
            <w:rFonts w:ascii="Arial" w:hAnsi="Arial" w:cs="Arial"/>
          </w:rPr>
          <w:t>Monograph</w:t>
        </w:r>
      </w:hyperlink>
    </w:p>
    <w:p w14:paraId="5A3F5183" w14:textId="77777777" w:rsidR="00D542F2" w:rsidRPr="007E302C" w:rsidRDefault="00D542F2" w:rsidP="007E302C">
      <w:pPr>
        <w:spacing w:after="0" w:line="240" w:lineRule="auto"/>
        <w:rPr>
          <w:rFonts w:ascii="Arial" w:hAnsi="Arial" w:cs="Arial"/>
        </w:rPr>
      </w:pPr>
    </w:p>
    <w:p w14:paraId="02B8EBB8" w14:textId="77777777" w:rsidR="00D65F91" w:rsidRDefault="00C94CEB" w:rsidP="007C33EA">
      <w:pPr>
        <w:rPr>
          <w:rFonts w:ascii="Arial" w:hAnsi="Arial" w:cs="Arial"/>
        </w:rPr>
      </w:pPr>
      <w:r w:rsidRPr="007E302C">
        <w:rPr>
          <w:rFonts w:ascii="Arial" w:hAnsi="Arial" w:cs="Arial"/>
        </w:rPr>
        <w:t>FOR ADDITIONAL INFORMATION, PLEASE CONTACT</w:t>
      </w:r>
      <w:r w:rsidR="00D65F91">
        <w:rPr>
          <w:rFonts w:ascii="Arial" w:hAnsi="Arial" w:cs="Arial"/>
        </w:rPr>
        <w:t xml:space="preserve"> EITHER</w:t>
      </w:r>
    </w:p>
    <w:p w14:paraId="6F02A925" w14:textId="2F8821E1" w:rsidR="00D65F91" w:rsidRDefault="00D65F91" w:rsidP="00D65F91">
      <w:pPr>
        <w:pStyle w:val="ListParagraph"/>
        <w:numPr>
          <w:ilvl w:val="0"/>
          <w:numId w:val="4"/>
        </w:numPr>
        <w:rPr>
          <w:rFonts w:ascii="Arial" w:hAnsi="Arial" w:cs="Arial"/>
        </w:rPr>
      </w:pPr>
      <w:r>
        <w:rPr>
          <w:rFonts w:ascii="Arial" w:hAnsi="Arial" w:cs="Arial"/>
        </w:rPr>
        <w:t xml:space="preserve">John Bade, Subcommittee Chair at </w:t>
      </w:r>
      <w:hyperlink r:id="rId17" w:history="1">
        <w:r w:rsidR="00E84710" w:rsidRPr="00EE4706">
          <w:rPr>
            <w:rStyle w:val="Hyperlink"/>
            <w:rFonts w:ascii="Arial" w:hAnsi="Arial" w:cs="Arial"/>
          </w:rPr>
          <w:t>johnbade@2050partners.com</w:t>
        </w:r>
      </w:hyperlink>
      <w:r w:rsidR="00E84710">
        <w:rPr>
          <w:rFonts w:ascii="Arial" w:hAnsi="Arial" w:cs="Arial"/>
        </w:rPr>
        <w:t xml:space="preserve">. </w:t>
      </w:r>
    </w:p>
    <w:p w14:paraId="36824BBA" w14:textId="438BC564" w:rsidR="00702CE0" w:rsidRPr="001A7710" w:rsidRDefault="00560BEB" w:rsidP="00D65F91">
      <w:pPr>
        <w:pStyle w:val="ListParagraph"/>
        <w:numPr>
          <w:ilvl w:val="0"/>
          <w:numId w:val="4"/>
        </w:numPr>
        <w:rPr>
          <w:rFonts w:ascii="Arial" w:hAnsi="Arial" w:cs="Arial"/>
        </w:rPr>
      </w:pPr>
      <w:r w:rsidRPr="00D65F91">
        <w:rPr>
          <w:rFonts w:ascii="Arial" w:hAnsi="Arial" w:cs="Arial"/>
        </w:rPr>
        <w:t>Blake Sh</w:t>
      </w:r>
      <w:r w:rsidR="00CD690E" w:rsidRPr="00D65F91">
        <w:rPr>
          <w:rFonts w:ascii="Arial" w:hAnsi="Arial" w:cs="Arial"/>
        </w:rPr>
        <w:t>e</w:t>
      </w:r>
      <w:r w:rsidRPr="00D65F91">
        <w:rPr>
          <w:rFonts w:ascii="Arial" w:hAnsi="Arial" w:cs="Arial"/>
        </w:rPr>
        <w:t xml:space="preserve">lide, Subcommittee </w:t>
      </w:r>
      <w:r w:rsidR="00E044DF" w:rsidRPr="00D65F91">
        <w:rPr>
          <w:rFonts w:ascii="Arial" w:hAnsi="Arial" w:cs="Arial"/>
        </w:rPr>
        <w:t xml:space="preserve">Vice-Chair at </w:t>
      </w:r>
      <w:hyperlink r:id="rId18" w:history="1">
        <w:r w:rsidR="00477452" w:rsidRPr="00D65F91">
          <w:rPr>
            <w:rFonts w:ascii="Arial" w:eastAsia="Times New Roman" w:hAnsi="Arial" w:cs="Arial"/>
            <w:color w:val="0563C1"/>
            <w:u w:val="single"/>
          </w:rPr>
          <w:t>blake.shelide@energy.oregon.gov</w:t>
        </w:r>
      </w:hyperlink>
    </w:p>
    <w:p w14:paraId="64207913" w14:textId="4CD1AF62" w:rsidR="001A7710" w:rsidRDefault="001A7710">
      <w:pPr>
        <w:rPr>
          <w:rFonts w:ascii="Arial" w:eastAsia="Times New Roman" w:hAnsi="Arial" w:cs="Arial"/>
          <w:color w:val="0563C1"/>
          <w:u w:val="single"/>
        </w:rPr>
      </w:pPr>
      <w:r>
        <w:rPr>
          <w:rFonts w:ascii="Arial" w:eastAsia="Times New Roman" w:hAnsi="Arial" w:cs="Arial"/>
          <w:color w:val="0563C1"/>
          <w:u w:val="single"/>
        </w:rPr>
        <w:br w:type="page"/>
      </w:r>
    </w:p>
    <w:p w14:paraId="3C18B7E7" w14:textId="77777777" w:rsidR="001A7710" w:rsidRDefault="001A7710" w:rsidP="001A7710">
      <w:pPr>
        <w:pStyle w:val="Title"/>
      </w:pPr>
      <w:r>
        <w:rPr>
          <w:color w:val="231F20"/>
        </w:rPr>
        <w:lastRenderedPageBreak/>
        <w:t>CEPI-64-21</w:t>
      </w:r>
    </w:p>
    <w:p w14:paraId="1B53E6FF" w14:textId="77777777" w:rsidR="001A7710" w:rsidRDefault="001A7710" w:rsidP="001A7710">
      <w:pPr>
        <w:pStyle w:val="Heading1"/>
        <w:spacing w:before="295"/>
      </w:pPr>
      <w:r>
        <w:rPr>
          <w:color w:val="231F20"/>
        </w:rPr>
        <w:t>IECC®:</w:t>
      </w:r>
      <w:r>
        <w:rPr>
          <w:color w:val="231F20"/>
          <w:spacing w:val="3"/>
        </w:rPr>
        <w:t xml:space="preserve"> </w:t>
      </w:r>
      <w:r>
        <w:rPr>
          <w:color w:val="231F20"/>
        </w:rPr>
        <w:t>C402.5.11</w:t>
      </w:r>
    </w:p>
    <w:p w14:paraId="7CD18273" w14:textId="77777777" w:rsidR="001A7710" w:rsidRDefault="001A7710" w:rsidP="001A7710">
      <w:pPr>
        <w:pStyle w:val="BodyText"/>
        <w:spacing w:before="6"/>
        <w:rPr>
          <w:b/>
        </w:rPr>
      </w:pPr>
    </w:p>
    <w:p w14:paraId="0C86705D" w14:textId="77777777" w:rsidR="001A7710" w:rsidRDefault="001A7710" w:rsidP="001A7710">
      <w:pPr>
        <w:ind w:left="100"/>
        <w:rPr>
          <w:b/>
          <w:sz w:val="18"/>
        </w:rPr>
      </w:pPr>
      <w:r>
        <w:rPr>
          <w:b/>
          <w:color w:val="231F20"/>
          <w:sz w:val="18"/>
        </w:rPr>
        <w:t>Proponents:</w:t>
      </w:r>
    </w:p>
    <w:p w14:paraId="1C91598F" w14:textId="77777777" w:rsidR="001A7710" w:rsidRDefault="001A7710" w:rsidP="001A7710">
      <w:pPr>
        <w:pStyle w:val="BodyText"/>
        <w:spacing w:before="6"/>
        <w:rPr>
          <w:b/>
        </w:rPr>
      </w:pPr>
    </w:p>
    <w:p w14:paraId="0F257827" w14:textId="77777777" w:rsidR="001A7710" w:rsidRDefault="001A7710" w:rsidP="001A7710">
      <w:pPr>
        <w:pStyle w:val="BodyText"/>
        <w:ind w:left="100"/>
      </w:pPr>
      <w:r>
        <w:rPr>
          <w:color w:val="231F20"/>
        </w:rPr>
        <w:t>Glory</w:t>
      </w:r>
      <w:r>
        <w:rPr>
          <w:color w:val="231F20"/>
          <w:spacing w:val="13"/>
        </w:rPr>
        <w:t xml:space="preserve"> </w:t>
      </w:r>
      <w:r>
        <w:rPr>
          <w:color w:val="231F20"/>
        </w:rPr>
        <w:t>O'Brien,</w:t>
      </w:r>
      <w:r>
        <w:rPr>
          <w:color w:val="231F20"/>
          <w:spacing w:val="7"/>
        </w:rPr>
        <w:t xml:space="preserve"> </w:t>
      </w:r>
      <w:r>
        <w:rPr>
          <w:color w:val="231F20"/>
        </w:rPr>
        <w:t>representing</w:t>
      </w:r>
      <w:r>
        <w:rPr>
          <w:color w:val="231F20"/>
          <w:spacing w:val="19"/>
        </w:rPr>
        <w:t xml:space="preserve"> </w:t>
      </w:r>
      <w:r>
        <w:rPr>
          <w:color w:val="231F20"/>
        </w:rPr>
        <w:t>Western</w:t>
      </w:r>
      <w:r>
        <w:rPr>
          <w:color w:val="231F20"/>
          <w:spacing w:val="19"/>
        </w:rPr>
        <w:t xml:space="preserve"> </w:t>
      </w:r>
      <w:r>
        <w:rPr>
          <w:color w:val="231F20"/>
        </w:rPr>
        <w:t>Mechanical</w:t>
      </w:r>
      <w:r>
        <w:rPr>
          <w:color w:val="231F20"/>
          <w:spacing w:val="19"/>
        </w:rPr>
        <w:t xml:space="preserve"> </w:t>
      </w:r>
      <w:r>
        <w:rPr>
          <w:color w:val="231F20"/>
        </w:rPr>
        <w:t>Solutions</w:t>
      </w:r>
      <w:r>
        <w:rPr>
          <w:color w:val="231F20"/>
          <w:spacing w:val="14"/>
        </w:rPr>
        <w:t xml:space="preserve"> </w:t>
      </w:r>
      <w:r>
        <w:rPr>
          <w:color w:val="231F20"/>
        </w:rPr>
        <w:t>(glory.obrien@westernmechanicalsolutions.com)</w:t>
      </w:r>
    </w:p>
    <w:p w14:paraId="2B7F224C" w14:textId="77777777" w:rsidR="001A7710" w:rsidRDefault="001A7710" w:rsidP="001A7710">
      <w:pPr>
        <w:pStyle w:val="BodyText"/>
        <w:spacing w:before="3"/>
        <w:rPr>
          <w:sz w:val="21"/>
        </w:rPr>
      </w:pPr>
    </w:p>
    <w:p w14:paraId="475384F1" w14:textId="77777777" w:rsidR="001A7710" w:rsidRDefault="001A7710" w:rsidP="001A7710">
      <w:pPr>
        <w:ind w:left="100"/>
        <w:rPr>
          <w:b/>
          <w:sz w:val="21"/>
        </w:rPr>
      </w:pPr>
      <w:r>
        <w:rPr>
          <w:b/>
          <w:color w:val="231F20"/>
          <w:sz w:val="21"/>
        </w:rPr>
        <w:t>2021</w:t>
      </w:r>
      <w:r>
        <w:rPr>
          <w:b/>
          <w:color w:val="231F20"/>
          <w:spacing w:val="20"/>
          <w:sz w:val="21"/>
        </w:rPr>
        <w:t xml:space="preserve"> </w:t>
      </w:r>
      <w:r>
        <w:rPr>
          <w:b/>
          <w:color w:val="231F20"/>
          <w:sz w:val="21"/>
        </w:rPr>
        <w:t>International</w:t>
      </w:r>
      <w:r>
        <w:rPr>
          <w:b/>
          <w:color w:val="231F20"/>
          <w:spacing w:val="20"/>
          <w:sz w:val="21"/>
        </w:rPr>
        <w:t xml:space="preserve"> </w:t>
      </w:r>
      <w:r>
        <w:rPr>
          <w:b/>
          <w:color w:val="231F20"/>
          <w:sz w:val="21"/>
        </w:rPr>
        <w:t>Energy</w:t>
      </w:r>
      <w:r>
        <w:rPr>
          <w:b/>
          <w:color w:val="231F20"/>
          <w:spacing w:val="20"/>
          <w:sz w:val="21"/>
        </w:rPr>
        <w:t xml:space="preserve"> </w:t>
      </w:r>
      <w:r>
        <w:rPr>
          <w:b/>
          <w:color w:val="231F20"/>
          <w:sz w:val="21"/>
        </w:rPr>
        <w:t>Conservation</w:t>
      </w:r>
      <w:r>
        <w:rPr>
          <w:b/>
          <w:color w:val="231F20"/>
          <w:spacing w:val="26"/>
          <w:sz w:val="21"/>
        </w:rPr>
        <w:t xml:space="preserve"> </w:t>
      </w:r>
      <w:r>
        <w:rPr>
          <w:b/>
          <w:color w:val="231F20"/>
          <w:sz w:val="21"/>
        </w:rPr>
        <w:t>Code</w:t>
      </w:r>
    </w:p>
    <w:p w14:paraId="6A1FE864" w14:textId="77777777" w:rsidR="001A7710" w:rsidRDefault="001A7710" w:rsidP="001A7710">
      <w:pPr>
        <w:pStyle w:val="BodyText"/>
        <w:spacing w:before="10"/>
        <w:rPr>
          <w:b/>
          <w:sz w:val="21"/>
        </w:rPr>
      </w:pPr>
    </w:p>
    <w:p w14:paraId="6523322C" w14:textId="77777777" w:rsidR="001A7710" w:rsidRDefault="001A7710" w:rsidP="001A7710">
      <w:pPr>
        <w:pStyle w:val="Heading1"/>
        <w:spacing w:before="1"/>
      </w:pPr>
      <w:r>
        <w:rPr>
          <w:color w:val="231F20"/>
        </w:rPr>
        <w:t>Revise</w:t>
      </w:r>
      <w:r>
        <w:rPr>
          <w:color w:val="231F20"/>
          <w:spacing w:val="-4"/>
        </w:rPr>
        <w:t xml:space="preserve"> </w:t>
      </w:r>
      <w:r>
        <w:rPr>
          <w:color w:val="231F20"/>
        </w:rPr>
        <w:t>as</w:t>
      </w:r>
      <w:r>
        <w:rPr>
          <w:color w:val="231F20"/>
          <w:spacing w:val="-3"/>
        </w:rPr>
        <w:t xml:space="preserve"> </w:t>
      </w:r>
      <w:r>
        <w:rPr>
          <w:color w:val="231F20"/>
        </w:rPr>
        <w:t>follows:</w:t>
      </w:r>
    </w:p>
    <w:p w14:paraId="1248A6C4" w14:textId="77777777" w:rsidR="001A7710" w:rsidRDefault="001A7710" w:rsidP="001A7710">
      <w:pPr>
        <w:pStyle w:val="BodyText"/>
        <w:spacing w:before="33"/>
        <w:ind w:left="100"/>
      </w:pPr>
      <w:r>
        <w:rPr>
          <w:color w:val="231F20"/>
        </w:rPr>
        <w:t>C402.5.11</w:t>
      </w:r>
      <w:r>
        <w:rPr>
          <w:color w:val="231F20"/>
          <w:spacing w:val="19"/>
        </w:rPr>
        <w:t xml:space="preserve"> </w:t>
      </w:r>
      <w:r>
        <w:rPr>
          <w:color w:val="231F20"/>
        </w:rPr>
        <w:t>Operable</w:t>
      </w:r>
      <w:r>
        <w:rPr>
          <w:color w:val="231F20"/>
          <w:spacing w:val="19"/>
        </w:rPr>
        <w:t xml:space="preserve"> </w:t>
      </w:r>
      <w:r>
        <w:rPr>
          <w:color w:val="231F20"/>
        </w:rPr>
        <w:t>openings</w:t>
      </w:r>
      <w:r>
        <w:rPr>
          <w:color w:val="231F20"/>
          <w:spacing w:val="14"/>
        </w:rPr>
        <w:t xml:space="preserve"> </w:t>
      </w:r>
      <w:r>
        <w:rPr>
          <w:color w:val="231F20"/>
        </w:rPr>
        <w:t>interlocking.</w:t>
      </w:r>
    </w:p>
    <w:p w14:paraId="08326C72" w14:textId="77777777" w:rsidR="001A7710" w:rsidRDefault="001A7710" w:rsidP="001A7710">
      <w:pPr>
        <w:pStyle w:val="BodyText"/>
        <w:spacing w:before="36"/>
        <w:ind w:left="100"/>
      </w:pPr>
      <w:r>
        <w:rPr>
          <w:color w:val="231F20"/>
        </w:rPr>
        <w:t>Where</w:t>
      </w:r>
      <w:r>
        <w:rPr>
          <w:color w:val="231F20"/>
          <w:spacing w:val="7"/>
        </w:rPr>
        <w:t xml:space="preserve"> </w:t>
      </w:r>
      <w:r>
        <w:rPr>
          <w:color w:val="231F20"/>
        </w:rPr>
        <w:t>occupancies</w:t>
      </w:r>
      <w:r>
        <w:rPr>
          <w:color w:val="231F20"/>
          <w:spacing w:val="54"/>
        </w:rPr>
        <w:t xml:space="preserve"> </w:t>
      </w:r>
      <w:r>
        <w:rPr>
          <w:color w:val="231F20"/>
        </w:rPr>
        <w:t>utilize</w:t>
      </w:r>
      <w:r>
        <w:rPr>
          <w:color w:val="231F20"/>
          <w:spacing w:val="60"/>
        </w:rPr>
        <w:t xml:space="preserve"> </w:t>
      </w:r>
      <w:r>
        <w:rPr>
          <w:color w:val="231F20"/>
        </w:rPr>
        <w:t>operable</w:t>
      </w:r>
      <w:r>
        <w:rPr>
          <w:color w:val="231F20"/>
          <w:spacing w:val="7"/>
        </w:rPr>
        <w:t xml:space="preserve"> </w:t>
      </w:r>
      <w:r>
        <w:rPr>
          <w:color w:val="231F20"/>
        </w:rPr>
        <w:t>openings</w:t>
      </w:r>
      <w:r>
        <w:rPr>
          <w:color w:val="231F20"/>
          <w:spacing w:val="2"/>
        </w:rPr>
        <w:t xml:space="preserve"> </w:t>
      </w:r>
      <w:r>
        <w:rPr>
          <w:color w:val="231F20"/>
        </w:rPr>
        <w:t>to</w:t>
      </w:r>
      <w:r>
        <w:rPr>
          <w:color w:val="231F20"/>
          <w:spacing w:val="8"/>
        </w:rPr>
        <w:t xml:space="preserve"> </w:t>
      </w:r>
      <w:r>
        <w:rPr>
          <w:color w:val="231F20"/>
        </w:rPr>
        <w:t>the</w:t>
      </w:r>
      <w:r>
        <w:rPr>
          <w:color w:val="231F20"/>
          <w:spacing w:val="7"/>
        </w:rPr>
        <w:t xml:space="preserve"> </w:t>
      </w:r>
      <w:r>
        <w:rPr>
          <w:color w:val="231F20"/>
        </w:rPr>
        <w:t>outdoors</w:t>
      </w:r>
      <w:r>
        <w:rPr>
          <w:color w:val="231F20"/>
          <w:spacing w:val="2"/>
        </w:rPr>
        <w:t xml:space="preserve"> </w:t>
      </w:r>
      <w:r>
        <w:rPr>
          <w:color w:val="231F20"/>
        </w:rPr>
        <w:t>that</w:t>
      </w:r>
      <w:r>
        <w:rPr>
          <w:color w:val="231F20"/>
          <w:spacing w:val="-3"/>
        </w:rPr>
        <w:t xml:space="preserve"> </w:t>
      </w:r>
      <w:r>
        <w:rPr>
          <w:color w:val="231F20"/>
        </w:rPr>
        <w:t>are</w:t>
      </w:r>
      <w:r>
        <w:rPr>
          <w:color w:val="231F20"/>
          <w:spacing w:val="7"/>
        </w:rPr>
        <w:t xml:space="preserve"> </w:t>
      </w:r>
      <w:r>
        <w:rPr>
          <w:color w:val="231F20"/>
        </w:rPr>
        <w:t>larger</w:t>
      </w:r>
      <w:r>
        <w:rPr>
          <w:color w:val="231F20"/>
          <w:spacing w:val="2"/>
        </w:rPr>
        <w:t xml:space="preserve"> </w:t>
      </w:r>
      <w:r>
        <w:rPr>
          <w:color w:val="231F20"/>
        </w:rPr>
        <w:t>than</w:t>
      </w:r>
      <w:r>
        <w:rPr>
          <w:color w:val="231F20"/>
          <w:spacing w:val="7"/>
        </w:rPr>
        <w:t xml:space="preserve"> </w:t>
      </w:r>
      <w:r>
        <w:rPr>
          <w:color w:val="231F20"/>
        </w:rPr>
        <w:t>40</w:t>
      </w:r>
      <w:r>
        <w:rPr>
          <w:color w:val="231F20"/>
          <w:spacing w:val="7"/>
        </w:rPr>
        <w:t xml:space="preserve"> </w:t>
      </w:r>
      <w:r>
        <w:rPr>
          <w:color w:val="231F20"/>
        </w:rPr>
        <w:t>square</w:t>
      </w:r>
      <w:r>
        <w:rPr>
          <w:color w:val="231F20"/>
          <w:spacing w:val="7"/>
        </w:rPr>
        <w:t xml:space="preserve"> </w:t>
      </w:r>
      <w:r>
        <w:rPr>
          <w:color w:val="231F20"/>
        </w:rPr>
        <w:t>feet</w:t>
      </w:r>
      <w:r>
        <w:rPr>
          <w:color w:val="231F20"/>
          <w:spacing w:val="-3"/>
        </w:rPr>
        <w:t xml:space="preserve"> </w:t>
      </w:r>
      <w:r>
        <w:rPr>
          <w:color w:val="231F20"/>
        </w:rPr>
        <w:t>(3.7</w:t>
      </w:r>
      <w:r>
        <w:rPr>
          <w:color w:val="231F20"/>
          <w:spacing w:val="7"/>
        </w:rPr>
        <w:t xml:space="preserve"> </w:t>
      </w:r>
      <w:r>
        <w:rPr>
          <w:color w:val="231F20"/>
        </w:rPr>
        <w:t>m</w:t>
      </w:r>
      <w:r>
        <w:rPr>
          <w:color w:val="231F20"/>
          <w:position w:val="7"/>
          <w:sz w:val="15"/>
        </w:rPr>
        <w:t>2</w:t>
      </w:r>
      <w:r>
        <w:rPr>
          <w:color w:val="231F20"/>
        </w:rPr>
        <w:t>)</w:t>
      </w:r>
      <w:r>
        <w:rPr>
          <w:color w:val="231F20"/>
          <w:spacing w:val="3"/>
        </w:rPr>
        <w:t xml:space="preserve"> </w:t>
      </w:r>
      <w:r>
        <w:rPr>
          <w:color w:val="231F20"/>
        </w:rPr>
        <w:t>in</w:t>
      </w:r>
      <w:r>
        <w:rPr>
          <w:color w:val="231F20"/>
          <w:spacing w:val="7"/>
        </w:rPr>
        <w:t xml:space="preserve"> </w:t>
      </w:r>
      <w:r>
        <w:rPr>
          <w:color w:val="231F20"/>
        </w:rPr>
        <w:t>area,</w:t>
      </w:r>
    </w:p>
    <w:p w14:paraId="11771095" w14:textId="77777777" w:rsidR="001A7710" w:rsidRDefault="001A7710" w:rsidP="001A7710">
      <w:pPr>
        <w:pStyle w:val="BodyText"/>
        <w:spacing w:before="33" w:line="278" w:lineRule="auto"/>
        <w:ind w:left="100" w:right="121"/>
      </w:pPr>
      <w:r>
        <w:rPr>
          <w:color w:val="231F20"/>
        </w:rPr>
        <w:t>such</w:t>
      </w:r>
      <w:r>
        <w:rPr>
          <w:color w:val="231F20"/>
          <w:spacing w:val="9"/>
        </w:rPr>
        <w:t xml:space="preserve"> </w:t>
      </w:r>
      <w:r>
        <w:rPr>
          <w:color w:val="231F20"/>
        </w:rPr>
        <w:t>openings</w:t>
      </w:r>
      <w:r>
        <w:rPr>
          <w:color w:val="231F20"/>
          <w:spacing w:val="4"/>
        </w:rPr>
        <w:t xml:space="preserve"> </w:t>
      </w:r>
      <w:r>
        <w:rPr>
          <w:color w:val="231F20"/>
        </w:rPr>
        <w:t>shall</w:t>
      </w:r>
      <w:r>
        <w:rPr>
          <w:color w:val="231F20"/>
          <w:spacing w:val="9"/>
        </w:rPr>
        <w:t xml:space="preserve"> </w:t>
      </w:r>
      <w:r>
        <w:rPr>
          <w:color w:val="231F20"/>
        </w:rPr>
        <w:t>be</w:t>
      </w:r>
      <w:r>
        <w:rPr>
          <w:color w:val="231F20"/>
          <w:spacing w:val="9"/>
        </w:rPr>
        <w:t xml:space="preserve"> </w:t>
      </w:r>
      <w:r>
        <w:rPr>
          <w:color w:val="231F20"/>
        </w:rPr>
        <w:t>interlocked</w:t>
      </w:r>
      <w:r>
        <w:rPr>
          <w:color w:val="231F20"/>
          <w:spacing w:val="9"/>
        </w:rPr>
        <w:t xml:space="preserve"> </w:t>
      </w:r>
      <w:r>
        <w:rPr>
          <w:color w:val="231F20"/>
        </w:rPr>
        <w:t>with</w:t>
      </w:r>
      <w:r>
        <w:rPr>
          <w:color w:val="231F20"/>
          <w:spacing w:val="9"/>
        </w:rPr>
        <w:t xml:space="preserve"> </w:t>
      </w:r>
      <w:r>
        <w:rPr>
          <w:color w:val="231F20"/>
        </w:rPr>
        <w:t>the</w:t>
      </w:r>
      <w:r>
        <w:rPr>
          <w:color w:val="231F20"/>
          <w:spacing w:val="9"/>
        </w:rPr>
        <w:t xml:space="preserve"> </w:t>
      </w:r>
      <w:r>
        <w:rPr>
          <w:color w:val="231F20"/>
        </w:rPr>
        <w:t>heating</w:t>
      </w:r>
      <w:r>
        <w:rPr>
          <w:color w:val="231F20"/>
          <w:spacing w:val="9"/>
        </w:rPr>
        <w:t xml:space="preserve"> </w:t>
      </w:r>
      <w:r>
        <w:rPr>
          <w:color w:val="231F20"/>
        </w:rPr>
        <w:t>and</w:t>
      </w:r>
      <w:r>
        <w:rPr>
          <w:color w:val="231F20"/>
          <w:spacing w:val="9"/>
        </w:rPr>
        <w:t xml:space="preserve"> </w:t>
      </w:r>
      <w:r>
        <w:rPr>
          <w:color w:val="231F20"/>
        </w:rPr>
        <w:t>cooling</w:t>
      </w:r>
      <w:r>
        <w:rPr>
          <w:color w:val="231F20"/>
          <w:spacing w:val="11"/>
        </w:rPr>
        <w:t xml:space="preserve"> </w:t>
      </w:r>
      <w:r>
        <w:rPr>
          <w:color w:val="231F20"/>
        </w:rPr>
        <w:t>system</w:t>
      </w:r>
      <w:r>
        <w:rPr>
          <w:color w:val="231F20"/>
          <w:spacing w:val="4"/>
        </w:rPr>
        <w:t xml:space="preserve"> </w:t>
      </w:r>
      <w:proofErr w:type="gramStart"/>
      <w:r>
        <w:rPr>
          <w:color w:val="231F20"/>
        </w:rPr>
        <w:t>so</w:t>
      </w:r>
      <w:r>
        <w:rPr>
          <w:color w:val="231F20"/>
          <w:spacing w:val="9"/>
        </w:rPr>
        <w:t xml:space="preserve"> </w:t>
      </w:r>
      <w:r>
        <w:rPr>
          <w:color w:val="231F20"/>
        </w:rPr>
        <w:t>as</w:t>
      </w:r>
      <w:r>
        <w:rPr>
          <w:color w:val="231F20"/>
          <w:spacing w:val="4"/>
        </w:rPr>
        <w:t xml:space="preserve"> </w:t>
      </w:r>
      <w:r>
        <w:rPr>
          <w:color w:val="231F20"/>
        </w:rPr>
        <w:t>to</w:t>
      </w:r>
      <w:proofErr w:type="gramEnd"/>
      <w:r>
        <w:rPr>
          <w:color w:val="231F20"/>
          <w:spacing w:val="9"/>
        </w:rPr>
        <w:t xml:space="preserve"> </w:t>
      </w:r>
      <w:r>
        <w:rPr>
          <w:color w:val="231F20"/>
        </w:rPr>
        <w:t>raise</w:t>
      </w:r>
      <w:r>
        <w:rPr>
          <w:color w:val="231F20"/>
          <w:spacing w:val="9"/>
        </w:rPr>
        <w:t xml:space="preserve"> </w:t>
      </w:r>
      <w:r>
        <w:rPr>
          <w:color w:val="231F20"/>
        </w:rPr>
        <w:t>the</w:t>
      </w:r>
      <w:r>
        <w:rPr>
          <w:color w:val="231F20"/>
          <w:spacing w:val="9"/>
        </w:rPr>
        <w:t xml:space="preserve"> </w:t>
      </w:r>
      <w:r>
        <w:rPr>
          <w:color w:val="231F20"/>
        </w:rPr>
        <w:t>cooling</w:t>
      </w:r>
      <w:r>
        <w:rPr>
          <w:color w:val="231F20"/>
          <w:spacing w:val="9"/>
        </w:rPr>
        <w:t xml:space="preserve"> </w:t>
      </w:r>
      <w:r>
        <w:rPr>
          <w:color w:val="231F20"/>
        </w:rPr>
        <w:t>setpoint</w:t>
      </w:r>
      <w:r>
        <w:rPr>
          <w:color w:val="231F20"/>
          <w:spacing w:val="-1"/>
        </w:rPr>
        <w:t xml:space="preserve"> </w:t>
      </w:r>
      <w:r>
        <w:rPr>
          <w:color w:val="231F20"/>
        </w:rPr>
        <w:t>to</w:t>
      </w:r>
      <w:r>
        <w:rPr>
          <w:color w:val="231F20"/>
          <w:spacing w:val="9"/>
        </w:rPr>
        <w:t xml:space="preserve"> </w:t>
      </w:r>
      <w:r>
        <w:rPr>
          <w:color w:val="231F20"/>
        </w:rPr>
        <w:t>90°F</w:t>
      </w:r>
      <w:r>
        <w:rPr>
          <w:color w:val="231F20"/>
          <w:spacing w:val="-2"/>
        </w:rPr>
        <w:t xml:space="preserve"> </w:t>
      </w:r>
      <w:r>
        <w:rPr>
          <w:color w:val="231F20"/>
        </w:rPr>
        <w:t>(32°C)</w:t>
      </w:r>
      <w:r>
        <w:rPr>
          <w:color w:val="231F20"/>
          <w:spacing w:val="3"/>
        </w:rPr>
        <w:t xml:space="preserve"> </w:t>
      </w:r>
      <w:r>
        <w:rPr>
          <w:color w:val="231F20"/>
        </w:rPr>
        <w:t>and</w:t>
      </w:r>
      <w:r>
        <w:rPr>
          <w:color w:val="231F20"/>
          <w:spacing w:val="9"/>
        </w:rPr>
        <w:t xml:space="preserve"> </w:t>
      </w:r>
      <w:r>
        <w:rPr>
          <w:color w:val="231F20"/>
        </w:rPr>
        <w:t>lower</w:t>
      </w:r>
      <w:r>
        <w:rPr>
          <w:color w:val="231F20"/>
          <w:spacing w:val="1"/>
        </w:rPr>
        <w:t xml:space="preserve"> </w:t>
      </w:r>
      <w:r>
        <w:rPr>
          <w:color w:val="231F20"/>
        </w:rPr>
        <w:t>the</w:t>
      </w:r>
      <w:r>
        <w:rPr>
          <w:color w:val="231F20"/>
          <w:spacing w:val="12"/>
        </w:rPr>
        <w:t xml:space="preserve"> </w:t>
      </w:r>
      <w:r>
        <w:rPr>
          <w:color w:val="231F20"/>
        </w:rPr>
        <w:t>heating</w:t>
      </w:r>
      <w:r>
        <w:rPr>
          <w:color w:val="231F20"/>
          <w:spacing w:val="13"/>
        </w:rPr>
        <w:t xml:space="preserve"> </w:t>
      </w:r>
      <w:r>
        <w:rPr>
          <w:color w:val="231F20"/>
        </w:rPr>
        <w:t>setpoint</w:t>
      </w:r>
      <w:r>
        <w:rPr>
          <w:color w:val="231F20"/>
          <w:spacing w:val="1"/>
        </w:rPr>
        <w:t xml:space="preserve"> </w:t>
      </w:r>
      <w:r>
        <w:rPr>
          <w:color w:val="231F20"/>
        </w:rPr>
        <w:t>to</w:t>
      </w:r>
      <w:r>
        <w:rPr>
          <w:color w:val="231F20"/>
          <w:spacing w:val="12"/>
        </w:rPr>
        <w:t xml:space="preserve"> </w:t>
      </w:r>
      <w:r>
        <w:rPr>
          <w:color w:val="231F20"/>
        </w:rPr>
        <w:t>55°F</w:t>
      </w:r>
      <w:r>
        <w:rPr>
          <w:color w:val="231F20"/>
          <w:spacing w:val="1"/>
        </w:rPr>
        <w:t xml:space="preserve"> </w:t>
      </w:r>
      <w:r>
        <w:rPr>
          <w:color w:val="231F20"/>
        </w:rPr>
        <w:t>(13°C)</w:t>
      </w:r>
      <w:r>
        <w:rPr>
          <w:color w:val="231F20"/>
          <w:spacing w:val="8"/>
        </w:rPr>
        <w:t xml:space="preserve"> </w:t>
      </w:r>
      <w:r>
        <w:rPr>
          <w:color w:val="231F20"/>
        </w:rPr>
        <w:t>whenever</w:t>
      </w:r>
      <w:r>
        <w:rPr>
          <w:color w:val="231F20"/>
          <w:spacing w:val="7"/>
        </w:rPr>
        <w:t xml:space="preserve"> </w:t>
      </w:r>
      <w:r>
        <w:rPr>
          <w:color w:val="231F20"/>
        </w:rPr>
        <w:t>the</w:t>
      </w:r>
      <w:r>
        <w:rPr>
          <w:color w:val="231F20"/>
          <w:spacing w:val="12"/>
        </w:rPr>
        <w:t xml:space="preserve"> </w:t>
      </w:r>
      <w:r>
        <w:rPr>
          <w:color w:val="231F20"/>
        </w:rPr>
        <w:t>operable</w:t>
      </w:r>
      <w:r>
        <w:rPr>
          <w:color w:val="231F20"/>
          <w:spacing w:val="13"/>
        </w:rPr>
        <w:t xml:space="preserve"> </w:t>
      </w:r>
      <w:r>
        <w:rPr>
          <w:color w:val="231F20"/>
        </w:rPr>
        <w:t>opening</w:t>
      </w:r>
      <w:r>
        <w:rPr>
          <w:color w:val="231F20"/>
          <w:spacing w:val="13"/>
        </w:rPr>
        <w:t xml:space="preserve"> </w:t>
      </w:r>
      <w:r>
        <w:rPr>
          <w:color w:val="231F20"/>
        </w:rPr>
        <w:t>is</w:t>
      </w:r>
      <w:r>
        <w:rPr>
          <w:color w:val="231F20"/>
          <w:spacing w:val="7"/>
        </w:rPr>
        <w:t xml:space="preserve"> </w:t>
      </w:r>
      <w:r>
        <w:rPr>
          <w:color w:val="231F20"/>
        </w:rPr>
        <w:t>open.</w:t>
      </w:r>
      <w:r>
        <w:rPr>
          <w:color w:val="231F20"/>
          <w:spacing w:val="1"/>
        </w:rPr>
        <w:t xml:space="preserve"> </w:t>
      </w:r>
      <w:r>
        <w:rPr>
          <w:color w:val="231F20"/>
        </w:rPr>
        <w:t>The</w:t>
      </w:r>
      <w:r>
        <w:rPr>
          <w:color w:val="231F20"/>
          <w:spacing w:val="12"/>
        </w:rPr>
        <w:t xml:space="preserve"> </w:t>
      </w:r>
      <w:r>
        <w:rPr>
          <w:color w:val="231F20"/>
        </w:rPr>
        <w:t>change</w:t>
      </w:r>
      <w:r>
        <w:rPr>
          <w:color w:val="231F20"/>
          <w:spacing w:val="13"/>
        </w:rPr>
        <w:t xml:space="preserve"> </w:t>
      </w:r>
      <w:r>
        <w:rPr>
          <w:color w:val="231F20"/>
        </w:rPr>
        <w:t>in</w:t>
      </w:r>
      <w:r>
        <w:rPr>
          <w:color w:val="231F20"/>
          <w:spacing w:val="13"/>
        </w:rPr>
        <w:t xml:space="preserve"> </w:t>
      </w:r>
      <w:r>
        <w:rPr>
          <w:color w:val="231F20"/>
        </w:rPr>
        <w:t>heating</w:t>
      </w:r>
      <w:r>
        <w:rPr>
          <w:color w:val="231F20"/>
          <w:spacing w:val="12"/>
        </w:rPr>
        <w:t xml:space="preserve"> </w:t>
      </w:r>
      <w:r>
        <w:rPr>
          <w:color w:val="231F20"/>
        </w:rPr>
        <w:t>and</w:t>
      </w:r>
      <w:r>
        <w:rPr>
          <w:color w:val="231F20"/>
          <w:spacing w:val="15"/>
        </w:rPr>
        <w:t xml:space="preserve"> </w:t>
      </w:r>
      <w:r>
        <w:rPr>
          <w:color w:val="231F20"/>
        </w:rPr>
        <w:t>cooling</w:t>
      </w:r>
      <w:r>
        <w:rPr>
          <w:color w:val="231F20"/>
          <w:spacing w:val="13"/>
        </w:rPr>
        <w:t xml:space="preserve"> </w:t>
      </w:r>
      <w:r>
        <w:rPr>
          <w:color w:val="231F20"/>
        </w:rPr>
        <w:t>setpoints</w:t>
      </w:r>
      <w:r>
        <w:rPr>
          <w:color w:val="231F20"/>
          <w:spacing w:val="7"/>
        </w:rPr>
        <w:t xml:space="preserve"> </w:t>
      </w:r>
      <w:r>
        <w:rPr>
          <w:color w:val="231F20"/>
        </w:rPr>
        <w:t>shall</w:t>
      </w:r>
      <w:r>
        <w:rPr>
          <w:color w:val="231F20"/>
          <w:spacing w:val="13"/>
        </w:rPr>
        <w:t xml:space="preserve"> </w:t>
      </w:r>
      <w:r>
        <w:rPr>
          <w:color w:val="231F20"/>
        </w:rPr>
        <w:t>occur</w:t>
      </w:r>
      <w:r>
        <w:rPr>
          <w:color w:val="231F20"/>
          <w:spacing w:val="1"/>
        </w:rPr>
        <w:t xml:space="preserve"> </w:t>
      </w:r>
      <w:r>
        <w:rPr>
          <w:color w:val="231F20"/>
        </w:rPr>
        <w:t>within</w:t>
      </w:r>
      <w:r>
        <w:rPr>
          <w:color w:val="231F20"/>
          <w:spacing w:val="-1"/>
        </w:rPr>
        <w:t xml:space="preserve"> </w:t>
      </w:r>
      <w:r>
        <w:rPr>
          <w:color w:val="231F20"/>
        </w:rPr>
        <w:t>10 minutes</w:t>
      </w:r>
      <w:r>
        <w:rPr>
          <w:color w:val="231F20"/>
          <w:spacing w:val="-4"/>
        </w:rPr>
        <w:t xml:space="preserve"> </w:t>
      </w:r>
      <w:r>
        <w:rPr>
          <w:color w:val="231F20"/>
        </w:rPr>
        <w:t>of</w:t>
      </w:r>
      <w:r>
        <w:rPr>
          <w:color w:val="231F20"/>
          <w:spacing w:val="-10"/>
        </w:rPr>
        <w:t xml:space="preserve"> </w:t>
      </w:r>
      <w:r>
        <w:rPr>
          <w:color w:val="231F20"/>
        </w:rPr>
        <w:t>opening the operable opening.</w:t>
      </w:r>
    </w:p>
    <w:p w14:paraId="1FC3DC54" w14:textId="77777777" w:rsidR="001A7710" w:rsidRDefault="001A7710" w:rsidP="001A7710">
      <w:pPr>
        <w:pStyle w:val="BodyText"/>
        <w:spacing w:before="7"/>
        <w:rPr>
          <w:sz w:val="15"/>
        </w:rPr>
      </w:pPr>
    </w:p>
    <w:p w14:paraId="37E83ED5" w14:textId="77777777" w:rsidR="001A7710" w:rsidRDefault="001A7710" w:rsidP="001A7710">
      <w:pPr>
        <w:pStyle w:val="Heading1"/>
      </w:pPr>
      <w:r>
        <w:rPr>
          <w:color w:val="231F20"/>
        </w:rPr>
        <w:t>Exceptions:</w:t>
      </w:r>
    </w:p>
    <w:p w14:paraId="63BF53AF" w14:textId="77777777" w:rsidR="001A7710" w:rsidRDefault="001A7710" w:rsidP="001A7710">
      <w:pPr>
        <w:pStyle w:val="BodyText"/>
        <w:rPr>
          <w:b/>
          <w:sz w:val="20"/>
        </w:rPr>
      </w:pPr>
    </w:p>
    <w:p w14:paraId="3DFA4667" w14:textId="77777777" w:rsidR="001A7710" w:rsidRPr="003915D5" w:rsidRDefault="001A7710" w:rsidP="001A7710">
      <w:pPr>
        <w:pStyle w:val="ListParagraph"/>
        <w:widowControl w:val="0"/>
        <w:numPr>
          <w:ilvl w:val="0"/>
          <w:numId w:val="5"/>
        </w:numPr>
        <w:autoSpaceDE w:val="0"/>
        <w:autoSpaceDN w:val="0"/>
        <w:spacing w:after="120" w:line="240" w:lineRule="auto"/>
        <w:contextualSpacing w:val="0"/>
        <w:rPr>
          <w:sz w:val="18"/>
          <w:szCs w:val="18"/>
        </w:rPr>
      </w:pPr>
      <w:r w:rsidRPr="003915D5">
        <w:rPr>
          <w:sz w:val="18"/>
          <w:szCs w:val="18"/>
        </w:rPr>
        <w:t>Separately zoned areas associated with the preparation of food that contain appliances that contribute to the HVAC loads of a restaurant or similar type of occupancy.</w:t>
      </w:r>
    </w:p>
    <w:p w14:paraId="456BB17D" w14:textId="77777777" w:rsidR="001A7710" w:rsidRPr="003915D5" w:rsidRDefault="001A7710" w:rsidP="001A7710">
      <w:pPr>
        <w:pStyle w:val="ListParagraph"/>
        <w:widowControl w:val="0"/>
        <w:numPr>
          <w:ilvl w:val="0"/>
          <w:numId w:val="5"/>
        </w:numPr>
        <w:autoSpaceDE w:val="0"/>
        <w:autoSpaceDN w:val="0"/>
        <w:spacing w:after="120" w:line="240" w:lineRule="auto"/>
        <w:contextualSpacing w:val="0"/>
        <w:rPr>
          <w:sz w:val="18"/>
          <w:szCs w:val="18"/>
        </w:rPr>
      </w:pPr>
      <w:r w:rsidRPr="003915D5">
        <w:rPr>
          <w:sz w:val="18"/>
          <w:szCs w:val="18"/>
        </w:rPr>
        <w:t>Warehouses that utilize overhead doors for the function of the occupancy, where approved by the code official.</w:t>
      </w:r>
    </w:p>
    <w:p w14:paraId="4F84DA9B" w14:textId="77777777" w:rsidR="001A7710" w:rsidRPr="003915D5" w:rsidRDefault="001A7710" w:rsidP="001A7710">
      <w:pPr>
        <w:pStyle w:val="BodyText"/>
        <w:numPr>
          <w:ilvl w:val="0"/>
          <w:numId w:val="5"/>
        </w:numPr>
        <w:spacing w:after="120"/>
      </w:pPr>
      <w:r w:rsidRPr="003915D5">
        <w:t>The first entrance doors where located in the exterior wall and are part of a vestibule system.</w:t>
      </w:r>
    </w:p>
    <w:p w14:paraId="36C3501D" w14:textId="77777777" w:rsidR="001A7710" w:rsidRPr="008E7984" w:rsidRDefault="001A7710" w:rsidP="001A7710">
      <w:pPr>
        <w:pStyle w:val="ListParagraph"/>
        <w:widowControl w:val="0"/>
        <w:numPr>
          <w:ilvl w:val="0"/>
          <w:numId w:val="6"/>
        </w:numPr>
        <w:autoSpaceDE w:val="0"/>
        <w:autoSpaceDN w:val="0"/>
        <w:spacing w:after="0" w:line="240" w:lineRule="auto"/>
        <w:contextualSpacing w:val="0"/>
        <w:rPr>
          <w:vanish/>
          <w:sz w:val="18"/>
          <w:szCs w:val="18"/>
          <w:u w:val="single"/>
        </w:rPr>
      </w:pPr>
    </w:p>
    <w:p w14:paraId="7DE54046" w14:textId="77777777" w:rsidR="001A7710" w:rsidRPr="008E7984" w:rsidRDefault="001A7710" w:rsidP="001A7710">
      <w:pPr>
        <w:pStyle w:val="ListParagraph"/>
        <w:widowControl w:val="0"/>
        <w:numPr>
          <w:ilvl w:val="0"/>
          <w:numId w:val="6"/>
        </w:numPr>
        <w:autoSpaceDE w:val="0"/>
        <w:autoSpaceDN w:val="0"/>
        <w:spacing w:after="0" w:line="240" w:lineRule="auto"/>
        <w:contextualSpacing w:val="0"/>
        <w:rPr>
          <w:vanish/>
          <w:sz w:val="18"/>
          <w:szCs w:val="18"/>
          <w:u w:val="single"/>
        </w:rPr>
      </w:pPr>
    </w:p>
    <w:p w14:paraId="5EDFB22B" w14:textId="77777777" w:rsidR="001A7710" w:rsidRPr="008E7984" w:rsidRDefault="001A7710" w:rsidP="001A7710">
      <w:pPr>
        <w:pStyle w:val="ListParagraph"/>
        <w:widowControl w:val="0"/>
        <w:numPr>
          <w:ilvl w:val="0"/>
          <w:numId w:val="6"/>
        </w:numPr>
        <w:autoSpaceDE w:val="0"/>
        <w:autoSpaceDN w:val="0"/>
        <w:spacing w:after="0" w:line="240" w:lineRule="auto"/>
        <w:contextualSpacing w:val="0"/>
        <w:rPr>
          <w:vanish/>
          <w:sz w:val="18"/>
          <w:szCs w:val="18"/>
          <w:u w:val="single"/>
        </w:rPr>
      </w:pPr>
    </w:p>
    <w:p w14:paraId="46C2F576" w14:textId="77777777" w:rsidR="001A7710" w:rsidRPr="00302EFB" w:rsidRDefault="001A7710" w:rsidP="001A7710">
      <w:pPr>
        <w:pStyle w:val="ListParagraph"/>
        <w:widowControl w:val="0"/>
        <w:numPr>
          <w:ilvl w:val="0"/>
          <w:numId w:val="6"/>
        </w:numPr>
        <w:autoSpaceDE w:val="0"/>
        <w:autoSpaceDN w:val="0"/>
        <w:spacing w:after="0" w:line="240" w:lineRule="auto"/>
        <w:contextualSpacing w:val="0"/>
        <w:rPr>
          <w:sz w:val="18"/>
          <w:szCs w:val="18"/>
          <w:u w:val="single"/>
        </w:rPr>
      </w:pPr>
      <w:r w:rsidRPr="00302EFB">
        <w:rPr>
          <w:sz w:val="18"/>
          <w:szCs w:val="18"/>
          <w:u w:val="single"/>
        </w:rPr>
        <w:t xml:space="preserve">Systems utilizing evaporative cooling do not need to reset the cooling setpoint and </w:t>
      </w:r>
      <w:proofErr w:type="gramStart"/>
      <w:r w:rsidRPr="00302EFB">
        <w:rPr>
          <w:sz w:val="18"/>
          <w:szCs w:val="18"/>
          <w:u w:val="single"/>
        </w:rPr>
        <w:t>are allowed to</w:t>
      </w:r>
      <w:proofErr w:type="gramEnd"/>
      <w:r w:rsidRPr="00302EFB">
        <w:rPr>
          <w:sz w:val="18"/>
          <w:szCs w:val="18"/>
          <w:u w:val="single"/>
        </w:rPr>
        <w:t xml:space="preserve"> operate using evaporative cooling only. Other forms of mechanical cooling are not allowed when operable openings are open.</w:t>
      </w:r>
    </w:p>
    <w:p w14:paraId="404F818A" w14:textId="77777777" w:rsidR="001A7710" w:rsidRDefault="001A7710" w:rsidP="001A7710">
      <w:pPr>
        <w:pStyle w:val="BodyText"/>
        <w:spacing w:before="9"/>
        <w:rPr>
          <w:b/>
          <w:sz w:val="16"/>
        </w:rPr>
      </w:pPr>
    </w:p>
    <w:p w14:paraId="45296486" w14:textId="77777777" w:rsidR="001A7710" w:rsidRDefault="001A7710" w:rsidP="001A7710">
      <w:pPr>
        <w:pStyle w:val="BodyText"/>
        <w:spacing w:before="2"/>
        <w:rPr>
          <w:sz w:val="16"/>
        </w:rPr>
      </w:pPr>
    </w:p>
    <w:p w14:paraId="600236E7" w14:textId="77777777" w:rsidR="001A7710" w:rsidRDefault="001A7710" w:rsidP="001A7710">
      <w:pPr>
        <w:pStyle w:val="Heading1"/>
        <w:spacing w:before="69"/>
      </w:pPr>
      <w:r>
        <w:rPr>
          <w:color w:val="231F20"/>
        </w:rPr>
        <w:t>Reason</w:t>
      </w:r>
      <w:r>
        <w:rPr>
          <w:color w:val="231F20"/>
          <w:spacing w:val="-2"/>
        </w:rPr>
        <w:t xml:space="preserve"> </w:t>
      </w:r>
      <w:r>
        <w:rPr>
          <w:color w:val="231F20"/>
        </w:rPr>
        <w:t>Statement:</w:t>
      </w:r>
    </w:p>
    <w:p w14:paraId="50012E08" w14:textId="77777777" w:rsidR="001A7710" w:rsidRDefault="001A7710" w:rsidP="001A7710">
      <w:pPr>
        <w:pStyle w:val="BodyText"/>
        <w:spacing w:before="5"/>
        <w:rPr>
          <w:b/>
        </w:rPr>
      </w:pPr>
    </w:p>
    <w:p w14:paraId="584FDB3F" w14:textId="77777777" w:rsidR="001A7710" w:rsidRDefault="001A7710" w:rsidP="001A7710">
      <w:pPr>
        <w:pStyle w:val="BodyText"/>
        <w:spacing w:before="1" w:line="278" w:lineRule="auto"/>
        <w:ind w:left="100"/>
      </w:pPr>
      <w:r>
        <w:rPr>
          <w:color w:val="231F20"/>
        </w:rPr>
        <w:t>As</w:t>
      </w:r>
      <w:r>
        <w:rPr>
          <w:color w:val="231F20"/>
          <w:spacing w:val="3"/>
        </w:rPr>
        <w:t xml:space="preserve"> </w:t>
      </w:r>
      <w:r>
        <w:rPr>
          <w:color w:val="231F20"/>
        </w:rPr>
        <w:t>evaporative</w:t>
      </w:r>
      <w:r>
        <w:rPr>
          <w:color w:val="231F20"/>
          <w:spacing w:val="8"/>
        </w:rPr>
        <w:t xml:space="preserve"> </w:t>
      </w:r>
      <w:r>
        <w:rPr>
          <w:color w:val="231F20"/>
        </w:rPr>
        <w:t>cooling</w:t>
      </w:r>
      <w:r>
        <w:rPr>
          <w:color w:val="231F20"/>
          <w:spacing w:val="9"/>
        </w:rPr>
        <w:t xml:space="preserve"> </w:t>
      </w:r>
      <w:r>
        <w:rPr>
          <w:color w:val="231F20"/>
        </w:rPr>
        <w:t>is</w:t>
      </w:r>
      <w:r>
        <w:rPr>
          <w:color w:val="231F20"/>
          <w:spacing w:val="2"/>
        </w:rPr>
        <w:t xml:space="preserve"> </w:t>
      </w:r>
      <w:r>
        <w:rPr>
          <w:color w:val="231F20"/>
        </w:rPr>
        <w:t>100%</w:t>
      </w:r>
      <w:r>
        <w:rPr>
          <w:color w:val="231F20"/>
          <w:spacing w:val="8"/>
        </w:rPr>
        <w:t xml:space="preserve"> </w:t>
      </w:r>
      <w:r>
        <w:rPr>
          <w:color w:val="231F20"/>
        </w:rPr>
        <w:t>OA</w:t>
      </w:r>
      <w:r>
        <w:rPr>
          <w:color w:val="231F20"/>
          <w:spacing w:val="2"/>
        </w:rPr>
        <w:t xml:space="preserve"> </w:t>
      </w:r>
      <w:r>
        <w:rPr>
          <w:color w:val="231F20"/>
        </w:rPr>
        <w:t>the</w:t>
      </w:r>
      <w:r>
        <w:rPr>
          <w:color w:val="231F20"/>
          <w:spacing w:val="9"/>
        </w:rPr>
        <w:t xml:space="preserve"> </w:t>
      </w:r>
      <w:r>
        <w:rPr>
          <w:color w:val="231F20"/>
        </w:rPr>
        <w:t>space</w:t>
      </w:r>
      <w:r>
        <w:rPr>
          <w:color w:val="231F20"/>
          <w:spacing w:val="8"/>
        </w:rPr>
        <w:t xml:space="preserve"> </w:t>
      </w:r>
      <w:r>
        <w:rPr>
          <w:color w:val="231F20"/>
        </w:rPr>
        <w:t>will</w:t>
      </w:r>
      <w:r>
        <w:rPr>
          <w:color w:val="231F20"/>
          <w:spacing w:val="8"/>
        </w:rPr>
        <w:t xml:space="preserve"> </w:t>
      </w:r>
      <w:r>
        <w:rPr>
          <w:color w:val="231F20"/>
        </w:rPr>
        <w:t>be</w:t>
      </w:r>
      <w:r>
        <w:rPr>
          <w:color w:val="231F20"/>
          <w:spacing w:val="9"/>
        </w:rPr>
        <w:t xml:space="preserve"> </w:t>
      </w:r>
      <w:r>
        <w:rPr>
          <w:color w:val="231F20"/>
        </w:rPr>
        <w:t>positively</w:t>
      </w:r>
      <w:r>
        <w:rPr>
          <w:color w:val="231F20"/>
          <w:spacing w:val="5"/>
        </w:rPr>
        <w:t xml:space="preserve"> </w:t>
      </w:r>
      <w:r>
        <w:rPr>
          <w:color w:val="231F20"/>
        </w:rPr>
        <w:t>pressurized</w:t>
      </w:r>
      <w:r>
        <w:rPr>
          <w:color w:val="231F20"/>
          <w:spacing w:val="9"/>
        </w:rPr>
        <w:t xml:space="preserve"> </w:t>
      </w:r>
      <w:r>
        <w:rPr>
          <w:color w:val="231F20"/>
        </w:rPr>
        <w:t>and</w:t>
      </w:r>
      <w:r>
        <w:rPr>
          <w:color w:val="231F20"/>
          <w:spacing w:val="8"/>
        </w:rPr>
        <w:t xml:space="preserve"> </w:t>
      </w:r>
      <w:r>
        <w:rPr>
          <w:color w:val="231F20"/>
        </w:rPr>
        <w:t>will</w:t>
      </w:r>
      <w:r>
        <w:rPr>
          <w:color w:val="231F20"/>
          <w:spacing w:val="8"/>
        </w:rPr>
        <w:t xml:space="preserve"> </w:t>
      </w:r>
      <w:r>
        <w:rPr>
          <w:color w:val="231F20"/>
        </w:rPr>
        <w:t>prevent</w:t>
      </w:r>
      <w:r>
        <w:rPr>
          <w:color w:val="231F20"/>
          <w:spacing w:val="-2"/>
        </w:rPr>
        <w:t xml:space="preserve"> </w:t>
      </w:r>
      <w:r>
        <w:rPr>
          <w:color w:val="231F20"/>
        </w:rPr>
        <w:t>the</w:t>
      </w:r>
      <w:r>
        <w:rPr>
          <w:color w:val="231F20"/>
          <w:spacing w:val="8"/>
        </w:rPr>
        <w:t xml:space="preserve"> </w:t>
      </w:r>
      <w:r>
        <w:rPr>
          <w:color w:val="231F20"/>
        </w:rPr>
        <w:t>infiltration</w:t>
      </w:r>
      <w:r>
        <w:rPr>
          <w:color w:val="231F20"/>
          <w:spacing w:val="8"/>
        </w:rPr>
        <w:t xml:space="preserve"> </w:t>
      </w:r>
      <w:r>
        <w:rPr>
          <w:color w:val="231F20"/>
        </w:rPr>
        <w:t>of</w:t>
      </w:r>
      <w:r>
        <w:rPr>
          <w:color w:val="231F20"/>
          <w:spacing w:val="-2"/>
        </w:rPr>
        <w:t xml:space="preserve"> </w:t>
      </w:r>
      <w:r>
        <w:rPr>
          <w:color w:val="231F20"/>
        </w:rPr>
        <w:t>unconditioned</w:t>
      </w:r>
      <w:r>
        <w:rPr>
          <w:color w:val="231F20"/>
          <w:spacing w:val="8"/>
        </w:rPr>
        <w:t xml:space="preserve"> </w:t>
      </w:r>
      <w:r>
        <w:rPr>
          <w:color w:val="231F20"/>
        </w:rPr>
        <w:t>OA</w:t>
      </w:r>
      <w:r>
        <w:rPr>
          <w:color w:val="231F20"/>
          <w:spacing w:val="2"/>
        </w:rPr>
        <w:t xml:space="preserve"> </w:t>
      </w:r>
      <w:r>
        <w:rPr>
          <w:color w:val="231F20"/>
        </w:rPr>
        <w:t>when</w:t>
      </w:r>
      <w:r>
        <w:rPr>
          <w:color w:val="231F20"/>
          <w:spacing w:val="1"/>
        </w:rPr>
        <w:t xml:space="preserve"> </w:t>
      </w:r>
      <w:r>
        <w:rPr>
          <w:color w:val="231F20"/>
        </w:rPr>
        <w:t>operable</w:t>
      </w:r>
      <w:r>
        <w:rPr>
          <w:color w:val="231F20"/>
          <w:spacing w:val="8"/>
        </w:rPr>
        <w:t xml:space="preserve"> </w:t>
      </w:r>
      <w:r>
        <w:rPr>
          <w:color w:val="231F20"/>
        </w:rPr>
        <w:t>openings</w:t>
      </w:r>
      <w:r>
        <w:rPr>
          <w:color w:val="231F20"/>
          <w:spacing w:val="4"/>
        </w:rPr>
        <w:t xml:space="preserve"> </w:t>
      </w:r>
      <w:r>
        <w:rPr>
          <w:color w:val="231F20"/>
        </w:rPr>
        <w:t>are</w:t>
      </w:r>
      <w:r>
        <w:rPr>
          <w:color w:val="231F20"/>
          <w:spacing w:val="9"/>
        </w:rPr>
        <w:t xml:space="preserve"> </w:t>
      </w:r>
      <w:r>
        <w:rPr>
          <w:color w:val="231F20"/>
        </w:rPr>
        <w:t>open.</w:t>
      </w:r>
      <w:r>
        <w:rPr>
          <w:color w:val="231F20"/>
          <w:spacing w:val="-2"/>
        </w:rPr>
        <w:t xml:space="preserve"> </w:t>
      </w:r>
      <w:r>
        <w:rPr>
          <w:color w:val="231F20"/>
        </w:rPr>
        <w:t>This</w:t>
      </w:r>
      <w:r>
        <w:rPr>
          <w:color w:val="231F20"/>
          <w:spacing w:val="4"/>
        </w:rPr>
        <w:t xml:space="preserve"> </w:t>
      </w:r>
      <w:r>
        <w:rPr>
          <w:color w:val="231F20"/>
        </w:rPr>
        <w:t>allows</w:t>
      </w:r>
      <w:r>
        <w:rPr>
          <w:color w:val="231F20"/>
          <w:spacing w:val="5"/>
        </w:rPr>
        <w:t xml:space="preserve"> </w:t>
      </w:r>
      <w:r>
        <w:rPr>
          <w:color w:val="231F20"/>
        </w:rPr>
        <w:t>the</w:t>
      </w:r>
      <w:r>
        <w:rPr>
          <w:color w:val="231F20"/>
          <w:spacing w:val="8"/>
        </w:rPr>
        <w:t xml:space="preserve"> </w:t>
      </w:r>
      <w:r>
        <w:rPr>
          <w:color w:val="231F20"/>
        </w:rPr>
        <w:t>space</w:t>
      </w:r>
      <w:r>
        <w:rPr>
          <w:color w:val="231F20"/>
          <w:spacing w:val="9"/>
        </w:rPr>
        <w:t xml:space="preserve"> </w:t>
      </w:r>
      <w:r>
        <w:rPr>
          <w:color w:val="231F20"/>
        </w:rPr>
        <w:t>to</w:t>
      </w:r>
      <w:r>
        <w:rPr>
          <w:color w:val="231F20"/>
          <w:spacing w:val="9"/>
        </w:rPr>
        <w:t xml:space="preserve"> </w:t>
      </w:r>
      <w:r>
        <w:rPr>
          <w:color w:val="231F20"/>
        </w:rPr>
        <w:t>continue</w:t>
      </w:r>
      <w:r>
        <w:rPr>
          <w:color w:val="231F20"/>
          <w:spacing w:val="9"/>
        </w:rPr>
        <w:t xml:space="preserve"> </w:t>
      </w:r>
      <w:r>
        <w:rPr>
          <w:color w:val="231F20"/>
        </w:rPr>
        <w:t>to</w:t>
      </w:r>
      <w:r>
        <w:rPr>
          <w:color w:val="231F20"/>
          <w:spacing w:val="9"/>
        </w:rPr>
        <w:t xml:space="preserve"> </w:t>
      </w:r>
      <w:r>
        <w:rPr>
          <w:color w:val="231F20"/>
        </w:rPr>
        <w:t>operate</w:t>
      </w:r>
      <w:r>
        <w:rPr>
          <w:color w:val="231F20"/>
          <w:spacing w:val="9"/>
        </w:rPr>
        <w:t xml:space="preserve"> </w:t>
      </w:r>
      <w:r>
        <w:rPr>
          <w:color w:val="231F20"/>
        </w:rPr>
        <w:t>in</w:t>
      </w:r>
      <w:r>
        <w:rPr>
          <w:color w:val="231F20"/>
          <w:spacing w:val="9"/>
        </w:rPr>
        <w:t xml:space="preserve"> </w:t>
      </w:r>
      <w:r>
        <w:rPr>
          <w:color w:val="231F20"/>
        </w:rPr>
        <w:t>a</w:t>
      </w:r>
      <w:r>
        <w:rPr>
          <w:color w:val="231F20"/>
          <w:spacing w:val="9"/>
        </w:rPr>
        <w:t xml:space="preserve"> </w:t>
      </w:r>
      <w:r>
        <w:rPr>
          <w:color w:val="231F20"/>
        </w:rPr>
        <w:t>normal</w:t>
      </w:r>
      <w:r>
        <w:rPr>
          <w:color w:val="231F20"/>
          <w:spacing w:val="8"/>
        </w:rPr>
        <w:t xml:space="preserve"> </w:t>
      </w:r>
      <w:r>
        <w:rPr>
          <w:color w:val="231F20"/>
        </w:rPr>
        <w:t>cooling</w:t>
      </w:r>
      <w:r>
        <w:rPr>
          <w:color w:val="231F20"/>
          <w:spacing w:val="9"/>
        </w:rPr>
        <w:t xml:space="preserve"> </w:t>
      </w:r>
      <w:r>
        <w:rPr>
          <w:color w:val="231F20"/>
        </w:rPr>
        <w:t>mode</w:t>
      </w:r>
      <w:r>
        <w:rPr>
          <w:color w:val="231F20"/>
          <w:spacing w:val="9"/>
        </w:rPr>
        <w:t xml:space="preserve"> </w:t>
      </w:r>
      <w:r>
        <w:rPr>
          <w:color w:val="231F20"/>
        </w:rPr>
        <w:t>and</w:t>
      </w:r>
      <w:r>
        <w:rPr>
          <w:color w:val="231F20"/>
          <w:spacing w:val="9"/>
        </w:rPr>
        <w:t xml:space="preserve"> </w:t>
      </w:r>
      <w:r>
        <w:rPr>
          <w:color w:val="231F20"/>
        </w:rPr>
        <w:t>maintains</w:t>
      </w:r>
      <w:r>
        <w:rPr>
          <w:color w:val="231F20"/>
          <w:spacing w:val="4"/>
        </w:rPr>
        <w:t xml:space="preserve"> </w:t>
      </w:r>
      <w:r>
        <w:rPr>
          <w:color w:val="231F20"/>
        </w:rPr>
        <w:t>healthier</w:t>
      </w:r>
      <w:r>
        <w:rPr>
          <w:color w:val="231F20"/>
          <w:spacing w:val="4"/>
        </w:rPr>
        <w:t xml:space="preserve"> </w:t>
      </w:r>
      <w:r>
        <w:rPr>
          <w:color w:val="231F20"/>
        </w:rPr>
        <w:t>indoor</w:t>
      </w:r>
      <w:r>
        <w:rPr>
          <w:color w:val="231F20"/>
          <w:spacing w:val="1"/>
        </w:rPr>
        <w:t xml:space="preserve"> </w:t>
      </w:r>
      <w:r>
        <w:rPr>
          <w:color w:val="231F20"/>
        </w:rPr>
        <w:t>space</w:t>
      </w:r>
      <w:r>
        <w:rPr>
          <w:color w:val="231F20"/>
          <w:spacing w:val="6"/>
        </w:rPr>
        <w:t xml:space="preserve"> </w:t>
      </w:r>
      <w:r>
        <w:rPr>
          <w:color w:val="231F20"/>
        </w:rPr>
        <w:t>conditions</w:t>
      </w:r>
      <w:r>
        <w:rPr>
          <w:color w:val="231F20"/>
          <w:spacing w:val="1"/>
        </w:rPr>
        <w:t xml:space="preserve"> </w:t>
      </w:r>
      <w:r>
        <w:rPr>
          <w:color w:val="231F20"/>
        </w:rPr>
        <w:t>for</w:t>
      </w:r>
      <w:r>
        <w:rPr>
          <w:color w:val="231F20"/>
          <w:spacing w:val="2"/>
        </w:rPr>
        <w:t xml:space="preserve"> </w:t>
      </w:r>
      <w:r>
        <w:rPr>
          <w:color w:val="231F20"/>
        </w:rPr>
        <w:t>all</w:t>
      </w:r>
      <w:r>
        <w:rPr>
          <w:color w:val="231F20"/>
          <w:spacing w:val="6"/>
        </w:rPr>
        <w:t xml:space="preserve"> </w:t>
      </w:r>
      <w:r>
        <w:rPr>
          <w:color w:val="231F20"/>
        </w:rPr>
        <w:t>occupants.</w:t>
      </w:r>
      <w:r>
        <w:rPr>
          <w:color w:val="231F20"/>
          <w:spacing w:val="-4"/>
        </w:rPr>
        <w:t xml:space="preserve"> </w:t>
      </w:r>
      <w:r>
        <w:rPr>
          <w:color w:val="231F20"/>
        </w:rPr>
        <w:t>This</w:t>
      </w:r>
      <w:r>
        <w:rPr>
          <w:color w:val="231F20"/>
          <w:spacing w:val="2"/>
        </w:rPr>
        <w:t xml:space="preserve"> </w:t>
      </w:r>
      <w:r>
        <w:rPr>
          <w:color w:val="231F20"/>
        </w:rPr>
        <w:t>gives</w:t>
      </w:r>
      <w:r>
        <w:rPr>
          <w:color w:val="231F20"/>
          <w:spacing w:val="2"/>
        </w:rPr>
        <w:t xml:space="preserve"> </w:t>
      </w:r>
      <w:r>
        <w:rPr>
          <w:color w:val="231F20"/>
        </w:rPr>
        <w:t>the</w:t>
      </w:r>
      <w:r>
        <w:rPr>
          <w:color w:val="231F20"/>
          <w:spacing w:val="6"/>
        </w:rPr>
        <w:t xml:space="preserve"> </w:t>
      </w:r>
      <w:r>
        <w:rPr>
          <w:color w:val="231F20"/>
        </w:rPr>
        <w:t>owner/occupant</w:t>
      </w:r>
      <w:r>
        <w:rPr>
          <w:color w:val="231F20"/>
          <w:spacing w:val="-4"/>
        </w:rPr>
        <w:t xml:space="preserve"> </w:t>
      </w:r>
      <w:r>
        <w:rPr>
          <w:color w:val="231F20"/>
        </w:rPr>
        <w:t>an</w:t>
      </w:r>
      <w:r>
        <w:rPr>
          <w:color w:val="231F20"/>
          <w:spacing w:val="6"/>
        </w:rPr>
        <w:t xml:space="preserve"> </w:t>
      </w:r>
      <w:r>
        <w:rPr>
          <w:color w:val="231F20"/>
        </w:rPr>
        <w:t>option</w:t>
      </w:r>
      <w:r>
        <w:rPr>
          <w:color w:val="231F20"/>
          <w:spacing w:val="7"/>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energy</w:t>
      </w:r>
      <w:r>
        <w:rPr>
          <w:color w:val="231F20"/>
          <w:spacing w:val="2"/>
        </w:rPr>
        <w:t xml:space="preserve"> </w:t>
      </w:r>
      <w:r>
        <w:rPr>
          <w:color w:val="231F20"/>
        </w:rPr>
        <w:t>efficient</w:t>
      </w:r>
      <w:r>
        <w:rPr>
          <w:color w:val="231F20"/>
          <w:spacing w:val="-4"/>
        </w:rPr>
        <w:t xml:space="preserve"> </w:t>
      </w:r>
      <w:r>
        <w:rPr>
          <w:color w:val="231F20"/>
        </w:rPr>
        <w:t>as</w:t>
      </w:r>
      <w:r>
        <w:rPr>
          <w:color w:val="231F20"/>
          <w:spacing w:val="2"/>
        </w:rPr>
        <w:t xml:space="preserve"> </w:t>
      </w:r>
      <w:r>
        <w:rPr>
          <w:color w:val="231F20"/>
        </w:rPr>
        <w:t>well</w:t>
      </w:r>
      <w:r>
        <w:rPr>
          <w:color w:val="231F20"/>
          <w:spacing w:val="6"/>
        </w:rPr>
        <w:t xml:space="preserve"> </w:t>
      </w:r>
      <w:r>
        <w:rPr>
          <w:color w:val="231F20"/>
        </w:rPr>
        <w:t>as</w:t>
      </w:r>
      <w:r>
        <w:rPr>
          <w:color w:val="231F20"/>
          <w:spacing w:val="2"/>
        </w:rPr>
        <w:t xml:space="preserve"> </w:t>
      </w:r>
      <w:r>
        <w:rPr>
          <w:color w:val="231F20"/>
        </w:rPr>
        <w:t>have</w:t>
      </w:r>
      <w:r>
        <w:rPr>
          <w:color w:val="231F20"/>
          <w:spacing w:val="6"/>
        </w:rPr>
        <w:t xml:space="preserve"> </w:t>
      </w:r>
      <w:r>
        <w:rPr>
          <w:color w:val="231F20"/>
        </w:rPr>
        <w:t>the</w:t>
      </w:r>
      <w:r>
        <w:rPr>
          <w:color w:val="231F20"/>
          <w:spacing w:val="6"/>
        </w:rPr>
        <w:t xml:space="preserve"> </w:t>
      </w:r>
      <w:r>
        <w:rPr>
          <w:color w:val="231F20"/>
        </w:rPr>
        <w:t>choice</w:t>
      </w:r>
      <w:r>
        <w:rPr>
          <w:color w:val="231F20"/>
          <w:spacing w:val="8"/>
        </w:rPr>
        <w:t xml:space="preserve"> </w:t>
      </w:r>
      <w:r>
        <w:rPr>
          <w:color w:val="231F20"/>
        </w:rPr>
        <w:t>to</w:t>
      </w:r>
      <w:r>
        <w:rPr>
          <w:color w:val="231F20"/>
          <w:spacing w:val="6"/>
        </w:rPr>
        <w:t xml:space="preserve"> </w:t>
      </w:r>
      <w:r>
        <w:rPr>
          <w:color w:val="231F20"/>
        </w:rPr>
        <w:t>have</w:t>
      </w:r>
      <w:r>
        <w:rPr>
          <w:color w:val="231F20"/>
          <w:spacing w:val="1"/>
        </w:rPr>
        <w:t xml:space="preserve"> </w:t>
      </w:r>
      <w:r>
        <w:rPr>
          <w:color w:val="231F20"/>
        </w:rPr>
        <w:t>doors</w:t>
      </w:r>
      <w:r>
        <w:rPr>
          <w:color w:val="231F20"/>
          <w:spacing w:val="-5"/>
        </w:rPr>
        <w:t xml:space="preserve"> </w:t>
      </w:r>
      <w:r>
        <w:rPr>
          <w:color w:val="231F20"/>
        </w:rPr>
        <w:t>and</w:t>
      </w:r>
      <w:r>
        <w:rPr>
          <w:color w:val="231F20"/>
          <w:spacing w:val="-1"/>
        </w:rPr>
        <w:t xml:space="preserve"> </w:t>
      </w:r>
      <w:r>
        <w:rPr>
          <w:color w:val="231F20"/>
        </w:rPr>
        <w:t>windows</w:t>
      </w:r>
      <w:r>
        <w:rPr>
          <w:color w:val="231F20"/>
          <w:spacing w:val="-4"/>
        </w:rPr>
        <w:t xml:space="preserve"> </w:t>
      </w:r>
      <w:r>
        <w:rPr>
          <w:color w:val="231F20"/>
        </w:rPr>
        <w:t>open.</w:t>
      </w:r>
    </w:p>
    <w:p w14:paraId="0A9AE0C6" w14:textId="77777777" w:rsidR="001A7710" w:rsidRDefault="001A7710" w:rsidP="001A7710">
      <w:pPr>
        <w:pStyle w:val="BodyText"/>
        <w:spacing w:before="6"/>
        <w:rPr>
          <w:sz w:val="15"/>
        </w:rPr>
      </w:pPr>
    </w:p>
    <w:p w14:paraId="72ADBA15" w14:textId="77777777" w:rsidR="001A7710" w:rsidRDefault="001A7710" w:rsidP="001A7710">
      <w:pPr>
        <w:pStyle w:val="Heading1"/>
        <w:spacing w:before="1"/>
      </w:pPr>
      <w:r>
        <w:rPr>
          <w:color w:val="231F20"/>
        </w:rPr>
        <w:t>Cost</w:t>
      </w:r>
      <w:r>
        <w:rPr>
          <w:color w:val="231F20"/>
          <w:spacing w:val="-3"/>
        </w:rPr>
        <w:t xml:space="preserve"> </w:t>
      </w:r>
      <w:r>
        <w:rPr>
          <w:color w:val="231F20"/>
        </w:rPr>
        <w:t>Impact:</w:t>
      </w:r>
    </w:p>
    <w:p w14:paraId="0DC8B3A3" w14:textId="77777777" w:rsidR="001A7710" w:rsidRDefault="001A7710" w:rsidP="001A7710">
      <w:pPr>
        <w:pStyle w:val="BodyText"/>
        <w:spacing w:before="5"/>
        <w:rPr>
          <w:b/>
        </w:rPr>
      </w:pPr>
    </w:p>
    <w:p w14:paraId="67A03F5E" w14:textId="77777777" w:rsidR="001A7710" w:rsidRDefault="001A7710" w:rsidP="001A7710">
      <w:pPr>
        <w:pStyle w:val="BodyText"/>
        <w:spacing w:before="1"/>
        <w:ind w:left="100"/>
      </w:pPr>
      <w:r>
        <w:rPr>
          <w:color w:val="231F20"/>
        </w:rPr>
        <w:t>The</w:t>
      </w:r>
      <w:r>
        <w:rPr>
          <w:color w:val="231F20"/>
          <w:spacing w:val="8"/>
        </w:rPr>
        <w:t xml:space="preserve"> </w:t>
      </w:r>
      <w:r>
        <w:rPr>
          <w:color w:val="231F20"/>
        </w:rPr>
        <w:t>code</w:t>
      </w:r>
      <w:r>
        <w:rPr>
          <w:color w:val="231F20"/>
          <w:spacing w:val="9"/>
        </w:rPr>
        <w:t xml:space="preserve"> </w:t>
      </w:r>
      <w:r>
        <w:rPr>
          <w:color w:val="231F20"/>
        </w:rPr>
        <w:t>change</w:t>
      </w:r>
      <w:r>
        <w:rPr>
          <w:color w:val="231F20"/>
          <w:spacing w:val="9"/>
        </w:rPr>
        <w:t xml:space="preserve"> </w:t>
      </w:r>
      <w:r>
        <w:rPr>
          <w:color w:val="231F20"/>
        </w:rPr>
        <w:t>proposal</w:t>
      </w:r>
      <w:r>
        <w:rPr>
          <w:color w:val="231F20"/>
          <w:spacing w:val="9"/>
        </w:rPr>
        <w:t xml:space="preserve"> </w:t>
      </w:r>
      <w:r>
        <w:rPr>
          <w:color w:val="231F20"/>
        </w:rPr>
        <w:t>will</w:t>
      </w:r>
      <w:r>
        <w:rPr>
          <w:color w:val="231F20"/>
          <w:spacing w:val="9"/>
        </w:rPr>
        <w:t xml:space="preserve"> </w:t>
      </w:r>
      <w:r>
        <w:rPr>
          <w:color w:val="231F20"/>
        </w:rPr>
        <w:t>neither</w:t>
      </w:r>
      <w:r>
        <w:rPr>
          <w:color w:val="231F20"/>
          <w:spacing w:val="4"/>
        </w:rPr>
        <w:t xml:space="preserve"> </w:t>
      </w:r>
      <w:r>
        <w:rPr>
          <w:color w:val="231F20"/>
        </w:rPr>
        <w:t>increase</w:t>
      </w:r>
      <w:r>
        <w:rPr>
          <w:color w:val="231F20"/>
          <w:spacing w:val="9"/>
        </w:rPr>
        <w:t xml:space="preserve"> </w:t>
      </w:r>
      <w:r>
        <w:rPr>
          <w:color w:val="231F20"/>
        </w:rPr>
        <w:t>nor</w:t>
      </w:r>
      <w:r>
        <w:rPr>
          <w:color w:val="231F20"/>
          <w:spacing w:val="4"/>
        </w:rPr>
        <w:t xml:space="preserve"> </w:t>
      </w:r>
      <w:r>
        <w:rPr>
          <w:color w:val="231F20"/>
        </w:rPr>
        <w:t>decrease</w:t>
      </w:r>
      <w:r>
        <w:rPr>
          <w:color w:val="231F20"/>
          <w:spacing w:val="9"/>
        </w:rPr>
        <w:t xml:space="preserve"> </w:t>
      </w:r>
      <w:r>
        <w:rPr>
          <w:color w:val="231F20"/>
        </w:rPr>
        <w:t>the</w:t>
      </w:r>
      <w:r>
        <w:rPr>
          <w:color w:val="231F20"/>
          <w:spacing w:val="11"/>
        </w:rPr>
        <w:t xml:space="preserve"> </w:t>
      </w:r>
      <w:r>
        <w:rPr>
          <w:color w:val="231F20"/>
        </w:rPr>
        <w:t>cost</w:t>
      </w:r>
      <w:r>
        <w:rPr>
          <w:color w:val="231F20"/>
          <w:spacing w:val="-2"/>
        </w:rPr>
        <w:t xml:space="preserve"> </w:t>
      </w:r>
      <w:r>
        <w:rPr>
          <w:color w:val="231F20"/>
        </w:rPr>
        <w:t>of</w:t>
      </w:r>
      <w:r>
        <w:rPr>
          <w:color w:val="231F20"/>
          <w:spacing w:val="-2"/>
        </w:rPr>
        <w:t xml:space="preserve"> </w:t>
      </w:r>
      <w:r>
        <w:rPr>
          <w:color w:val="231F20"/>
        </w:rPr>
        <w:t>construction.</w:t>
      </w:r>
    </w:p>
    <w:p w14:paraId="09ABDA1C" w14:textId="77777777" w:rsidR="001A7710" w:rsidRDefault="001A7710" w:rsidP="001A7710">
      <w:pPr>
        <w:pStyle w:val="BodyText"/>
        <w:spacing w:before="5"/>
      </w:pPr>
    </w:p>
    <w:p w14:paraId="20DB194C" w14:textId="77777777" w:rsidR="001A7710" w:rsidRDefault="001A7710" w:rsidP="001A7710">
      <w:pPr>
        <w:pStyle w:val="BodyText"/>
        <w:spacing w:before="1"/>
        <w:ind w:left="100"/>
      </w:pPr>
      <w:r>
        <w:rPr>
          <w:color w:val="231F20"/>
        </w:rPr>
        <w:t>Improved</w:t>
      </w:r>
      <w:r>
        <w:rPr>
          <w:color w:val="231F20"/>
          <w:spacing w:val="9"/>
        </w:rPr>
        <w:t xml:space="preserve"> </w:t>
      </w:r>
      <w:r>
        <w:rPr>
          <w:color w:val="231F20"/>
        </w:rPr>
        <w:t>air</w:t>
      </w:r>
      <w:r>
        <w:rPr>
          <w:color w:val="231F20"/>
          <w:spacing w:val="4"/>
        </w:rPr>
        <w:t xml:space="preserve"> </w:t>
      </w:r>
      <w:r>
        <w:rPr>
          <w:color w:val="231F20"/>
        </w:rPr>
        <w:t>quality</w:t>
      </w:r>
      <w:r>
        <w:rPr>
          <w:color w:val="231F20"/>
          <w:spacing w:val="5"/>
        </w:rPr>
        <w:t xml:space="preserve"> </w:t>
      </w:r>
      <w:r>
        <w:rPr>
          <w:color w:val="231F20"/>
        </w:rPr>
        <w:t>for</w:t>
      </w:r>
      <w:r>
        <w:rPr>
          <w:color w:val="231F20"/>
          <w:spacing w:val="4"/>
        </w:rPr>
        <w:t xml:space="preserve"> </w:t>
      </w:r>
      <w:r>
        <w:rPr>
          <w:color w:val="231F20"/>
        </w:rPr>
        <w:t>a</w:t>
      </w:r>
      <w:r>
        <w:rPr>
          <w:color w:val="231F20"/>
          <w:spacing w:val="9"/>
        </w:rPr>
        <w:t xml:space="preserve"> </w:t>
      </w:r>
      <w:r>
        <w:rPr>
          <w:color w:val="231F20"/>
        </w:rPr>
        <w:t>healthy</w:t>
      </w:r>
      <w:r>
        <w:rPr>
          <w:color w:val="231F20"/>
          <w:spacing w:val="5"/>
        </w:rPr>
        <w:t xml:space="preserve"> </w:t>
      </w:r>
      <w:r>
        <w:rPr>
          <w:color w:val="231F20"/>
        </w:rPr>
        <w:t>indoor</w:t>
      </w:r>
      <w:r>
        <w:rPr>
          <w:color w:val="231F20"/>
          <w:spacing w:val="4"/>
        </w:rPr>
        <w:t xml:space="preserve"> </w:t>
      </w:r>
      <w:r>
        <w:rPr>
          <w:color w:val="231F20"/>
        </w:rPr>
        <w:t>space</w:t>
      </w:r>
      <w:r>
        <w:rPr>
          <w:color w:val="231F20"/>
          <w:spacing w:val="9"/>
        </w:rPr>
        <w:t xml:space="preserve"> </w:t>
      </w:r>
      <w:r>
        <w:rPr>
          <w:color w:val="231F20"/>
        </w:rPr>
        <w:t>and</w:t>
      </w:r>
      <w:r>
        <w:rPr>
          <w:color w:val="231F20"/>
          <w:spacing w:val="9"/>
        </w:rPr>
        <w:t xml:space="preserve"> </w:t>
      </w:r>
      <w:r>
        <w:rPr>
          <w:color w:val="231F20"/>
        </w:rPr>
        <w:t>reduced</w:t>
      </w:r>
      <w:r>
        <w:rPr>
          <w:color w:val="231F20"/>
          <w:spacing w:val="10"/>
        </w:rPr>
        <w:t xml:space="preserve"> </w:t>
      </w:r>
      <w:r>
        <w:rPr>
          <w:color w:val="231F20"/>
        </w:rPr>
        <w:t>energy</w:t>
      </w:r>
      <w:r>
        <w:rPr>
          <w:color w:val="231F20"/>
          <w:spacing w:val="4"/>
        </w:rPr>
        <w:t xml:space="preserve"> </w:t>
      </w:r>
      <w:r>
        <w:rPr>
          <w:color w:val="231F20"/>
        </w:rPr>
        <w:t>consumption</w:t>
      </w:r>
      <w:r>
        <w:rPr>
          <w:color w:val="231F20"/>
          <w:spacing w:val="9"/>
        </w:rPr>
        <w:t xml:space="preserve"> </w:t>
      </w:r>
      <w:r>
        <w:rPr>
          <w:color w:val="231F20"/>
        </w:rPr>
        <w:t>while</w:t>
      </w:r>
      <w:r>
        <w:rPr>
          <w:color w:val="231F20"/>
          <w:spacing w:val="9"/>
        </w:rPr>
        <w:t xml:space="preserve"> </w:t>
      </w:r>
      <w:r>
        <w:rPr>
          <w:color w:val="231F20"/>
        </w:rPr>
        <w:t>not</w:t>
      </w:r>
      <w:r>
        <w:rPr>
          <w:color w:val="231F20"/>
          <w:spacing w:val="-1"/>
        </w:rPr>
        <w:t xml:space="preserve"> </w:t>
      </w:r>
      <w:r>
        <w:rPr>
          <w:color w:val="231F20"/>
        </w:rPr>
        <w:t>impacting</w:t>
      </w:r>
      <w:r>
        <w:rPr>
          <w:color w:val="231F20"/>
          <w:spacing w:val="9"/>
        </w:rPr>
        <w:t xml:space="preserve"> </w:t>
      </w:r>
      <w:r>
        <w:rPr>
          <w:color w:val="231F20"/>
        </w:rPr>
        <w:t>the</w:t>
      </w:r>
      <w:r>
        <w:rPr>
          <w:color w:val="231F20"/>
          <w:spacing w:val="9"/>
        </w:rPr>
        <w:t xml:space="preserve"> </w:t>
      </w:r>
      <w:r>
        <w:rPr>
          <w:color w:val="231F20"/>
        </w:rPr>
        <w:t>cost</w:t>
      </w:r>
      <w:r>
        <w:rPr>
          <w:color w:val="231F20"/>
          <w:spacing w:val="-1"/>
        </w:rPr>
        <w:t xml:space="preserve"> </w:t>
      </w:r>
      <w:r>
        <w:rPr>
          <w:color w:val="231F20"/>
        </w:rPr>
        <w:t>of</w:t>
      </w:r>
      <w:r>
        <w:rPr>
          <w:color w:val="231F20"/>
          <w:spacing w:val="-2"/>
        </w:rPr>
        <w:t xml:space="preserve"> </w:t>
      </w:r>
      <w:r>
        <w:rPr>
          <w:color w:val="231F20"/>
        </w:rPr>
        <w:t>construction.</w:t>
      </w:r>
    </w:p>
    <w:p w14:paraId="10664A22" w14:textId="77777777" w:rsidR="001A7710" w:rsidRDefault="001A7710" w:rsidP="001A7710">
      <w:pPr>
        <w:pStyle w:val="BodyText"/>
        <w:spacing w:before="6"/>
      </w:pPr>
    </w:p>
    <w:p w14:paraId="3F36C5CE" w14:textId="77777777" w:rsidR="001A7710" w:rsidRDefault="001A7710" w:rsidP="001A7710">
      <w:pPr>
        <w:pStyle w:val="BodyText"/>
        <w:spacing w:line="278" w:lineRule="auto"/>
        <w:ind w:left="100" w:right="121"/>
      </w:pPr>
      <w:r>
        <w:rPr>
          <w:color w:val="231F20"/>
        </w:rPr>
        <w:t>The</w:t>
      </w:r>
      <w:r>
        <w:rPr>
          <w:color w:val="231F20"/>
          <w:spacing w:val="7"/>
        </w:rPr>
        <w:t xml:space="preserve"> </w:t>
      </w:r>
      <w:r>
        <w:rPr>
          <w:color w:val="231F20"/>
        </w:rPr>
        <w:t>cost</w:t>
      </w:r>
      <w:r>
        <w:rPr>
          <w:color w:val="231F20"/>
          <w:spacing w:val="-2"/>
        </w:rPr>
        <w:t xml:space="preserve"> </w:t>
      </w:r>
      <w:r>
        <w:rPr>
          <w:color w:val="231F20"/>
        </w:rPr>
        <w:t>may</w:t>
      </w:r>
      <w:r>
        <w:rPr>
          <w:color w:val="231F20"/>
          <w:spacing w:val="3"/>
        </w:rPr>
        <w:t xml:space="preserve"> </w:t>
      </w:r>
      <w:r>
        <w:rPr>
          <w:color w:val="231F20"/>
        </w:rPr>
        <w:t>increase</w:t>
      </w:r>
      <w:r>
        <w:rPr>
          <w:color w:val="231F20"/>
          <w:spacing w:val="8"/>
        </w:rPr>
        <w:t xml:space="preserve"> </w:t>
      </w:r>
      <w:r>
        <w:rPr>
          <w:color w:val="231F20"/>
        </w:rPr>
        <w:t>or</w:t>
      </w:r>
      <w:r>
        <w:rPr>
          <w:color w:val="231F20"/>
          <w:spacing w:val="3"/>
        </w:rPr>
        <w:t xml:space="preserve"> </w:t>
      </w:r>
      <w:r>
        <w:rPr>
          <w:color w:val="231F20"/>
        </w:rPr>
        <w:t>decrease</w:t>
      </w:r>
      <w:r>
        <w:rPr>
          <w:color w:val="231F20"/>
          <w:spacing w:val="8"/>
        </w:rPr>
        <w:t xml:space="preserve"> </w:t>
      </w:r>
      <w:r>
        <w:rPr>
          <w:color w:val="231F20"/>
        </w:rPr>
        <w:t>the</w:t>
      </w:r>
      <w:r>
        <w:rPr>
          <w:color w:val="231F20"/>
          <w:spacing w:val="8"/>
        </w:rPr>
        <w:t xml:space="preserve"> </w:t>
      </w:r>
      <w:r>
        <w:rPr>
          <w:color w:val="231F20"/>
        </w:rPr>
        <w:t>cost</w:t>
      </w:r>
      <w:r>
        <w:rPr>
          <w:color w:val="231F20"/>
          <w:spacing w:val="-3"/>
        </w:rPr>
        <w:t xml:space="preserve"> </w:t>
      </w:r>
      <w:r>
        <w:rPr>
          <w:color w:val="231F20"/>
        </w:rPr>
        <w:t>of</w:t>
      </w:r>
      <w:r>
        <w:rPr>
          <w:color w:val="231F20"/>
          <w:spacing w:val="-2"/>
        </w:rPr>
        <w:t xml:space="preserve"> </w:t>
      </w:r>
      <w:r>
        <w:rPr>
          <w:color w:val="231F20"/>
        </w:rPr>
        <w:t>construction</w:t>
      </w:r>
      <w:r>
        <w:rPr>
          <w:color w:val="231F20"/>
          <w:spacing w:val="7"/>
        </w:rPr>
        <w:t xml:space="preserve"> </w:t>
      </w:r>
      <w:r>
        <w:rPr>
          <w:color w:val="231F20"/>
        </w:rPr>
        <w:t>depending</w:t>
      </w:r>
      <w:r>
        <w:rPr>
          <w:color w:val="231F20"/>
          <w:spacing w:val="8"/>
        </w:rPr>
        <w:t xml:space="preserve"> </w:t>
      </w:r>
      <w:r>
        <w:rPr>
          <w:color w:val="231F20"/>
        </w:rPr>
        <w:t>on</w:t>
      </w:r>
      <w:r>
        <w:rPr>
          <w:color w:val="231F20"/>
          <w:spacing w:val="8"/>
        </w:rPr>
        <w:t xml:space="preserve"> </w:t>
      </w:r>
      <w:r>
        <w:rPr>
          <w:color w:val="231F20"/>
        </w:rPr>
        <w:t>the</w:t>
      </w:r>
      <w:r>
        <w:rPr>
          <w:color w:val="231F20"/>
          <w:spacing w:val="8"/>
        </w:rPr>
        <w:t xml:space="preserve"> </w:t>
      </w:r>
      <w:r>
        <w:rPr>
          <w:color w:val="231F20"/>
        </w:rPr>
        <w:t>building.</w:t>
      </w:r>
      <w:r>
        <w:rPr>
          <w:color w:val="231F20"/>
          <w:spacing w:val="-2"/>
        </w:rPr>
        <w:t xml:space="preserve"> </w:t>
      </w:r>
      <w:r>
        <w:rPr>
          <w:color w:val="231F20"/>
        </w:rPr>
        <w:t>If</w:t>
      </w:r>
      <w:r>
        <w:rPr>
          <w:color w:val="231F20"/>
          <w:spacing w:val="-3"/>
        </w:rPr>
        <w:t xml:space="preserve"> </w:t>
      </w:r>
      <w:r>
        <w:rPr>
          <w:color w:val="231F20"/>
        </w:rPr>
        <w:t>an</w:t>
      </w:r>
      <w:r>
        <w:rPr>
          <w:color w:val="231F20"/>
          <w:spacing w:val="8"/>
        </w:rPr>
        <w:t xml:space="preserve"> </w:t>
      </w:r>
      <w:r>
        <w:rPr>
          <w:color w:val="231F20"/>
        </w:rPr>
        <w:t>additional</w:t>
      </w:r>
      <w:r>
        <w:rPr>
          <w:color w:val="231F20"/>
          <w:spacing w:val="9"/>
        </w:rPr>
        <w:t xml:space="preserve"> </w:t>
      </w:r>
      <w:r>
        <w:rPr>
          <w:color w:val="231F20"/>
        </w:rPr>
        <w:t>system</w:t>
      </w:r>
      <w:r>
        <w:rPr>
          <w:color w:val="231F20"/>
          <w:spacing w:val="3"/>
        </w:rPr>
        <w:t xml:space="preserve"> </w:t>
      </w:r>
      <w:r>
        <w:rPr>
          <w:color w:val="231F20"/>
        </w:rPr>
        <w:t>is</w:t>
      </w:r>
      <w:r>
        <w:rPr>
          <w:color w:val="231F20"/>
          <w:spacing w:val="3"/>
        </w:rPr>
        <w:t xml:space="preserve"> </w:t>
      </w:r>
      <w:r>
        <w:rPr>
          <w:color w:val="231F20"/>
        </w:rPr>
        <w:t>needed</w:t>
      </w:r>
      <w:r>
        <w:rPr>
          <w:color w:val="231F20"/>
          <w:spacing w:val="8"/>
        </w:rPr>
        <w:t xml:space="preserve"> </w:t>
      </w:r>
      <w:r>
        <w:rPr>
          <w:color w:val="231F20"/>
        </w:rPr>
        <w:t>the</w:t>
      </w:r>
      <w:r>
        <w:rPr>
          <w:color w:val="231F20"/>
          <w:spacing w:val="8"/>
        </w:rPr>
        <w:t xml:space="preserve"> </w:t>
      </w:r>
      <w:r>
        <w:rPr>
          <w:color w:val="231F20"/>
        </w:rPr>
        <w:t>cost</w:t>
      </w:r>
      <w:r>
        <w:rPr>
          <w:color w:val="231F20"/>
          <w:spacing w:val="-3"/>
        </w:rPr>
        <w:t xml:space="preserve"> </w:t>
      </w:r>
      <w:r>
        <w:rPr>
          <w:color w:val="231F20"/>
        </w:rPr>
        <w:t>will</w:t>
      </w:r>
      <w:r>
        <w:rPr>
          <w:color w:val="231F20"/>
          <w:spacing w:val="1"/>
        </w:rPr>
        <w:t xml:space="preserve"> </w:t>
      </w:r>
      <w:r>
        <w:rPr>
          <w:color w:val="231F20"/>
        </w:rPr>
        <w:t>go up,</w:t>
      </w:r>
      <w:r>
        <w:rPr>
          <w:color w:val="231F20"/>
          <w:spacing w:val="-9"/>
        </w:rPr>
        <w:t xml:space="preserve"> </w:t>
      </w:r>
      <w:r>
        <w:rPr>
          <w:color w:val="231F20"/>
        </w:rPr>
        <w:t>however</w:t>
      </w:r>
      <w:r>
        <w:rPr>
          <w:color w:val="231F20"/>
          <w:spacing w:val="-3"/>
        </w:rPr>
        <w:t xml:space="preserve"> </w:t>
      </w:r>
      <w:r>
        <w:rPr>
          <w:color w:val="231F20"/>
        </w:rPr>
        <w:t>the energy</w:t>
      </w:r>
      <w:r>
        <w:rPr>
          <w:color w:val="231F20"/>
          <w:spacing w:val="-3"/>
        </w:rPr>
        <w:t xml:space="preserve"> </w:t>
      </w:r>
      <w:r>
        <w:rPr>
          <w:color w:val="231F20"/>
        </w:rPr>
        <w:t>cost</w:t>
      </w:r>
      <w:r>
        <w:rPr>
          <w:color w:val="231F20"/>
          <w:spacing w:val="-9"/>
        </w:rPr>
        <w:t xml:space="preserve"> </w:t>
      </w:r>
      <w:r>
        <w:rPr>
          <w:color w:val="231F20"/>
        </w:rPr>
        <w:t>will</w:t>
      </w:r>
      <w:r>
        <w:rPr>
          <w:color w:val="231F20"/>
          <w:spacing w:val="1"/>
        </w:rPr>
        <w:t xml:space="preserve"> </w:t>
      </w:r>
      <w:r>
        <w:rPr>
          <w:color w:val="231F20"/>
        </w:rPr>
        <w:t>decrease by</w:t>
      </w:r>
      <w:r>
        <w:rPr>
          <w:color w:val="231F20"/>
          <w:spacing w:val="-3"/>
        </w:rPr>
        <w:t xml:space="preserve"> </w:t>
      </w:r>
      <w:r>
        <w:rPr>
          <w:color w:val="231F20"/>
        </w:rPr>
        <w:t>using only</w:t>
      </w:r>
      <w:r>
        <w:rPr>
          <w:color w:val="231F20"/>
          <w:spacing w:val="-3"/>
        </w:rPr>
        <w:t xml:space="preserve"> </w:t>
      </w:r>
      <w:r>
        <w:rPr>
          <w:color w:val="231F20"/>
        </w:rPr>
        <w:t>evaporative cooling.</w:t>
      </w:r>
    </w:p>
    <w:p w14:paraId="334F464E" w14:textId="77777777" w:rsidR="001A7710" w:rsidRDefault="001A7710" w:rsidP="001A7710">
      <w:pPr>
        <w:pStyle w:val="BodyText"/>
        <w:spacing w:before="7"/>
        <w:rPr>
          <w:sz w:val="15"/>
        </w:rPr>
      </w:pPr>
    </w:p>
    <w:p w14:paraId="0348E958" w14:textId="77777777" w:rsidR="001A7710" w:rsidRDefault="001A7710" w:rsidP="001A7710">
      <w:pPr>
        <w:pStyle w:val="BodyText"/>
        <w:ind w:left="100"/>
      </w:pPr>
      <w:r>
        <w:rPr>
          <w:color w:val="231F20"/>
        </w:rPr>
        <w:t>CEPI-64-21</w:t>
      </w:r>
    </w:p>
    <w:p w14:paraId="1F2C81A1" w14:textId="77777777" w:rsidR="001A7710" w:rsidRDefault="001A7710" w:rsidP="001A7710">
      <w:pPr>
        <w:pStyle w:val="BodyText"/>
      </w:pPr>
    </w:p>
    <w:p w14:paraId="0975BADC" w14:textId="77777777" w:rsidR="001A7710" w:rsidRDefault="001A7710" w:rsidP="001A7710">
      <w:pPr>
        <w:pStyle w:val="BodyText"/>
      </w:pPr>
    </w:p>
    <w:p w14:paraId="048E4B57" w14:textId="77777777" w:rsidR="001A7710" w:rsidRDefault="001A7710" w:rsidP="001A7710">
      <w:pPr>
        <w:pStyle w:val="BodyText"/>
      </w:pPr>
    </w:p>
    <w:p w14:paraId="61ECEBAC" w14:textId="77777777" w:rsidR="001A7710" w:rsidRDefault="001A7710" w:rsidP="001A7710">
      <w:pPr>
        <w:pStyle w:val="BodyText"/>
      </w:pPr>
    </w:p>
    <w:p w14:paraId="5919FF9F" w14:textId="77777777" w:rsidR="001A7710" w:rsidRDefault="001A7710" w:rsidP="001A7710">
      <w:pPr>
        <w:pStyle w:val="BodyText"/>
      </w:pPr>
    </w:p>
    <w:p w14:paraId="5570644E" w14:textId="77777777" w:rsidR="001A7710" w:rsidRDefault="001A7710" w:rsidP="001A7710">
      <w:pPr>
        <w:pStyle w:val="BodyText"/>
      </w:pPr>
    </w:p>
    <w:p w14:paraId="30F15479" w14:textId="77777777" w:rsidR="001A7710" w:rsidRDefault="001A7710" w:rsidP="001A7710">
      <w:pPr>
        <w:pStyle w:val="BodyText"/>
      </w:pPr>
    </w:p>
    <w:p w14:paraId="354267F8" w14:textId="77777777" w:rsidR="001A7710" w:rsidRDefault="001A7710" w:rsidP="001A7710">
      <w:pPr>
        <w:pStyle w:val="BodyText"/>
      </w:pPr>
    </w:p>
    <w:p w14:paraId="4F9B6FE8" w14:textId="77777777" w:rsidR="001A7710" w:rsidRDefault="001A7710" w:rsidP="001A7710">
      <w:pPr>
        <w:pStyle w:val="BodyText"/>
      </w:pPr>
    </w:p>
    <w:p w14:paraId="1920F6D1" w14:textId="77777777" w:rsidR="001A7710" w:rsidRDefault="001A7710" w:rsidP="001A7710">
      <w:pPr>
        <w:pStyle w:val="BodyText"/>
      </w:pPr>
    </w:p>
    <w:p w14:paraId="20A97A1B" w14:textId="77777777" w:rsidR="001A7710" w:rsidRDefault="001A7710" w:rsidP="001A7710">
      <w:pPr>
        <w:pStyle w:val="BodyText"/>
      </w:pPr>
    </w:p>
    <w:p w14:paraId="20BE30E8" w14:textId="77777777" w:rsidR="001A7710" w:rsidRDefault="001A7710" w:rsidP="001A7710">
      <w:pPr>
        <w:pStyle w:val="BodyText"/>
      </w:pPr>
    </w:p>
    <w:p w14:paraId="3B66F89E" w14:textId="77777777" w:rsidR="001A7710" w:rsidRDefault="001A7710" w:rsidP="001A7710">
      <w:pPr>
        <w:pStyle w:val="BodyText"/>
        <w:spacing w:before="4"/>
        <w:rPr>
          <w:sz w:val="22"/>
        </w:rPr>
      </w:pPr>
    </w:p>
    <w:p w14:paraId="785C920C" w14:textId="2D905D58" w:rsidR="001A7710" w:rsidRDefault="001A7710" w:rsidP="001A7710">
      <w:pPr>
        <w:tabs>
          <w:tab w:val="left" w:pos="9750"/>
        </w:tabs>
        <w:ind w:left="880"/>
        <w:rPr>
          <w:b/>
          <w:color w:val="231F20"/>
          <w:sz w:val="16"/>
        </w:rPr>
      </w:pPr>
      <w:r>
        <w:rPr>
          <w:b/>
          <w:color w:val="231F20"/>
          <w:sz w:val="16"/>
        </w:rPr>
        <w:t>2021</w:t>
      </w:r>
      <w:r>
        <w:rPr>
          <w:b/>
          <w:color w:val="231F20"/>
          <w:spacing w:val="-3"/>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1"/>
          <w:sz w:val="16"/>
        </w:rPr>
        <w:t xml:space="preserve"> </w:t>
      </w:r>
      <w:r>
        <w:rPr>
          <w:b/>
          <w:color w:val="231F20"/>
          <w:sz w:val="16"/>
        </w:rPr>
        <w:t>TO</w:t>
      </w:r>
      <w:r>
        <w:rPr>
          <w:b/>
          <w:color w:val="231F20"/>
          <w:spacing w:val="-2"/>
          <w:sz w:val="16"/>
        </w:rPr>
        <w:t xml:space="preserve"> </w:t>
      </w:r>
      <w:r>
        <w:rPr>
          <w:b/>
          <w:color w:val="231F20"/>
          <w:sz w:val="16"/>
        </w:rPr>
        <w:t>THE</w:t>
      </w:r>
      <w:r>
        <w:rPr>
          <w:b/>
          <w:color w:val="231F20"/>
          <w:spacing w:val="-1"/>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2"/>
          <w:sz w:val="16"/>
        </w:rPr>
        <w:t xml:space="preserve"> </w:t>
      </w:r>
      <w:r>
        <w:rPr>
          <w:b/>
          <w:color w:val="231F20"/>
          <w:sz w:val="16"/>
        </w:rPr>
        <w:t>11,</w:t>
      </w:r>
      <w:r>
        <w:rPr>
          <w:b/>
          <w:color w:val="231F20"/>
          <w:spacing w:val="-3"/>
          <w:sz w:val="16"/>
        </w:rPr>
        <w:t xml:space="preserve"> </w:t>
      </w:r>
      <w:r>
        <w:rPr>
          <w:b/>
          <w:color w:val="231F20"/>
          <w:sz w:val="16"/>
        </w:rPr>
        <w:t>AND</w:t>
      </w:r>
      <w:r>
        <w:rPr>
          <w:b/>
          <w:color w:val="231F20"/>
          <w:spacing w:val="-2"/>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15</w:t>
      </w:r>
      <w:r>
        <w:rPr>
          <w:b/>
          <w:color w:val="231F20"/>
          <w:sz w:val="16"/>
        </w:rPr>
        <w:tab/>
        <w:t>CE178</w:t>
      </w:r>
    </w:p>
    <w:p w14:paraId="26719FD1" w14:textId="77777777" w:rsidR="001A7710" w:rsidRDefault="001A7710" w:rsidP="001A7710">
      <w:pPr>
        <w:pStyle w:val="Title"/>
      </w:pPr>
      <w:r>
        <w:rPr>
          <w:color w:val="231F20"/>
        </w:rPr>
        <w:t>CEPI-65-21 as modified</w:t>
      </w:r>
    </w:p>
    <w:p w14:paraId="700CCB19" w14:textId="77777777" w:rsidR="001A7710" w:rsidRDefault="001A7710" w:rsidP="001A7710">
      <w:pPr>
        <w:pStyle w:val="Heading1"/>
        <w:spacing w:before="295"/>
      </w:pPr>
      <w:r>
        <w:rPr>
          <w:color w:val="231F20"/>
        </w:rPr>
        <w:lastRenderedPageBreak/>
        <w:t>IECC®:</w:t>
      </w:r>
      <w:r>
        <w:rPr>
          <w:color w:val="231F20"/>
          <w:spacing w:val="7"/>
        </w:rPr>
        <w:t xml:space="preserve"> </w:t>
      </w:r>
      <w:r>
        <w:rPr>
          <w:color w:val="231F20"/>
        </w:rPr>
        <w:t>C402.5.11,</w:t>
      </w:r>
      <w:r>
        <w:rPr>
          <w:color w:val="231F20"/>
          <w:spacing w:val="1"/>
        </w:rPr>
        <w:t xml:space="preserve"> </w:t>
      </w:r>
      <w:r>
        <w:rPr>
          <w:color w:val="231F20"/>
        </w:rPr>
        <w:t>C402.5.11.1,</w:t>
      </w:r>
      <w:r>
        <w:rPr>
          <w:color w:val="231F20"/>
          <w:spacing w:val="2"/>
        </w:rPr>
        <w:t xml:space="preserve"> </w:t>
      </w:r>
      <w:r>
        <w:rPr>
          <w:color w:val="231F20"/>
        </w:rPr>
        <w:t>C403.14</w:t>
      </w:r>
    </w:p>
    <w:p w14:paraId="35D8646F" w14:textId="77777777" w:rsidR="001A7710" w:rsidRDefault="001A7710" w:rsidP="001A7710">
      <w:pPr>
        <w:pStyle w:val="BodyText"/>
        <w:spacing w:before="6"/>
        <w:rPr>
          <w:b/>
        </w:rPr>
      </w:pPr>
    </w:p>
    <w:p w14:paraId="4991D4F5" w14:textId="77777777" w:rsidR="001A7710" w:rsidRDefault="001A7710" w:rsidP="001A7710">
      <w:pPr>
        <w:ind w:left="100"/>
        <w:rPr>
          <w:b/>
          <w:sz w:val="18"/>
        </w:rPr>
      </w:pPr>
      <w:r>
        <w:rPr>
          <w:b/>
          <w:color w:val="231F20"/>
          <w:sz w:val="18"/>
        </w:rPr>
        <w:t>Proponents:</w:t>
      </w:r>
    </w:p>
    <w:p w14:paraId="7AA3A4A6" w14:textId="77777777" w:rsidR="001A7710" w:rsidRDefault="001A7710" w:rsidP="001A7710">
      <w:pPr>
        <w:pStyle w:val="BodyText"/>
        <w:spacing w:before="6"/>
        <w:rPr>
          <w:b/>
        </w:rPr>
      </w:pPr>
    </w:p>
    <w:p w14:paraId="72F078DA" w14:textId="77777777" w:rsidR="001A7710" w:rsidRDefault="001A7710" w:rsidP="001A7710">
      <w:pPr>
        <w:pStyle w:val="BodyText"/>
        <w:ind w:left="100"/>
      </w:pPr>
      <w:r>
        <w:rPr>
          <w:color w:val="231F20"/>
        </w:rPr>
        <w:t>Lisa</w:t>
      </w:r>
      <w:r>
        <w:rPr>
          <w:color w:val="231F20"/>
          <w:spacing w:val="1"/>
        </w:rPr>
        <w:t xml:space="preserve"> </w:t>
      </w:r>
      <w:r>
        <w:rPr>
          <w:color w:val="231F20"/>
        </w:rPr>
        <w:t>Rosenow, representing</w:t>
      </w:r>
      <w:r>
        <w:rPr>
          <w:color w:val="231F20"/>
          <w:spacing w:val="1"/>
        </w:rPr>
        <w:t xml:space="preserve"> </w:t>
      </w:r>
      <w:r>
        <w:rPr>
          <w:color w:val="231F20"/>
        </w:rPr>
        <w:t>Self (lrosenow@evergreen-tech.net); Kevin</w:t>
      </w:r>
      <w:r>
        <w:rPr>
          <w:color w:val="231F20"/>
          <w:spacing w:val="1"/>
        </w:rPr>
        <w:t xml:space="preserve"> </w:t>
      </w:r>
      <w:r>
        <w:rPr>
          <w:color w:val="231F20"/>
        </w:rPr>
        <w:t>Rose, representing</w:t>
      </w:r>
      <w:r>
        <w:rPr>
          <w:color w:val="231F20"/>
          <w:spacing w:val="1"/>
        </w:rPr>
        <w:t xml:space="preserve"> </w:t>
      </w:r>
      <w:r>
        <w:rPr>
          <w:color w:val="231F20"/>
        </w:rPr>
        <w:t>Northwest Energy Efficiency Alliance</w:t>
      </w:r>
      <w:r>
        <w:rPr>
          <w:color w:val="231F20"/>
          <w:spacing w:val="-47"/>
        </w:rPr>
        <w:t xml:space="preserve"> </w:t>
      </w:r>
      <w:r>
        <w:rPr>
          <w:color w:val="231F20"/>
        </w:rPr>
        <w:t>(NEEA)</w:t>
      </w:r>
      <w:r>
        <w:rPr>
          <w:color w:val="231F20"/>
          <w:spacing w:val="-5"/>
        </w:rPr>
        <w:t xml:space="preserve"> </w:t>
      </w:r>
      <w:r>
        <w:rPr>
          <w:color w:val="231F20"/>
        </w:rPr>
        <w:t>(krose@neea.org);</w:t>
      </w:r>
      <w:r w:rsidRPr="00FD5748">
        <w:rPr>
          <w:color w:val="231F20"/>
        </w:rPr>
        <w:t xml:space="preserve"> </w:t>
      </w:r>
      <w:r>
        <w:rPr>
          <w:color w:val="231F20"/>
        </w:rPr>
        <w:t>Glory</w:t>
      </w:r>
      <w:r>
        <w:rPr>
          <w:color w:val="231F20"/>
          <w:spacing w:val="13"/>
        </w:rPr>
        <w:t xml:space="preserve"> </w:t>
      </w:r>
      <w:r>
        <w:rPr>
          <w:color w:val="231F20"/>
        </w:rPr>
        <w:t>O'Brien,</w:t>
      </w:r>
      <w:r>
        <w:rPr>
          <w:color w:val="231F20"/>
          <w:spacing w:val="7"/>
        </w:rPr>
        <w:t xml:space="preserve"> </w:t>
      </w:r>
      <w:r>
        <w:rPr>
          <w:color w:val="231F20"/>
        </w:rPr>
        <w:t>representing</w:t>
      </w:r>
      <w:r>
        <w:rPr>
          <w:color w:val="231F20"/>
          <w:spacing w:val="19"/>
        </w:rPr>
        <w:t xml:space="preserve"> </w:t>
      </w:r>
      <w:r>
        <w:rPr>
          <w:color w:val="231F20"/>
        </w:rPr>
        <w:t>Western</w:t>
      </w:r>
      <w:r>
        <w:rPr>
          <w:color w:val="231F20"/>
          <w:spacing w:val="19"/>
        </w:rPr>
        <w:t xml:space="preserve"> </w:t>
      </w:r>
      <w:r>
        <w:rPr>
          <w:color w:val="231F20"/>
        </w:rPr>
        <w:t>Mechanical</w:t>
      </w:r>
      <w:r>
        <w:rPr>
          <w:color w:val="231F20"/>
          <w:spacing w:val="19"/>
        </w:rPr>
        <w:t xml:space="preserve"> </w:t>
      </w:r>
      <w:r>
        <w:rPr>
          <w:color w:val="231F20"/>
        </w:rPr>
        <w:t>Solutions</w:t>
      </w:r>
      <w:r>
        <w:rPr>
          <w:color w:val="231F20"/>
          <w:spacing w:val="14"/>
        </w:rPr>
        <w:t xml:space="preserve"> </w:t>
      </w:r>
      <w:r>
        <w:rPr>
          <w:color w:val="231F20"/>
        </w:rPr>
        <w:t>(glory.obrien@westernmechanicalsolutions.com)</w:t>
      </w:r>
    </w:p>
    <w:p w14:paraId="0E59297A" w14:textId="77777777" w:rsidR="001A7710" w:rsidRDefault="001A7710" w:rsidP="001A7710">
      <w:pPr>
        <w:pStyle w:val="BodyText"/>
        <w:spacing w:line="278" w:lineRule="auto"/>
        <w:ind w:left="100" w:right="233"/>
      </w:pPr>
    </w:p>
    <w:p w14:paraId="0D98DE8D" w14:textId="77777777" w:rsidR="001A7710" w:rsidRDefault="001A7710" w:rsidP="001A7710">
      <w:pPr>
        <w:pStyle w:val="BodyText"/>
        <w:spacing w:before="4"/>
      </w:pPr>
    </w:p>
    <w:p w14:paraId="3C9E87A9" w14:textId="77777777" w:rsidR="001A7710" w:rsidRDefault="001A7710" w:rsidP="001A7710">
      <w:pPr>
        <w:spacing w:before="1"/>
        <w:ind w:left="100"/>
        <w:rPr>
          <w:b/>
          <w:sz w:val="21"/>
        </w:rPr>
      </w:pPr>
      <w:r>
        <w:rPr>
          <w:b/>
          <w:color w:val="231F20"/>
          <w:sz w:val="21"/>
        </w:rPr>
        <w:t>2021</w:t>
      </w:r>
      <w:r>
        <w:rPr>
          <w:b/>
          <w:color w:val="231F20"/>
          <w:spacing w:val="20"/>
          <w:sz w:val="21"/>
        </w:rPr>
        <w:t xml:space="preserve"> </w:t>
      </w:r>
      <w:r>
        <w:rPr>
          <w:b/>
          <w:color w:val="231F20"/>
          <w:sz w:val="21"/>
        </w:rPr>
        <w:t>International</w:t>
      </w:r>
      <w:r>
        <w:rPr>
          <w:b/>
          <w:color w:val="231F20"/>
          <w:spacing w:val="20"/>
          <w:sz w:val="21"/>
        </w:rPr>
        <w:t xml:space="preserve"> </w:t>
      </w:r>
      <w:r>
        <w:rPr>
          <w:b/>
          <w:color w:val="231F20"/>
          <w:sz w:val="21"/>
        </w:rPr>
        <w:t>Energy</w:t>
      </w:r>
      <w:r>
        <w:rPr>
          <w:b/>
          <w:color w:val="231F20"/>
          <w:spacing w:val="20"/>
          <w:sz w:val="21"/>
        </w:rPr>
        <w:t xml:space="preserve"> </w:t>
      </w:r>
      <w:r>
        <w:rPr>
          <w:b/>
          <w:color w:val="231F20"/>
          <w:sz w:val="21"/>
        </w:rPr>
        <w:t>Conservation</w:t>
      </w:r>
      <w:r>
        <w:rPr>
          <w:b/>
          <w:color w:val="231F20"/>
          <w:spacing w:val="26"/>
          <w:sz w:val="21"/>
        </w:rPr>
        <w:t xml:space="preserve"> </w:t>
      </w:r>
      <w:r>
        <w:rPr>
          <w:b/>
          <w:color w:val="231F20"/>
          <w:sz w:val="21"/>
        </w:rPr>
        <w:t>Code</w:t>
      </w:r>
    </w:p>
    <w:p w14:paraId="28C74054" w14:textId="77777777" w:rsidR="001A7710" w:rsidRDefault="001A7710" w:rsidP="001A7710">
      <w:pPr>
        <w:pStyle w:val="BodyText"/>
        <w:spacing w:before="10"/>
        <w:rPr>
          <w:b/>
          <w:sz w:val="21"/>
        </w:rPr>
      </w:pPr>
    </w:p>
    <w:p w14:paraId="7EFB997F" w14:textId="77777777" w:rsidR="001A7710" w:rsidRDefault="001A7710" w:rsidP="001A7710">
      <w:pPr>
        <w:pStyle w:val="Heading1"/>
        <w:rPr>
          <w:color w:val="231F20"/>
          <w:spacing w:val="-1"/>
        </w:rPr>
      </w:pPr>
      <w:r>
        <w:rPr>
          <w:color w:val="231F20"/>
          <w:spacing w:val="-2"/>
        </w:rPr>
        <w:t>Delete</w:t>
      </w:r>
      <w:r>
        <w:rPr>
          <w:color w:val="231F20"/>
          <w:spacing w:val="-7"/>
        </w:rPr>
        <w:t xml:space="preserve"> </w:t>
      </w:r>
      <w:r>
        <w:rPr>
          <w:color w:val="231F20"/>
          <w:spacing w:val="-1"/>
        </w:rPr>
        <w:t>without</w:t>
      </w:r>
      <w:r>
        <w:rPr>
          <w:color w:val="231F20"/>
          <w:spacing w:val="-10"/>
        </w:rPr>
        <w:t xml:space="preserve"> </w:t>
      </w:r>
      <w:r>
        <w:rPr>
          <w:color w:val="231F20"/>
          <w:spacing w:val="-1"/>
        </w:rPr>
        <w:t>substitution:</w:t>
      </w:r>
    </w:p>
    <w:p w14:paraId="153CAC2E" w14:textId="77777777" w:rsidR="001A7710" w:rsidRDefault="001A7710" w:rsidP="001A7710">
      <w:pPr>
        <w:pStyle w:val="Heading1"/>
        <w:rPr>
          <w:color w:val="231F20"/>
          <w:spacing w:val="-1"/>
        </w:rPr>
      </w:pPr>
    </w:p>
    <w:p w14:paraId="53A60ABF" w14:textId="77777777" w:rsidR="001A7710" w:rsidRPr="00B90B4F" w:rsidRDefault="001A7710" w:rsidP="001A7710">
      <w:pPr>
        <w:pStyle w:val="Heading1"/>
        <w:rPr>
          <w:strike/>
          <w:color w:val="231F20"/>
        </w:rPr>
      </w:pPr>
      <w:r w:rsidRPr="00B90B4F">
        <w:rPr>
          <w:strike/>
          <w:color w:val="231F20"/>
        </w:rPr>
        <w:t>C402.5.11 Operable openings interlocking.</w:t>
      </w:r>
    </w:p>
    <w:p w14:paraId="23F71768" w14:textId="77777777" w:rsidR="001A7710" w:rsidRPr="00B90B4F" w:rsidRDefault="001A7710" w:rsidP="001A7710">
      <w:pPr>
        <w:pStyle w:val="Heading1"/>
        <w:spacing w:after="120"/>
        <w:ind w:left="101"/>
        <w:rPr>
          <w:b w:val="0"/>
          <w:bCs w:val="0"/>
          <w:strike/>
          <w:color w:val="231F20"/>
        </w:rPr>
      </w:pPr>
      <w:r w:rsidRPr="00B90B4F">
        <w:rPr>
          <w:b w:val="0"/>
          <w:bCs w:val="0"/>
          <w:strike/>
          <w:color w:val="231F20"/>
        </w:rPr>
        <w:t>Where occupancies utilize operable openings to the outdoors that are larger than 40 square feet (3.7 m2) in area, such openings shall be interlocked with the heating and cooling system so as to raise the cooling setpoint to 90°F (32°C) and lower the heating setpoint to 55°F (13°C) whenever the operable opening is open. The change in heating and cooling setpoints shall occur within 10 minutes of opening the operable opening.</w:t>
      </w:r>
    </w:p>
    <w:p w14:paraId="5949B856" w14:textId="77777777" w:rsidR="001A7710" w:rsidRPr="00B90B4F" w:rsidRDefault="001A7710" w:rsidP="001A7710">
      <w:pPr>
        <w:pStyle w:val="Heading1"/>
        <w:spacing w:after="120"/>
        <w:ind w:left="540"/>
        <w:rPr>
          <w:strike/>
          <w:color w:val="231F20"/>
        </w:rPr>
      </w:pPr>
      <w:r w:rsidRPr="00B90B4F">
        <w:rPr>
          <w:strike/>
          <w:color w:val="231F20"/>
        </w:rPr>
        <w:t>Exceptions:</w:t>
      </w:r>
    </w:p>
    <w:p w14:paraId="7C31A6FC" w14:textId="77777777" w:rsidR="001A7710" w:rsidRPr="00B90B4F" w:rsidRDefault="001A7710" w:rsidP="001A7710">
      <w:pPr>
        <w:pStyle w:val="BodyText"/>
        <w:numPr>
          <w:ilvl w:val="0"/>
          <w:numId w:val="8"/>
        </w:numPr>
        <w:spacing w:before="63"/>
        <w:rPr>
          <w:strike/>
          <w:color w:val="231F20"/>
        </w:rPr>
      </w:pPr>
      <w:r w:rsidRPr="00B90B4F">
        <w:rPr>
          <w:strike/>
          <w:color w:val="231F20"/>
        </w:rPr>
        <w:t>Separately zoned areas associated with the preparation of food that contain appliances that contribute to the HVAC loads of a restaurant or similar type of occupancy.</w:t>
      </w:r>
    </w:p>
    <w:p w14:paraId="17E01965" w14:textId="77777777" w:rsidR="001A7710" w:rsidRPr="00B90B4F" w:rsidRDefault="001A7710" w:rsidP="001A7710">
      <w:pPr>
        <w:pStyle w:val="BodyText"/>
        <w:numPr>
          <w:ilvl w:val="0"/>
          <w:numId w:val="8"/>
        </w:numPr>
        <w:spacing w:before="63"/>
        <w:rPr>
          <w:strike/>
          <w:color w:val="231F20"/>
        </w:rPr>
      </w:pPr>
      <w:r w:rsidRPr="00B90B4F">
        <w:rPr>
          <w:strike/>
          <w:color w:val="231F20"/>
        </w:rPr>
        <w:t>Warehouses that utilize overhead doors for the function of the occupancy, where approved by the code official.</w:t>
      </w:r>
    </w:p>
    <w:p w14:paraId="0B3AF74F" w14:textId="77777777" w:rsidR="001A7710" w:rsidRPr="00B90B4F" w:rsidRDefault="001A7710" w:rsidP="001A7710">
      <w:pPr>
        <w:pStyle w:val="BodyText"/>
        <w:numPr>
          <w:ilvl w:val="0"/>
          <w:numId w:val="8"/>
        </w:numPr>
        <w:spacing w:before="63"/>
        <w:rPr>
          <w:strike/>
          <w:color w:val="231F20"/>
        </w:rPr>
      </w:pPr>
      <w:r w:rsidRPr="00B90B4F">
        <w:rPr>
          <w:strike/>
          <w:color w:val="231F20"/>
        </w:rPr>
        <w:t>The first entrance doors where located in the exterior wall and are part of a vestibule system.</w:t>
      </w:r>
    </w:p>
    <w:p w14:paraId="702E4D57" w14:textId="77777777" w:rsidR="001A7710" w:rsidRDefault="001A7710" w:rsidP="001A7710">
      <w:pPr>
        <w:pStyle w:val="BodyText"/>
        <w:spacing w:before="2"/>
        <w:rPr>
          <w:sz w:val="21"/>
        </w:rPr>
      </w:pPr>
    </w:p>
    <w:p w14:paraId="3B59F2EC" w14:textId="77777777" w:rsidR="001A7710" w:rsidRPr="00131212" w:rsidRDefault="001A7710" w:rsidP="001A7710">
      <w:pPr>
        <w:pStyle w:val="BodyText"/>
        <w:spacing w:before="33"/>
        <w:ind w:left="100"/>
        <w:rPr>
          <w:b/>
          <w:bCs/>
          <w:strike/>
        </w:rPr>
      </w:pPr>
      <w:r w:rsidRPr="00131212">
        <w:rPr>
          <w:b/>
          <w:bCs/>
          <w:strike/>
          <w:color w:val="231F20"/>
        </w:rPr>
        <w:t>C403.14</w:t>
      </w:r>
      <w:r w:rsidRPr="00131212">
        <w:rPr>
          <w:b/>
          <w:bCs/>
          <w:strike/>
          <w:color w:val="231F20"/>
          <w:spacing w:val="57"/>
        </w:rPr>
        <w:t xml:space="preserve"> </w:t>
      </w:r>
      <w:r w:rsidRPr="00131212">
        <w:rPr>
          <w:b/>
          <w:bCs/>
          <w:strike/>
          <w:color w:val="231F20"/>
        </w:rPr>
        <w:t>Operable</w:t>
      </w:r>
      <w:r w:rsidRPr="00131212">
        <w:rPr>
          <w:b/>
          <w:bCs/>
          <w:strike/>
          <w:color w:val="231F20"/>
          <w:spacing w:val="8"/>
        </w:rPr>
        <w:t xml:space="preserve"> </w:t>
      </w:r>
      <w:r w:rsidRPr="00131212">
        <w:rPr>
          <w:b/>
          <w:bCs/>
          <w:strike/>
          <w:color w:val="231F20"/>
        </w:rPr>
        <w:t>opening</w:t>
      </w:r>
      <w:r w:rsidRPr="00131212">
        <w:rPr>
          <w:b/>
          <w:bCs/>
          <w:strike/>
          <w:color w:val="231F20"/>
          <w:spacing w:val="9"/>
        </w:rPr>
        <w:t xml:space="preserve"> </w:t>
      </w:r>
      <w:r w:rsidRPr="00131212">
        <w:rPr>
          <w:b/>
          <w:bCs/>
          <w:strike/>
          <w:color w:val="231F20"/>
        </w:rPr>
        <w:t>interlocking</w:t>
      </w:r>
      <w:r w:rsidRPr="00131212">
        <w:rPr>
          <w:b/>
          <w:bCs/>
          <w:strike/>
          <w:color w:val="231F20"/>
          <w:spacing w:val="8"/>
        </w:rPr>
        <w:t xml:space="preserve"> </w:t>
      </w:r>
      <w:r w:rsidRPr="00131212">
        <w:rPr>
          <w:b/>
          <w:bCs/>
          <w:strike/>
          <w:color w:val="231F20"/>
        </w:rPr>
        <w:t>controls</w:t>
      </w:r>
    </w:p>
    <w:p w14:paraId="04C92C5E" w14:textId="77777777" w:rsidR="001A7710" w:rsidRDefault="001A7710" w:rsidP="001A7710">
      <w:pPr>
        <w:pStyle w:val="BodyText"/>
        <w:spacing w:before="6"/>
      </w:pPr>
    </w:p>
    <w:p w14:paraId="34B7C374" w14:textId="77777777" w:rsidR="001A7710" w:rsidRDefault="001A7710" w:rsidP="001A7710">
      <w:pPr>
        <w:pStyle w:val="BodyText"/>
        <w:spacing w:line="278" w:lineRule="auto"/>
        <w:ind w:left="100" w:right="117"/>
      </w:pPr>
      <w:r>
        <w:rPr>
          <w:strike/>
          <w:color w:val="231F20"/>
          <w:spacing w:val="-5"/>
        </w:rPr>
        <w:t>T</w:t>
      </w:r>
      <w:r>
        <w:rPr>
          <w:strike/>
          <w:color w:val="231F20"/>
          <w:spacing w:val="4"/>
        </w:rPr>
        <w:t>h</w:t>
      </w:r>
      <w:r>
        <w:rPr>
          <w:strike/>
          <w:color w:val="231F20"/>
        </w:rPr>
        <w:t>e</w:t>
      </w:r>
      <w:r>
        <w:rPr>
          <w:strike/>
          <w:color w:val="231F20"/>
          <w:spacing w:val="-1"/>
        </w:rPr>
        <w:t xml:space="preserve"> </w:t>
      </w:r>
      <w:r>
        <w:rPr>
          <w:strike/>
          <w:color w:val="231F20"/>
          <w:spacing w:val="4"/>
        </w:rPr>
        <w:t>hea</w:t>
      </w:r>
      <w:r>
        <w:rPr>
          <w:strike/>
          <w:color w:val="231F20"/>
          <w:spacing w:val="-6"/>
        </w:rPr>
        <w:t>t</w:t>
      </w:r>
      <w:r>
        <w:rPr>
          <w:strike/>
          <w:color w:val="231F20"/>
          <w:spacing w:val="4"/>
        </w:rPr>
        <w:t>in</w:t>
      </w:r>
      <w:r>
        <w:rPr>
          <w:strike/>
          <w:color w:val="231F20"/>
        </w:rPr>
        <w:t>g</w:t>
      </w:r>
      <w:r>
        <w:rPr>
          <w:strike/>
          <w:color w:val="231F20"/>
          <w:spacing w:val="-1"/>
        </w:rPr>
        <w:t xml:space="preserve"> </w:t>
      </w:r>
      <w:r>
        <w:rPr>
          <w:strike/>
          <w:color w:val="231F20"/>
          <w:spacing w:val="4"/>
        </w:rPr>
        <w:t>an</w:t>
      </w:r>
      <w:r>
        <w:rPr>
          <w:strike/>
          <w:color w:val="231F20"/>
        </w:rPr>
        <w:t>d</w:t>
      </w:r>
      <w:r>
        <w:rPr>
          <w:strike/>
          <w:color w:val="231F20"/>
          <w:spacing w:val="-1"/>
        </w:rPr>
        <w:t xml:space="preserve"> </w:t>
      </w:r>
      <w:r>
        <w:rPr>
          <w:strike/>
          <w:color w:val="231F20"/>
        </w:rPr>
        <w:t>c</w:t>
      </w:r>
      <w:r>
        <w:rPr>
          <w:strike/>
          <w:color w:val="231F20"/>
          <w:spacing w:val="4"/>
        </w:rPr>
        <w:t>oolin</w:t>
      </w:r>
      <w:r>
        <w:rPr>
          <w:strike/>
          <w:color w:val="231F20"/>
        </w:rPr>
        <w:t>g sys</w:t>
      </w:r>
      <w:r>
        <w:rPr>
          <w:strike/>
          <w:color w:val="231F20"/>
          <w:spacing w:val="-5"/>
        </w:rPr>
        <w:t>t</w:t>
      </w:r>
      <w:r>
        <w:rPr>
          <w:strike/>
          <w:color w:val="231F20"/>
          <w:spacing w:val="4"/>
        </w:rPr>
        <w:t>e</w:t>
      </w:r>
      <w:r>
        <w:rPr>
          <w:strike/>
          <w:color w:val="231F20"/>
        </w:rPr>
        <w:t>ms</w:t>
      </w:r>
      <w:r>
        <w:rPr>
          <w:strike/>
          <w:color w:val="231F20"/>
          <w:spacing w:val="-5"/>
        </w:rPr>
        <w:t xml:space="preserve"> </w:t>
      </w:r>
      <w:r>
        <w:rPr>
          <w:strike/>
          <w:color w:val="231F20"/>
        </w:rPr>
        <w:t>s</w:t>
      </w:r>
      <w:r>
        <w:rPr>
          <w:strike/>
          <w:color w:val="231F20"/>
          <w:spacing w:val="4"/>
        </w:rPr>
        <w:t>hal</w:t>
      </w:r>
      <w:r>
        <w:rPr>
          <w:strike/>
          <w:color w:val="231F20"/>
        </w:rPr>
        <w:t xml:space="preserve">l </w:t>
      </w:r>
      <w:r>
        <w:rPr>
          <w:strike/>
          <w:color w:val="231F20"/>
          <w:spacing w:val="4"/>
        </w:rPr>
        <w:t>ha</w:t>
      </w:r>
      <w:r>
        <w:rPr>
          <w:strike/>
          <w:color w:val="231F20"/>
        </w:rPr>
        <w:t>ve</w:t>
      </w:r>
      <w:r>
        <w:rPr>
          <w:strike/>
          <w:color w:val="231F20"/>
          <w:spacing w:val="-1"/>
        </w:rPr>
        <w:t xml:space="preserve"> </w:t>
      </w:r>
      <w:r>
        <w:rPr>
          <w:strike/>
          <w:color w:val="231F20"/>
        </w:rPr>
        <w:t>c</w:t>
      </w:r>
      <w:r>
        <w:rPr>
          <w:strike/>
          <w:color w:val="231F20"/>
          <w:spacing w:val="4"/>
        </w:rPr>
        <w:t>on</w:t>
      </w:r>
      <w:r>
        <w:rPr>
          <w:strike/>
          <w:color w:val="231F20"/>
          <w:spacing w:val="-5"/>
        </w:rPr>
        <w:t>t</w:t>
      </w:r>
      <w:r>
        <w:rPr>
          <w:strike/>
          <w:color w:val="231F20"/>
        </w:rPr>
        <w:t>r</w:t>
      </w:r>
      <w:r>
        <w:rPr>
          <w:strike/>
          <w:color w:val="231F20"/>
          <w:spacing w:val="4"/>
        </w:rPr>
        <w:t>ol</w:t>
      </w:r>
      <w:r>
        <w:rPr>
          <w:strike/>
          <w:color w:val="231F20"/>
        </w:rPr>
        <w:t>s</w:t>
      </w:r>
      <w:r>
        <w:rPr>
          <w:strike/>
          <w:color w:val="231F20"/>
          <w:spacing w:val="-5"/>
        </w:rPr>
        <w:t xml:space="preserve"> t</w:t>
      </w:r>
      <w:r>
        <w:rPr>
          <w:strike/>
          <w:color w:val="231F20"/>
          <w:spacing w:val="4"/>
        </w:rPr>
        <w:t>ha</w:t>
      </w:r>
      <w:r>
        <w:rPr>
          <w:strike/>
          <w:color w:val="231F20"/>
        </w:rPr>
        <w:t>t</w:t>
      </w:r>
      <w:r>
        <w:rPr>
          <w:strike/>
          <w:color w:val="231F20"/>
          <w:spacing w:val="-11"/>
        </w:rPr>
        <w:t xml:space="preserve"> </w:t>
      </w:r>
      <w:r>
        <w:rPr>
          <w:strike/>
          <w:color w:val="231F20"/>
          <w:spacing w:val="4"/>
        </w:rPr>
        <w:t>wil</w:t>
      </w:r>
      <w:r>
        <w:rPr>
          <w:strike/>
          <w:color w:val="231F20"/>
        </w:rPr>
        <w:t>l</w:t>
      </w:r>
      <w:r>
        <w:rPr>
          <w:strike/>
          <w:color w:val="231F20"/>
          <w:spacing w:val="-1"/>
        </w:rPr>
        <w:t xml:space="preserve"> </w:t>
      </w:r>
      <w:r>
        <w:rPr>
          <w:strike/>
          <w:color w:val="231F20"/>
          <w:spacing w:val="4"/>
        </w:rPr>
        <w:t>in</w:t>
      </w:r>
      <w:r>
        <w:rPr>
          <w:strike/>
          <w:color w:val="231F20"/>
          <w:spacing w:val="-6"/>
        </w:rPr>
        <w:t>t</w:t>
      </w:r>
      <w:r>
        <w:rPr>
          <w:strike/>
          <w:color w:val="231F20"/>
          <w:spacing w:val="4"/>
        </w:rPr>
        <w:t>e</w:t>
      </w:r>
      <w:r>
        <w:rPr>
          <w:strike/>
          <w:color w:val="231F20"/>
        </w:rPr>
        <w:t>r</w:t>
      </w:r>
      <w:r>
        <w:rPr>
          <w:strike/>
          <w:color w:val="231F20"/>
          <w:spacing w:val="4"/>
        </w:rPr>
        <w:t>lo</w:t>
      </w:r>
      <w:r>
        <w:rPr>
          <w:strike/>
          <w:color w:val="231F20"/>
          <w:spacing w:val="-1"/>
        </w:rPr>
        <w:t>c</w:t>
      </w:r>
      <w:r>
        <w:rPr>
          <w:strike/>
          <w:color w:val="231F20"/>
        </w:rPr>
        <w:t>k</w:t>
      </w:r>
      <w:r>
        <w:rPr>
          <w:strike/>
          <w:color w:val="231F20"/>
          <w:spacing w:val="-5"/>
        </w:rPr>
        <w:t xml:space="preserve"> t</w:t>
      </w:r>
      <w:r>
        <w:rPr>
          <w:strike/>
          <w:color w:val="231F20"/>
          <w:spacing w:val="4"/>
        </w:rPr>
        <w:t>he</w:t>
      </w:r>
      <w:r>
        <w:rPr>
          <w:strike/>
          <w:color w:val="231F20"/>
          <w:spacing w:val="-1"/>
        </w:rPr>
        <w:t>s</w:t>
      </w:r>
      <w:r>
        <w:rPr>
          <w:strike/>
          <w:color w:val="231F20"/>
        </w:rPr>
        <w:t>e</w:t>
      </w:r>
      <w:r>
        <w:rPr>
          <w:strike/>
          <w:color w:val="231F20"/>
          <w:spacing w:val="-1"/>
        </w:rPr>
        <w:t xml:space="preserve"> </w:t>
      </w:r>
      <w:r>
        <w:rPr>
          <w:strike/>
          <w:color w:val="231F20"/>
        </w:rPr>
        <w:t>m</w:t>
      </w:r>
      <w:r>
        <w:rPr>
          <w:strike/>
          <w:color w:val="231F20"/>
          <w:spacing w:val="4"/>
        </w:rPr>
        <w:t>e</w:t>
      </w:r>
      <w:r>
        <w:rPr>
          <w:strike/>
          <w:color w:val="231F20"/>
        </w:rPr>
        <w:t>c</w:t>
      </w:r>
      <w:r>
        <w:rPr>
          <w:strike/>
          <w:color w:val="231F20"/>
          <w:spacing w:val="4"/>
        </w:rPr>
        <w:t>hani</w:t>
      </w:r>
      <w:r>
        <w:rPr>
          <w:strike/>
          <w:color w:val="231F20"/>
          <w:spacing w:val="-1"/>
        </w:rPr>
        <w:t>c</w:t>
      </w:r>
      <w:r>
        <w:rPr>
          <w:strike/>
          <w:color w:val="231F20"/>
          <w:spacing w:val="4"/>
        </w:rPr>
        <w:t>a</w:t>
      </w:r>
      <w:r>
        <w:rPr>
          <w:strike/>
          <w:color w:val="231F20"/>
        </w:rPr>
        <w:t>l sys</w:t>
      </w:r>
      <w:r>
        <w:rPr>
          <w:strike/>
          <w:color w:val="231F20"/>
          <w:spacing w:val="-5"/>
        </w:rPr>
        <w:t>t</w:t>
      </w:r>
      <w:r>
        <w:rPr>
          <w:strike/>
          <w:color w:val="231F20"/>
          <w:spacing w:val="4"/>
        </w:rPr>
        <w:t>e</w:t>
      </w:r>
      <w:r>
        <w:rPr>
          <w:strike/>
          <w:color w:val="231F20"/>
        </w:rPr>
        <w:t>ms</w:t>
      </w:r>
      <w:r>
        <w:rPr>
          <w:strike/>
          <w:color w:val="231F20"/>
          <w:spacing w:val="-5"/>
        </w:rPr>
        <w:t xml:space="preserve"> t</w:t>
      </w:r>
      <w:r>
        <w:rPr>
          <w:strike/>
          <w:color w:val="231F20"/>
        </w:rPr>
        <w:t>o</w:t>
      </w:r>
      <w:r>
        <w:rPr>
          <w:strike/>
          <w:color w:val="231F20"/>
          <w:spacing w:val="-1"/>
        </w:rPr>
        <w:t xml:space="preserve"> </w:t>
      </w:r>
      <w:r>
        <w:rPr>
          <w:strike/>
          <w:color w:val="231F20"/>
          <w:spacing w:val="-5"/>
        </w:rPr>
        <w:t>t</w:t>
      </w:r>
      <w:r>
        <w:rPr>
          <w:strike/>
          <w:color w:val="231F20"/>
          <w:spacing w:val="4"/>
        </w:rPr>
        <w:t>h</w:t>
      </w:r>
      <w:r>
        <w:rPr>
          <w:strike/>
          <w:color w:val="231F20"/>
        </w:rPr>
        <w:t>e</w:t>
      </w:r>
      <w:r>
        <w:rPr>
          <w:strike/>
          <w:color w:val="231F20"/>
          <w:spacing w:val="-1"/>
        </w:rPr>
        <w:t xml:space="preserve"> </w:t>
      </w:r>
      <w:r>
        <w:rPr>
          <w:strike/>
          <w:color w:val="231F20"/>
        </w:rPr>
        <w:t>s</w:t>
      </w:r>
      <w:r>
        <w:rPr>
          <w:strike/>
          <w:color w:val="231F20"/>
          <w:spacing w:val="4"/>
        </w:rPr>
        <w:t>e</w:t>
      </w:r>
      <w:r>
        <w:rPr>
          <w:strike/>
          <w:color w:val="231F20"/>
        </w:rPr>
        <w:t>t</w:t>
      </w:r>
      <w:r>
        <w:rPr>
          <w:strike/>
          <w:color w:val="231F20"/>
          <w:spacing w:val="-10"/>
        </w:rPr>
        <w:t xml:space="preserve"> </w:t>
      </w:r>
      <w:r>
        <w:rPr>
          <w:strike/>
          <w:color w:val="231F20"/>
          <w:spacing w:val="-5"/>
        </w:rPr>
        <w:t>t</w:t>
      </w:r>
      <w:r>
        <w:rPr>
          <w:strike/>
          <w:color w:val="231F20"/>
          <w:spacing w:val="4"/>
        </w:rPr>
        <w:t>e</w:t>
      </w:r>
      <w:r>
        <w:rPr>
          <w:strike/>
          <w:color w:val="231F20"/>
        </w:rPr>
        <w:t>m</w:t>
      </w:r>
      <w:r>
        <w:rPr>
          <w:strike/>
          <w:color w:val="231F20"/>
          <w:spacing w:val="4"/>
        </w:rPr>
        <w:t>pe</w:t>
      </w:r>
      <w:r>
        <w:rPr>
          <w:strike/>
          <w:color w:val="231F20"/>
        </w:rPr>
        <w:t>r</w:t>
      </w:r>
      <w:r>
        <w:rPr>
          <w:strike/>
          <w:color w:val="231F20"/>
          <w:spacing w:val="4"/>
        </w:rPr>
        <w:t>a</w:t>
      </w:r>
      <w:r>
        <w:rPr>
          <w:strike/>
          <w:color w:val="231F20"/>
          <w:spacing w:val="-5"/>
        </w:rPr>
        <w:t>t</w:t>
      </w:r>
      <w:r>
        <w:rPr>
          <w:strike/>
          <w:color w:val="231F20"/>
          <w:spacing w:val="4"/>
        </w:rPr>
        <w:t>u</w:t>
      </w:r>
      <w:r>
        <w:rPr>
          <w:strike/>
          <w:color w:val="231F20"/>
        </w:rPr>
        <w:t>r</w:t>
      </w:r>
      <w:r>
        <w:rPr>
          <w:strike/>
          <w:color w:val="231F20"/>
          <w:spacing w:val="4"/>
        </w:rPr>
        <w:t>e</w:t>
      </w:r>
      <w:r>
        <w:rPr>
          <w:strike/>
          <w:color w:val="231F20"/>
        </w:rPr>
        <w:t>s</w:t>
      </w:r>
      <w:r>
        <w:rPr>
          <w:strike/>
          <w:color w:val="231F20"/>
          <w:spacing w:val="-5"/>
        </w:rPr>
        <w:t xml:space="preserve"> </w:t>
      </w:r>
      <w:r>
        <w:rPr>
          <w:strike/>
          <w:color w:val="231F20"/>
          <w:spacing w:val="4"/>
        </w:rPr>
        <w:t>o</w:t>
      </w:r>
      <w:r>
        <w:rPr>
          <w:strike/>
          <w:color w:val="231F20"/>
        </w:rPr>
        <w:t>f</w:t>
      </w:r>
      <w:r>
        <w:rPr>
          <w:strike/>
          <w:color w:val="231F20"/>
          <w:spacing w:val="-10"/>
        </w:rPr>
        <w:t xml:space="preserve"> </w:t>
      </w:r>
      <w:r>
        <w:rPr>
          <w:strike/>
          <w:color w:val="231F20"/>
          <w:spacing w:val="4"/>
        </w:rPr>
        <w:t>90</w:t>
      </w:r>
      <w:r>
        <w:rPr>
          <w:strike/>
          <w:color w:val="231F20"/>
          <w:spacing w:val="-6"/>
          <w:w w:val="46"/>
        </w:rPr>
        <w:t>Q</w:t>
      </w:r>
      <w:r>
        <w:rPr>
          <w:strike/>
          <w:color w:val="231F20"/>
        </w:rPr>
        <w:t>F</w:t>
      </w:r>
      <w:r>
        <w:rPr>
          <w:color w:val="231F20"/>
        </w:rPr>
        <w:t xml:space="preserve"> </w:t>
      </w:r>
      <w:r>
        <w:rPr>
          <w:strike/>
          <w:color w:val="231F20"/>
          <w:w w:val="95"/>
        </w:rPr>
        <w:t>(32QC)</w:t>
      </w:r>
      <w:r>
        <w:rPr>
          <w:strike/>
          <w:color w:val="231F20"/>
          <w:spacing w:val="15"/>
          <w:w w:val="95"/>
        </w:rPr>
        <w:t xml:space="preserve"> </w:t>
      </w:r>
      <w:r>
        <w:rPr>
          <w:strike/>
          <w:color w:val="231F20"/>
          <w:w w:val="95"/>
        </w:rPr>
        <w:t>for</w:t>
      </w:r>
      <w:r>
        <w:rPr>
          <w:strike/>
          <w:color w:val="231F20"/>
          <w:spacing w:val="15"/>
          <w:w w:val="95"/>
        </w:rPr>
        <w:t xml:space="preserve"> </w:t>
      </w:r>
      <w:r>
        <w:rPr>
          <w:strike/>
          <w:color w:val="231F20"/>
          <w:w w:val="95"/>
        </w:rPr>
        <w:t>cooling</w:t>
      </w:r>
      <w:r>
        <w:rPr>
          <w:strike/>
          <w:color w:val="231F20"/>
          <w:spacing w:val="21"/>
          <w:w w:val="95"/>
        </w:rPr>
        <w:t xml:space="preserve"> </w:t>
      </w:r>
      <w:r>
        <w:rPr>
          <w:strike/>
          <w:color w:val="231F20"/>
          <w:w w:val="95"/>
        </w:rPr>
        <w:t>and</w:t>
      </w:r>
      <w:r>
        <w:rPr>
          <w:strike/>
          <w:color w:val="231F20"/>
          <w:spacing w:val="22"/>
          <w:w w:val="95"/>
        </w:rPr>
        <w:t xml:space="preserve"> </w:t>
      </w:r>
      <w:r>
        <w:rPr>
          <w:strike/>
          <w:color w:val="231F20"/>
          <w:w w:val="95"/>
        </w:rPr>
        <w:t>55QF</w:t>
      </w:r>
      <w:r>
        <w:rPr>
          <w:strike/>
          <w:color w:val="231F20"/>
          <w:spacing w:val="8"/>
          <w:w w:val="95"/>
        </w:rPr>
        <w:t xml:space="preserve"> </w:t>
      </w:r>
      <w:r>
        <w:rPr>
          <w:strike/>
          <w:color w:val="231F20"/>
          <w:w w:val="95"/>
        </w:rPr>
        <w:t>(12.7QC)</w:t>
      </w:r>
      <w:r>
        <w:rPr>
          <w:strike/>
          <w:color w:val="231F20"/>
          <w:spacing w:val="15"/>
          <w:w w:val="95"/>
        </w:rPr>
        <w:t xml:space="preserve"> </w:t>
      </w:r>
      <w:r>
        <w:rPr>
          <w:strike/>
          <w:color w:val="231F20"/>
          <w:w w:val="95"/>
        </w:rPr>
        <w:t>for</w:t>
      </w:r>
      <w:r>
        <w:rPr>
          <w:strike/>
          <w:color w:val="231F20"/>
          <w:spacing w:val="16"/>
          <w:w w:val="95"/>
        </w:rPr>
        <w:t xml:space="preserve"> </w:t>
      </w:r>
      <w:r>
        <w:rPr>
          <w:strike/>
          <w:color w:val="231F20"/>
          <w:w w:val="95"/>
        </w:rPr>
        <w:t>heating</w:t>
      </w:r>
      <w:r>
        <w:rPr>
          <w:strike/>
          <w:color w:val="231F20"/>
          <w:spacing w:val="21"/>
          <w:w w:val="95"/>
        </w:rPr>
        <w:t xml:space="preserve"> </w:t>
      </w:r>
      <w:r>
        <w:rPr>
          <w:strike/>
          <w:color w:val="231F20"/>
          <w:w w:val="95"/>
        </w:rPr>
        <w:t>when</w:t>
      </w:r>
      <w:r>
        <w:rPr>
          <w:strike/>
          <w:color w:val="231F20"/>
          <w:spacing w:val="21"/>
          <w:w w:val="95"/>
        </w:rPr>
        <w:t xml:space="preserve"> </w:t>
      </w:r>
      <w:r>
        <w:rPr>
          <w:strike/>
          <w:color w:val="231F20"/>
          <w:w w:val="95"/>
        </w:rPr>
        <w:t>the</w:t>
      </w:r>
      <w:r>
        <w:rPr>
          <w:strike/>
          <w:color w:val="231F20"/>
          <w:spacing w:val="21"/>
          <w:w w:val="95"/>
        </w:rPr>
        <w:t xml:space="preserve"> </w:t>
      </w:r>
      <w:r>
        <w:rPr>
          <w:strike/>
          <w:color w:val="231F20"/>
          <w:w w:val="95"/>
        </w:rPr>
        <w:t>conditions</w:t>
      </w:r>
      <w:r>
        <w:rPr>
          <w:strike/>
          <w:color w:val="231F20"/>
          <w:spacing w:val="16"/>
          <w:w w:val="95"/>
        </w:rPr>
        <w:t xml:space="preserve"> </w:t>
      </w:r>
      <w:r>
        <w:rPr>
          <w:strike/>
          <w:color w:val="231F20"/>
          <w:w w:val="95"/>
        </w:rPr>
        <w:t>of</w:t>
      </w:r>
      <w:r>
        <w:rPr>
          <w:strike/>
          <w:color w:val="231F20"/>
          <w:spacing w:val="8"/>
          <w:w w:val="95"/>
        </w:rPr>
        <w:t xml:space="preserve"> </w:t>
      </w:r>
      <w:r>
        <w:rPr>
          <w:strike/>
          <w:color w:val="231F20"/>
          <w:w w:val="95"/>
        </w:rPr>
        <w:t>Section</w:t>
      </w:r>
      <w:r>
        <w:rPr>
          <w:strike/>
          <w:color w:val="231F20"/>
          <w:spacing w:val="21"/>
          <w:w w:val="95"/>
        </w:rPr>
        <w:t xml:space="preserve"> </w:t>
      </w:r>
      <w:r>
        <w:rPr>
          <w:strike/>
          <w:color w:val="231F20"/>
          <w:w w:val="95"/>
        </w:rPr>
        <w:t>C402.5.11</w:t>
      </w:r>
      <w:r>
        <w:rPr>
          <w:strike/>
          <w:color w:val="231F20"/>
          <w:spacing w:val="21"/>
          <w:w w:val="95"/>
        </w:rPr>
        <w:t xml:space="preserve"> </w:t>
      </w:r>
      <w:r>
        <w:rPr>
          <w:strike/>
          <w:color w:val="231F20"/>
          <w:w w:val="95"/>
        </w:rPr>
        <w:t>exist.</w:t>
      </w:r>
      <w:r>
        <w:rPr>
          <w:strike/>
          <w:color w:val="231F20"/>
          <w:spacing w:val="9"/>
          <w:w w:val="95"/>
        </w:rPr>
        <w:t xml:space="preserve"> </w:t>
      </w:r>
      <w:r>
        <w:rPr>
          <w:strike/>
          <w:color w:val="231F20"/>
          <w:w w:val="95"/>
        </w:rPr>
        <w:t>The</w:t>
      </w:r>
      <w:r>
        <w:rPr>
          <w:strike/>
          <w:color w:val="231F20"/>
          <w:spacing w:val="21"/>
          <w:w w:val="95"/>
        </w:rPr>
        <w:t xml:space="preserve"> </w:t>
      </w:r>
      <w:r>
        <w:rPr>
          <w:strike/>
          <w:color w:val="231F20"/>
          <w:w w:val="95"/>
        </w:rPr>
        <w:t>controls</w:t>
      </w:r>
      <w:r>
        <w:rPr>
          <w:strike/>
          <w:color w:val="231F20"/>
          <w:spacing w:val="15"/>
          <w:w w:val="95"/>
        </w:rPr>
        <w:t xml:space="preserve"> </w:t>
      </w:r>
      <w:r>
        <w:rPr>
          <w:strike/>
          <w:color w:val="231F20"/>
          <w:w w:val="95"/>
        </w:rPr>
        <w:t>shall</w:t>
      </w:r>
      <w:r>
        <w:rPr>
          <w:strike/>
          <w:color w:val="231F20"/>
          <w:spacing w:val="23"/>
          <w:w w:val="95"/>
        </w:rPr>
        <w:t xml:space="preserve"> </w:t>
      </w:r>
      <w:r>
        <w:rPr>
          <w:strike/>
          <w:color w:val="231F20"/>
          <w:w w:val="95"/>
        </w:rPr>
        <w:t>configure</w:t>
      </w:r>
      <w:r>
        <w:rPr>
          <w:strike/>
          <w:color w:val="231F20"/>
          <w:spacing w:val="21"/>
          <w:w w:val="95"/>
        </w:rPr>
        <w:t xml:space="preserve"> </w:t>
      </w:r>
      <w:r>
        <w:rPr>
          <w:strike/>
          <w:color w:val="231F20"/>
          <w:w w:val="95"/>
        </w:rPr>
        <w:t>to</w:t>
      </w:r>
      <w:r>
        <w:rPr>
          <w:strike/>
          <w:color w:val="231F20"/>
          <w:spacing w:val="21"/>
          <w:w w:val="95"/>
        </w:rPr>
        <w:t xml:space="preserve"> </w:t>
      </w:r>
      <w:r>
        <w:rPr>
          <w:strike/>
          <w:color w:val="231F20"/>
          <w:w w:val="95"/>
        </w:rPr>
        <w:t>shut</w:t>
      </w:r>
      <w:r>
        <w:rPr>
          <w:strike/>
          <w:color w:val="231F20"/>
          <w:spacing w:val="8"/>
          <w:w w:val="95"/>
        </w:rPr>
        <w:t xml:space="preserve"> </w:t>
      </w:r>
      <w:r>
        <w:rPr>
          <w:strike/>
          <w:color w:val="231F20"/>
          <w:w w:val="95"/>
        </w:rPr>
        <w:t>off</w:t>
      </w:r>
      <w:r>
        <w:rPr>
          <w:color w:val="231F20"/>
          <w:spacing w:val="1"/>
          <w:w w:val="95"/>
        </w:rPr>
        <w:t xml:space="preserve"> </w:t>
      </w:r>
      <w:r>
        <w:rPr>
          <w:strike/>
          <w:color w:val="231F20"/>
          <w:w w:val="95"/>
        </w:rPr>
        <w:t>the</w:t>
      </w:r>
      <w:r>
        <w:rPr>
          <w:strike/>
          <w:color w:val="231F20"/>
          <w:spacing w:val="3"/>
          <w:w w:val="95"/>
        </w:rPr>
        <w:t xml:space="preserve"> </w:t>
      </w:r>
      <w:r>
        <w:rPr>
          <w:strike/>
          <w:color w:val="231F20"/>
          <w:w w:val="95"/>
        </w:rPr>
        <w:t>systems entirely when</w:t>
      </w:r>
      <w:r>
        <w:rPr>
          <w:strike/>
          <w:color w:val="231F20"/>
          <w:spacing w:val="4"/>
          <w:w w:val="95"/>
        </w:rPr>
        <w:t xml:space="preserve"> </w:t>
      </w:r>
      <w:r>
        <w:rPr>
          <w:strike/>
          <w:color w:val="231F20"/>
          <w:w w:val="95"/>
        </w:rPr>
        <w:t>the</w:t>
      </w:r>
      <w:r>
        <w:rPr>
          <w:strike/>
          <w:color w:val="231F20"/>
          <w:spacing w:val="4"/>
          <w:w w:val="95"/>
        </w:rPr>
        <w:t xml:space="preserve"> </w:t>
      </w:r>
      <w:r>
        <w:rPr>
          <w:strike/>
          <w:color w:val="231F20"/>
          <w:w w:val="95"/>
        </w:rPr>
        <w:t>outdoor temperatures are</w:t>
      </w:r>
      <w:r>
        <w:rPr>
          <w:strike/>
          <w:color w:val="231F20"/>
          <w:spacing w:val="4"/>
          <w:w w:val="95"/>
        </w:rPr>
        <w:t xml:space="preserve"> </w:t>
      </w:r>
      <w:r>
        <w:rPr>
          <w:strike/>
          <w:color w:val="231F20"/>
          <w:w w:val="95"/>
        </w:rPr>
        <w:t>below</w:t>
      </w:r>
      <w:r>
        <w:rPr>
          <w:strike/>
          <w:color w:val="231F20"/>
          <w:spacing w:val="4"/>
          <w:w w:val="95"/>
        </w:rPr>
        <w:t xml:space="preserve"> </w:t>
      </w:r>
      <w:r>
        <w:rPr>
          <w:strike/>
          <w:color w:val="231F20"/>
          <w:w w:val="95"/>
        </w:rPr>
        <w:t>90QF</w:t>
      </w:r>
      <w:r>
        <w:rPr>
          <w:strike/>
          <w:color w:val="231F20"/>
          <w:spacing w:val="-6"/>
          <w:w w:val="95"/>
        </w:rPr>
        <w:t xml:space="preserve"> </w:t>
      </w:r>
      <w:r>
        <w:rPr>
          <w:strike/>
          <w:color w:val="231F20"/>
          <w:w w:val="95"/>
        </w:rPr>
        <w:t>(32QC) or above</w:t>
      </w:r>
      <w:r>
        <w:rPr>
          <w:strike/>
          <w:color w:val="231F20"/>
          <w:spacing w:val="4"/>
          <w:w w:val="95"/>
        </w:rPr>
        <w:t xml:space="preserve"> </w:t>
      </w:r>
      <w:r>
        <w:rPr>
          <w:strike/>
          <w:color w:val="231F20"/>
          <w:w w:val="95"/>
        </w:rPr>
        <w:t>55QF</w:t>
      </w:r>
      <w:r>
        <w:rPr>
          <w:strike/>
          <w:color w:val="231F20"/>
          <w:spacing w:val="-6"/>
          <w:w w:val="95"/>
        </w:rPr>
        <w:t xml:space="preserve"> </w:t>
      </w:r>
      <w:r>
        <w:rPr>
          <w:strike/>
          <w:color w:val="231F20"/>
          <w:w w:val="95"/>
        </w:rPr>
        <w:t>(12.7QC).</w:t>
      </w:r>
    </w:p>
    <w:p w14:paraId="08D2008D" w14:textId="77777777" w:rsidR="001A7710" w:rsidRDefault="001A7710" w:rsidP="001A7710">
      <w:pPr>
        <w:pStyle w:val="BodyText"/>
        <w:spacing w:before="6"/>
        <w:rPr>
          <w:sz w:val="9"/>
        </w:rPr>
      </w:pPr>
    </w:p>
    <w:p w14:paraId="7B6BD8AB" w14:textId="77777777" w:rsidR="001A7710" w:rsidRDefault="001A7710" w:rsidP="001A7710">
      <w:pPr>
        <w:pStyle w:val="Heading1"/>
        <w:rPr>
          <w:color w:val="231F20"/>
          <w:spacing w:val="-2"/>
        </w:rPr>
      </w:pPr>
    </w:p>
    <w:p w14:paraId="736401D8" w14:textId="77777777" w:rsidR="001A7710" w:rsidRDefault="001A7710" w:rsidP="001A7710">
      <w:pPr>
        <w:pStyle w:val="Heading1"/>
        <w:rPr>
          <w:color w:val="231F20"/>
          <w:spacing w:val="-2"/>
        </w:rPr>
      </w:pPr>
      <w:r w:rsidRPr="000125B0">
        <w:rPr>
          <w:color w:val="231F20"/>
          <w:spacing w:val="-2"/>
        </w:rPr>
        <w:t>Add new text as follows:</w:t>
      </w:r>
    </w:p>
    <w:p w14:paraId="5EA7A0B2" w14:textId="77777777" w:rsidR="001A7710" w:rsidRPr="000125B0" w:rsidRDefault="001A7710" w:rsidP="001A7710">
      <w:pPr>
        <w:pStyle w:val="Heading1"/>
        <w:rPr>
          <w:color w:val="231F20"/>
          <w:spacing w:val="-2"/>
        </w:rPr>
      </w:pPr>
    </w:p>
    <w:p w14:paraId="5FCCB5C9" w14:textId="77777777" w:rsidR="001A7710" w:rsidRPr="003F20D1" w:rsidRDefault="001A7710" w:rsidP="001A7710">
      <w:pPr>
        <w:pStyle w:val="BodyText"/>
        <w:spacing w:before="33"/>
        <w:ind w:left="100"/>
        <w:rPr>
          <w:b/>
          <w:bCs/>
          <w:u w:val="single"/>
        </w:rPr>
      </w:pPr>
      <w:r w:rsidRPr="003F20D1">
        <w:rPr>
          <w:b/>
          <w:bCs/>
          <w:u w:val="single"/>
        </w:rPr>
        <w:t>C403.4.6</w:t>
      </w:r>
      <w:r w:rsidRPr="003F20D1">
        <w:rPr>
          <w:b/>
          <w:bCs/>
          <w:spacing w:val="57"/>
          <w:u w:val="single"/>
        </w:rPr>
        <w:t xml:space="preserve"> </w:t>
      </w:r>
      <w:r w:rsidRPr="003F20D1">
        <w:rPr>
          <w:b/>
          <w:bCs/>
          <w:u w:val="single"/>
        </w:rPr>
        <w:t>HVAC system controls for operable</w:t>
      </w:r>
      <w:r w:rsidRPr="003F20D1">
        <w:rPr>
          <w:b/>
          <w:bCs/>
          <w:spacing w:val="8"/>
          <w:u w:val="single"/>
        </w:rPr>
        <w:t xml:space="preserve"> </w:t>
      </w:r>
      <w:r w:rsidRPr="003F20D1">
        <w:rPr>
          <w:b/>
          <w:bCs/>
          <w:u w:val="single"/>
        </w:rPr>
        <w:t>opening</w:t>
      </w:r>
      <w:r w:rsidRPr="003F20D1">
        <w:rPr>
          <w:b/>
          <w:bCs/>
          <w:spacing w:val="9"/>
          <w:u w:val="single"/>
        </w:rPr>
        <w:t>s to the outdoors</w:t>
      </w:r>
    </w:p>
    <w:p w14:paraId="4B66DA27" w14:textId="77777777" w:rsidR="001A7710" w:rsidRPr="003F20D1" w:rsidRDefault="001A7710" w:rsidP="001A7710">
      <w:pPr>
        <w:pStyle w:val="BodyText"/>
        <w:spacing w:before="33"/>
        <w:ind w:left="100"/>
        <w:rPr>
          <w:u w:val="single" w:color="231F20"/>
        </w:rPr>
      </w:pPr>
    </w:p>
    <w:p w14:paraId="43CBE6DB" w14:textId="77777777" w:rsidR="001A7710" w:rsidRPr="003F20D1" w:rsidRDefault="001A7710" w:rsidP="001A7710">
      <w:pPr>
        <w:pStyle w:val="BodyText"/>
        <w:spacing w:before="70" w:line="278" w:lineRule="auto"/>
        <w:ind w:left="100"/>
      </w:pPr>
      <w:r>
        <w:rPr>
          <w:u w:val="single" w:color="231F20"/>
        </w:rPr>
        <w:t>All doors</w:t>
      </w:r>
      <w:r w:rsidRPr="004A42F6">
        <w:rPr>
          <w:u w:val="single" w:color="231F20"/>
        </w:rPr>
        <w:t xml:space="preserve"> </w:t>
      </w:r>
      <w:r w:rsidRPr="003F20D1">
        <w:rPr>
          <w:u w:val="single" w:color="231F20"/>
        </w:rPr>
        <w:t xml:space="preserve">from a </w:t>
      </w:r>
      <w:r w:rsidRPr="003F20D1">
        <w:rPr>
          <w:i/>
          <w:iCs/>
          <w:u w:val="single" w:color="231F20"/>
        </w:rPr>
        <w:t>conditioned space</w:t>
      </w:r>
      <w:r w:rsidRPr="003F20D1">
        <w:rPr>
          <w:spacing w:val="2"/>
          <w:u w:val="single" w:color="231F20"/>
        </w:rPr>
        <w:t xml:space="preserve"> to the outdoors</w:t>
      </w:r>
      <w:r>
        <w:rPr>
          <w:u w:val="single" w:color="231F20"/>
        </w:rPr>
        <w:t xml:space="preserve"> and all other o</w:t>
      </w:r>
      <w:r w:rsidRPr="003F20D1">
        <w:rPr>
          <w:u w:val="single" w:color="231F20"/>
        </w:rPr>
        <w:t>perable</w:t>
      </w:r>
      <w:r w:rsidRPr="003F20D1">
        <w:rPr>
          <w:spacing w:val="7"/>
          <w:u w:val="single" w:color="231F20"/>
        </w:rPr>
        <w:t xml:space="preserve"> </w:t>
      </w:r>
      <w:r w:rsidRPr="003F20D1">
        <w:rPr>
          <w:u w:val="single" w:color="231F20"/>
        </w:rPr>
        <w:t xml:space="preserve">openings from a </w:t>
      </w:r>
      <w:r w:rsidRPr="003F20D1">
        <w:rPr>
          <w:i/>
          <w:iCs/>
          <w:u w:val="single" w:color="231F20"/>
        </w:rPr>
        <w:t>conditioned space</w:t>
      </w:r>
      <w:r w:rsidRPr="003F20D1">
        <w:rPr>
          <w:u w:val="single" w:color="231F20"/>
        </w:rPr>
        <w:t xml:space="preserve"> to the outdoors that are larger than 40 square feet (3.7 m</w:t>
      </w:r>
      <w:r w:rsidRPr="003F20D1">
        <w:rPr>
          <w:u w:val="single" w:color="231F20"/>
          <w:vertAlign w:val="superscript"/>
        </w:rPr>
        <w:t>2</w:t>
      </w:r>
      <w:r w:rsidRPr="003F20D1">
        <w:rPr>
          <w:u w:val="single" w:color="231F20"/>
        </w:rPr>
        <w:t>) when fully open</w:t>
      </w:r>
      <w:r w:rsidRPr="003F20D1">
        <w:rPr>
          <w:spacing w:val="2"/>
          <w:u w:val="single" w:color="231F20"/>
        </w:rPr>
        <w:t xml:space="preserve">, </w:t>
      </w:r>
      <w:r w:rsidRPr="003F20D1">
        <w:rPr>
          <w:u w:val="single" w:color="231F20"/>
        </w:rPr>
        <w:t>shall</w:t>
      </w:r>
      <w:r w:rsidRPr="003F20D1">
        <w:rPr>
          <w:spacing w:val="8"/>
          <w:u w:val="single" w:color="231F20"/>
        </w:rPr>
        <w:t xml:space="preserve"> </w:t>
      </w:r>
      <w:r w:rsidRPr="003F20D1">
        <w:rPr>
          <w:u w:val="single" w:color="231F20"/>
        </w:rPr>
        <w:t>have</w:t>
      </w:r>
      <w:r w:rsidRPr="003F20D1">
        <w:rPr>
          <w:spacing w:val="8"/>
          <w:u w:val="single" w:color="231F20"/>
        </w:rPr>
        <w:t xml:space="preserve"> </w:t>
      </w:r>
      <w:r w:rsidRPr="003F20D1">
        <w:rPr>
          <w:i/>
          <w:iCs/>
          <w:spacing w:val="8"/>
          <w:u w:val="single" w:color="231F20"/>
        </w:rPr>
        <w:t>automatic</w:t>
      </w:r>
      <w:r w:rsidRPr="003F20D1">
        <w:rPr>
          <w:spacing w:val="8"/>
          <w:u w:val="single" w:color="231F20"/>
        </w:rPr>
        <w:t xml:space="preserve"> </w:t>
      </w:r>
      <w:r w:rsidRPr="003F20D1">
        <w:rPr>
          <w:u w:val="single" w:color="231F20"/>
        </w:rPr>
        <w:t>control</w:t>
      </w:r>
      <w:r w:rsidRPr="003F20D1">
        <w:rPr>
          <w:spacing w:val="8"/>
          <w:u w:val="single" w:color="231F20"/>
        </w:rPr>
        <w:t>s interlocked with the heating and cooling system.</w:t>
      </w:r>
      <w:r>
        <w:rPr>
          <w:spacing w:val="8"/>
          <w:u w:val="single" w:color="231F20"/>
        </w:rPr>
        <w:t xml:space="preserve"> </w:t>
      </w:r>
      <w:r w:rsidRPr="003F20D1">
        <w:rPr>
          <w:u w:val="single" w:color="231F20"/>
        </w:rPr>
        <w:t>The c</w:t>
      </w:r>
      <w:r w:rsidRPr="003F20D1">
        <w:rPr>
          <w:spacing w:val="8"/>
          <w:u w:val="single" w:color="231F20"/>
        </w:rPr>
        <w:t xml:space="preserve">ontrols shall be </w:t>
      </w:r>
      <w:r w:rsidRPr="003F20D1">
        <w:rPr>
          <w:u w:val="single" w:color="231F20"/>
        </w:rPr>
        <w:t>configured</w:t>
      </w:r>
      <w:r w:rsidRPr="003F20D1">
        <w:rPr>
          <w:spacing w:val="8"/>
          <w:u w:val="single" w:color="231F20"/>
        </w:rPr>
        <w:t xml:space="preserve"> </w:t>
      </w:r>
      <w:r w:rsidRPr="003F20D1">
        <w:rPr>
          <w:u w:val="single" w:color="231F20"/>
        </w:rPr>
        <w:t>to</w:t>
      </w:r>
      <w:r w:rsidRPr="003F20D1">
        <w:rPr>
          <w:spacing w:val="8"/>
          <w:u w:val="single" w:color="231F20"/>
        </w:rPr>
        <w:t xml:space="preserve"> </w:t>
      </w:r>
      <w:r w:rsidRPr="003F20D1">
        <w:rPr>
          <w:u w:val="single"/>
        </w:rPr>
        <w:t>do</w:t>
      </w:r>
      <w:r w:rsidRPr="003F20D1">
        <w:rPr>
          <w:spacing w:val="8"/>
          <w:u w:val="single"/>
        </w:rPr>
        <w:t xml:space="preserve"> </w:t>
      </w:r>
      <w:r w:rsidRPr="003F20D1">
        <w:rPr>
          <w:u w:val="single"/>
        </w:rPr>
        <w:t>the</w:t>
      </w:r>
      <w:r w:rsidRPr="003F20D1">
        <w:rPr>
          <w:spacing w:val="1"/>
          <w:u w:val="single"/>
        </w:rPr>
        <w:t xml:space="preserve"> </w:t>
      </w:r>
      <w:r w:rsidRPr="003F20D1">
        <w:rPr>
          <w:u w:val="single"/>
        </w:rPr>
        <w:t>following</w:t>
      </w:r>
      <w:r w:rsidRPr="003F20D1">
        <w:rPr>
          <w:u w:val="single" w:color="231F20"/>
        </w:rPr>
        <w:t xml:space="preserve"> within</w:t>
      </w:r>
      <w:r w:rsidRPr="003F20D1">
        <w:rPr>
          <w:spacing w:val="-4"/>
          <w:u w:val="single" w:color="231F20"/>
        </w:rPr>
        <w:t xml:space="preserve"> </w:t>
      </w:r>
      <w:r w:rsidRPr="003F20D1">
        <w:rPr>
          <w:u w:val="single" w:color="231F20"/>
        </w:rPr>
        <w:t>5 minutes of opening</w:t>
      </w:r>
      <w:r w:rsidRPr="003F20D1">
        <w:rPr>
          <w:spacing w:val="-4"/>
          <w:u w:val="single" w:color="231F20"/>
        </w:rPr>
        <w:t>:</w:t>
      </w:r>
    </w:p>
    <w:p w14:paraId="00642D7D" w14:textId="77777777" w:rsidR="001A7710" w:rsidRPr="003F20D1" w:rsidRDefault="001A7710" w:rsidP="001A7710">
      <w:pPr>
        <w:pStyle w:val="BodyText"/>
        <w:spacing w:before="2"/>
        <w:rPr>
          <w:sz w:val="12"/>
        </w:rPr>
      </w:pPr>
    </w:p>
    <w:p w14:paraId="1E31C44B" w14:textId="77777777" w:rsidR="001A7710" w:rsidRPr="003F20D1" w:rsidRDefault="001A7710" w:rsidP="001A7710">
      <w:pPr>
        <w:pStyle w:val="BodyText"/>
        <w:numPr>
          <w:ilvl w:val="0"/>
          <w:numId w:val="9"/>
        </w:numPr>
        <w:spacing w:after="120"/>
        <w:rPr>
          <w:u w:val="single" w:color="231F20"/>
        </w:rPr>
      </w:pPr>
      <w:r w:rsidRPr="003F20D1">
        <w:rPr>
          <w:u w:val="single" w:color="231F20"/>
        </w:rPr>
        <w:t xml:space="preserve">Disable mechanical heating to the </w:t>
      </w:r>
      <w:r w:rsidRPr="003F20D1">
        <w:rPr>
          <w:i/>
          <w:iCs/>
          <w:u w:val="single" w:color="231F20"/>
        </w:rPr>
        <w:t>zone</w:t>
      </w:r>
      <w:r w:rsidRPr="003F20D1">
        <w:rPr>
          <w:u w:val="single" w:color="231F20"/>
        </w:rPr>
        <w:t xml:space="preserve"> or reset the space heating temperature setpoint to 55°F (12.7°C) or less.</w:t>
      </w:r>
    </w:p>
    <w:p w14:paraId="76442758" w14:textId="77777777" w:rsidR="001A7710" w:rsidRPr="003F20D1" w:rsidRDefault="001A7710" w:rsidP="001A7710">
      <w:pPr>
        <w:pStyle w:val="BodyText"/>
        <w:numPr>
          <w:ilvl w:val="0"/>
          <w:numId w:val="9"/>
        </w:numPr>
        <w:spacing w:after="120"/>
        <w:rPr>
          <w:u w:val="single" w:color="231F20"/>
        </w:rPr>
      </w:pPr>
      <w:r w:rsidRPr="003F20D1">
        <w:rPr>
          <w:u w:val="single" w:color="231F20"/>
        </w:rPr>
        <w:t xml:space="preserve">Disable mechanical cooling to the </w:t>
      </w:r>
      <w:r w:rsidRPr="003F20D1">
        <w:rPr>
          <w:i/>
          <w:iCs/>
          <w:u w:val="single" w:color="231F20"/>
        </w:rPr>
        <w:t>zone</w:t>
      </w:r>
      <w:r w:rsidRPr="003F20D1">
        <w:rPr>
          <w:u w:val="single" w:color="231F20"/>
        </w:rPr>
        <w:t xml:space="preserve"> or reset the space cooling temperature setpoint to 90°F (32°</w:t>
      </w:r>
      <w:r>
        <w:rPr>
          <w:u w:val="single" w:color="231F20"/>
        </w:rPr>
        <w:t>C</w:t>
      </w:r>
      <w:r w:rsidRPr="003F20D1">
        <w:rPr>
          <w:u w:val="single" w:color="231F20"/>
        </w:rPr>
        <w:t>) or more.</w:t>
      </w:r>
      <w:r w:rsidRPr="003F20D1">
        <w:t xml:space="preserve"> </w:t>
      </w:r>
      <w:r w:rsidRPr="003F20D1">
        <w:rPr>
          <w:u w:val="single" w:color="231F20"/>
        </w:rPr>
        <w:t>Mechanical cooling can remain enabled if the outdoor air temperature is below the space temperature.</w:t>
      </w:r>
    </w:p>
    <w:p w14:paraId="2FA648BD" w14:textId="77777777" w:rsidR="001A7710" w:rsidRPr="003F20D1" w:rsidRDefault="001A7710" w:rsidP="001A7710">
      <w:pPr>
        <w:pStyle w:val="BodyText"/>
        <w:spacing w:before="63"/>
        <w:ind w:left="100"/>
        <w:rPr>
          <w:u w:val="single" w:color="231F20"/>
        </w:rPr>
      </w:pPr>
    </w:p>
    <w:p w14:paraId="1941588C" w14:textId="77777777" w:rsidR="001A7710" w:rsidRPr="003F20D1" w:rsidRDefault="001A7710" w:rsidP="001A7710">
      <w:pPr>
        <w:pStyle w:val="BodyText"/>
        <w:spacing w:after="120"/>
        <w:ind w:left="101"/>
        <w:rPr>
          <w:b/>
          <w:u w:val="single" w:color="231F20"/>
        </w:rPr>
      </w:pPr>
      <w:r w:rsidRPr="003F20D1">
        <w:rPr>
          <w:b/>
          <w:u w:val="single" w:color="231F20"/>
        </w:rPr>
        <w:t>Exceptions:</w:t>
      </w:r>
    </w:p>
    <w:p w14:paraId="7AEEBD2F" w14:textId="77777777" w:rsidR="001A7710" w:rsidRPr="003F20D1" w:rsidRDefault="001A7710" w:rsidP="001A7710">
      <w:pPr>
        <w:pStyle w:val="BodyText"/>
        <w:spacing w:before="63"/>
        <w:ind w:left="100"/>
        <w:rPr>
          <w:b/>
          <w:u w:val="single" w:color="231F20"/>
        </w:rPr>
      </w:pPr>
    </w:p>
    <w:p w14:paraId="33DCBB79" w14:textId="77777777" w:rsidR="001A7710" w:rsidRPr="003F20D1" w:rsidRDefault="001A7710" w:rsidP="001A7710">
      <w:pPr>
        <w:pStyle w:val="BodyText"/>
        <w:numPr>
          <w:ilvl w:val="0"/>
          <w:numId w:val="10"/>
        </w:numPr>
        <w:spacing w:before="63"/>
        <w:rPr>
          <w:u w:val="single"/>
        </w:rPr>
      </w:pPr>
      <w:commentRangeStart w:id="1"/>
      <w:r w:rsidRPr="003F20D1">
        <w:rPr>
          <w:i/>
          <w:iCs/>
          <w:u w:val="single"/>
        </w:rPr>
        <w:t>Building entrances</w:t>
      </w:r>
      <w:r w:rsidRPr="003F20D1">
        <w:rPr>
          <w:u w:val="single"/>
        </w:rPr>
        <w:t xml:space="preserve"> with </w:t>
      </w:r>
      <w:r w:rsidRPr="003F20D1">
        <w:rPr>
          <w:i/>
          <w:iCs/>
          <w:u w:val="single"/>
        </w:rPr>
        <w:t>automatic</w:t>
      </w:r>
      <w:r w:rsidRPr="003F20D1">
        <w:rPr>
          <w:u w:val="single"/>
        </w:rPr>
        <w:t xml:space="preserve"> closing devices</w:t>
      </w:r>
      <w:commentRangeEnd w:id="1"/>
      <w:r w:rsidRPr="003F20D1">
        <w:rPr>
          <w:rStyle w:val="CommentReference"/>
          <w:u w:val="single"/>
        </w:rPr>
        <w:commentReference w:id="1"/>
      </w:r>
    </w:p>
    <w:p w14:paraId="3610CD20" w14:textId="77777777" w:rsidR="001A7710" w:rsidRPr="003F20D1" w:rsidRDefault="001A7710" w:rsidP="001A7710">
      <w:pPr>
        <w:pStyle w:val="BodyText"/>
        <w:numPr>
          <w:ilvl w:val="0"/>
          <w:numId w:val="10"/>
        </w:numPr>
        <w:spacing w:before="63"/>
        <w:rPr>
          <w:u w:val="single"/>
        </w:rPr>
      </w:pPr>
      <w:r w:rsidRPr="003F20D1">
        <w:rPr>
          <w:u w:val="single"/>
        </w:rPr>
        <w:t xml:space="preserve">Emergency exits with an </w:t>
      </w:r>
      <w:r w:rsidRPr="003F20D1">
        <w:rPr>
          <w:i/>
          <w:iCs/>
          <w:u w:val="single"/>
        </w:rPr>
        <w:t>automatic</w:t>
      </w:r>
      <w:r w:rsidRPr="003F20D1">
        <w:rPr>
          <w:u w:val="single"/>
        </w:rPr>
        <w:t xml:space="preserve"> alarm that sounds when open</w:t>
      </w:r>
    </w:p>
    <w:p w14:paraId="3D9A18FF" w14:textId="77777777" w:rsidR="001A7710" w:rsidRPr="003F20D1" w:rsidRDefault="001A7710" w:rsidP="001A7710">
      <w:pPr>
        <w:pStyle w:val="BodyText"/>
        <w:numPr>
          <w:ilvl w:val="0"/>
          <w:numId w:val="10"/>
        </w:numPr>
        <w:spacing w:before="63"/>
        <w:rPr>
          <w:u w:val="single"/>
        </w:rPr>
      </w:pPr>
      <w:commentRangeStart w:id="2"/>
      <w:r w:rsidRPr="003F20D1">
        <w:rPr>
          <w:u w:val="single"/>
        </w:rPr>
        <w:t>Operable</w:t>
      </w:r>
      <w:commentRangeEnd w:id="2"/>
      <w:r w:rsidRPr="003F20D1">
        <w:rPr>
          <w:rStyle w:val="CommentReference"/>
          <w:u w:val="single"/>
        </w:rPr>
        <w:commentReference w:id="2"/>
      </w:r>
      <w:r w:rsidRPr="003F20D1">
        <w:rPr>
          <w:u w:val="single"/>
        </w:rPr>
        <w:t xml:space="preserve"> openings</w:t>
      </w:r>
      <w:r>
        <w:rPr>
          <w:u w:val="single"/>
        </w:rPr>
        <w:t xml:space="preserve"> and doors</w:t>
      </w:r>
      <w:r w:rsidRPr="003F20D1">
        <w:rPr>
          <w:u w:val="single"/>
        </w:rPr>
        <w:t xml:space="preserve"> serving</w:t>
      </w:r>
      <w:r w:rsidRPr="003F20D1">
        <w:rPr>
          <w:i/>
          <w:iCs/>
          <w:u w:val="single"/>
        </w:rPr>
        <w:t xml:space="preserve"> enclosed spaces</w:t>
      </w:r>
      <w:r w:rsidRPr="003F20D1">
        <w:rPr>
          <w:u w:val="single"/>
        </w:rPr>
        <w:t xml:space="preserve"> without a </w:t>
      </w:r>
      <w:r w:rsidRPr="003F20D1">
        <w:rPr>
          <w:i/>
          <w:iCs/>
          <w:u w:val="single"/>
        </w:rPr>
        <w:t xml:space="preserve">thermostat </w:t>
      </w:r>
      <w:r w:rsidRPr="003F20D1">
        <w:rPr>
          <w:u w:val="single"/>
        </w:rPr>
        <w:t>or HVAC temperature sensor</w:t>
      </w:r>
    </w:p>
    <w:p w14:paraId="5BBDB657" w14:textId="77777777" w:rsidR="001A7710" w:rsidRPr="003F20D1" w:rsidRDefault="001A7710" w:rsidP="001A7710">
      <w:pPr>
        <w:pStyle w:val="BodyText"/>
        <w:numPr>
          <w:ilvl w:val="0"/>
          <w:numId w:val="10"/>
        </w:numPr>
        <w:spacing w:before="63"/>
        <w:rPr>
          <w:u w:val="single"/>
        </w:rPr>
      </w:pPr>
      <w:r w:rsidRPr="003F20D1">
        <w:rPr>
          <w:u w:val="single"/>
        </w:rPr>
        <w:t>Separately zoned areas associated with the preparation of food that contain appliances that contribute to the HVAC loads of a restaurant or similar type of occupancy</w:t>
      </w:r>
    </w:p>
    <w:p w14:paraId="1809214B" w14:textId="77777777" w:rsidR="001A7710" w:rsidRPr="003F20D1" w:rsidRDefault="001A7710" w:rsidP="001A7710">
      <w:pPr>
        <w:pStyle w:val="BodyText"/>
        <w:numPr>
          <w:ilvl w:val="0"/>
          <w:numId w:val="10"/>
        </w:numPr>
        <w:spacing w:before="63"/>
        <w:rPr>
          <w:u w:val="single"/>
        </w:rPr>
      </w:pPr>
      <w:r w:rsidRPr="003F20D1">
        <w:rPr>
          <w:u w:val="single"/>
        </w:rPr>
        <w:t>Warehouses that utilize overhead doors for the function of the occupancy where approved by the code official</w:t>
      </w:r>
    </w:p>
    <w:p w14:paraId="314EED20" w14:textId="77777777" w:rsidR="001A7710" w:rsidRPr="003F20D1" w:rsidRDefault="001A7710" w:rsidP="001A7710">
      <w:pPr>
        <w:pStyle w:val="BodyText"/>
        <w:numPr>
          <w:ilvl w:val="0"/>
          <w:numId w:val="10"/>
        </w:numPr>
        <w:spacing w:before="63"/>
        <w:rPr>
          <w:u w:val="single"/>
        </w:rPr>
      </w:pPr>
      <w:commentRangeStart w:id="3"/>
      <w:r w:rsidRPr="003F20D1">
        <w:rPr>
          <w:u w:val="single"/>
        </w:rPr>
        <w:t>The</w:t>
      </w:r>
      <w:commentRangeEnd w:id="3"/>
      <w:r w:rsidRPr="003F20D1">
        <w:rPr>
          <w:rStyle w:val="CommentReference"/>
          <w:u w:val="single"/>
        </w:rPr>
        <w:commentReference w:id="3"/>
      </w:r>
      <w:r w:rsidRPr="003F20D1">
        <w:rPr>
          <w:u w:val="single"/>
        </w:rPr>
        <w:t xml:space="preserve"> first entrance doors where located in the exterior wall and are part of a vestibule system</w:t>
      </w:r>
    </w:p>
    <w:p w14:paraId="3BEBA4EA" w14:textId="77777777" w:rsidR="001A7710" w:rsidRPr="003F20D1" w:rsidRDefault="001A7710" w:rsidP="001A7710">
      <w:pPr>
        <w:pStyle w:val="BodyText"/>
        <w:numPr>
          <w:ilvl w:val="0"/>
          <w:numId w:val="10"/>
        </w:numPr>
        <w:spacing w:before="63"/>
        <w:rPr>
          <w:u w:val="single"/>
        </w:rPr>
      </w:pPr>
      <w:r w:rsidRPr="003F20D1">
        <w:rPr>
          <w:u w:val="single"/>
        </w:rPr>
        <w:t xml:space="preserve">Operable openings into spaces served </w:t>
      </w:r>
      <w:commentRangeStart w:id="4"/>
      <w:r w:rsidRPr="003F20D1">
        <w:rPr>
          <w:u w:val="single"/>
        </w:rPr>
        <w:t xml:space="preserve">by </w:t>
      </w:r>
      <w:r w:rsidRPr="008F3226">
        <w:rPr>
          <w:strike/>
          <w:u w:val="single"/>
        </w:rPr>
        <w:t>hydronic</w:t>
      </w:r>
      <w:r w:rsidRPr="003F20D1">
        <w:rPr>
          <w:u w:val="single"/>
        </w:rPr>
        <w:t xml:space="preserve"> </w:t>
      </w:r>
      <w:commentRangeEnd w:id="4"/>
      <w:r>
        <w:rPr>
          <w:rStyle w:val="CommentReference"/>
        </w:rPr>
        <w:commentReference w:id="4"/>
      </w:r>
      <w:r w:rsidRPr="003F20D1">
        <w:rPr>
          <w:u w:val="single"/>
        </w:rPr>
        <w:t>radiant heating and cooling systems</w:t>
      </w:r>
    </w:p>
    <w:p w14:paraId="5A227900" w14:textId="77777777" w:rsidR="001A7710" w:rsidRPr="003F20D1" w:rsidRDefault="001A7710" w:rsidP="001A7710">
      <w:pPr>
        <w:pStyle w:val="BodyText"/>
        <w:numPr>
          <w:ilvl w:val="0"/>
          <w:numId w:val="10"/>
        </w:numPr>
        <w:spacing w:before="6"/>
        <w:rPr>
          <w:sz w:val="12"/>
        </w:rPr>
      </w:pPr>
      <w:r w:rsidRPr="003F20D1">
        <w:rPr>
          <w:i/>
          <w:iCs/>
          <w:u w:val="single"/>
        </w:rPr>
        <w:t>Alterations</w:t>
      </w:r>
      <w:r w:rsidRPr="003F20D1">
        <w:rPr>
          <w:u w:val="single"/>
        </w:rPr>
        <w:t xml:space="preserve"> where walls would have to be opened solely for the purpose of adding the controls and where approved</w:t>
      </w:r>
      <w:r>
        <w:rPr>
          <w:u w:val="single"/>
        </w:rPr>
        <w:t>.</w:t>
      </w:r>
    </w:p>
    <w:p w14:paraId="7788E697" w14:textId="77777777" w:rsidR="001A7710" w:rsidRPr="003F20D1" w:rsidRDefault="001A7710" w:rsidP="001A7710">
      <w:pPr>
        <w:pStyle w:val="Heading1"/>
        <w:spacing w:before="69"/>
      </w:pPr>
    </w:p>
    <w:p w14:paraId="5A0316C8" w14:textId="77777777" w:rsidR="001A7710" w:rsidRPr="00BF1E12" w:rsidRDefault="001A7710" w:rsidP="001A7710">
      <w:pPr>
        <w:pStyle w:val="Heading1"/>
      </w:pPr>
      <w:r>
        <w:rPr>
          <w:color w:val="231F20"/>
        </w:rPr>
        <w:t>Revise</w:t>
      </w:r>
      <w:r>
        <w:rPr>
          <w:color w:val="231F20"/>
          <w:spacing w:val="-4"/>
        </w:rPr>
        <w:t xml:space="preserve"> </w:t>
      </w:r>
      <w:r>
        <w:rPr>
          <w:color w:val="231F20"/>
        </w:rPr>
        <w:t>as</w:t>
      </w:r>
      <w:r>
        <w:rPr>
          <w:color w:val="231F20"/>
          <w:spacing w:val="-3"/>
        </w:rPr>
        <w:t xml:space="preserve"> </w:t>
      </w:r>
      <w:r>
        <w:rPr>
          <w:color w:val="231F20"/>
        </w:rPr>
        <w:t>follows:</w:t>
      </w:r>
    </w:p>
    <w:p w14:paraId="438DCE19" w14:textId="77777777" w:rsidR="001A7710" w:rsidRDefault="001A7710" w:rsidP="001A7710">
      <w:pPr>
        <w:pStyle w:val="Heading1"/>
        <w:spacing w:before="69"/>
        <w:rPr>
          <w:color w:val="231F20"/>
        </w:rPr>
      </w:pPr>
    </w:p>
    <w:p w14:paraId="32286DF3" w14:textId="77777777" w:rsidR="001A7710" w:rsidRDefault="001A7710" w:rsidP="001A7710">
      <w:pPr>
        <w:pStyle w:val="Heading1"/>
        <w:spacing w:before="69"/>
        <w:rPr>
          <w:color w:val="231F20"/>
        </w:rPr>
      </w:pPr>
    </w:p>
    <w:p w14:paraId="540EC716" w14:textId="77777777" w:rsidR="001A7710" w:rsidRPr="00693554" w:rsidRDefault="001A7710" w:rsidP="001A7710">
      <w:pPr>
        <w:jc w:val="center"/>
        <w:rPr>
          <w:rFonts w:ascii="Times New Roman" w:eastAsia="Times New Roman" w:hAnsi="Times New Roman" w:cs="Times New Roman"/>
          <w:b/>
          <w:bCs/>
          <w:sz w:val="24"/>
          <w:szCs w:val="24"/>
        </w:rPr>
      </w:pPr>
      <w:r w:rsidRPr="00693554">
        <w:rPr>
          <w:rFonts w:ascii="Times New Roman" w:eastAsia="Times New Roman" w:hAnsi="Times New Roman" w:cs="Times New Roman"/>
          <w:b/>
          <w:bCs/>
          <w:sz w:val="24"/>
          <w:szCs w:val="24"/>
        </w:rPr>
        <w:t>TABLE C407.2</w:t>
      </w:r>
    </w:p>
    <w:p w14:paraId="55F87F97" w14:textId="77777777" w:rsidR="001A7710" w:rsidRPr="00693554" w:rsidRDefault="001A7710" w:rsidP="001A7710">
      <w:pPr>
        <w:ind w:left="75"/>
        <w:jc w:val="center"/>
        <w:rPr>
          <w:rFonts w:ascii="Times New Roman" w:eastAsia="Times New Roman" w:hAnsi="Times New Roman" w:cs="Times New Roman"/>
          <w:b/>
          <w:bCs/>
          <w:sz w:val="24"/>
          <w:szCs w:val="24"/>
        </w:rPr>
      </w:pPr>
      <w:r w:rsidRPr="00693554">
        <w:rPr>
          <w:rFonts w:ascii="Times New Roman" w:eastAsia="Times New Roman" w:hAnsi="Times New Roman" w:cs="Times New Roman"/>
          <w:b/>
          <w:bCs/>
          <w:sz w:val="24"/>
          <w:szCs w:val="24"/>
        </w:rPr>
        <w:lastRenderedPageBreak/>
        <w:t>REQUIREMENTS FOR TOTAL BUILDING PERFORMANCE</w:t>
      </w:r>
    </w:p>
    <w:tbl>
      <w:tblPr>
        <w:tblW w:w="1075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75"/>
        <w:gridCol w:w="5580"/>
      </w:tblGrid>
      <w:tr w:rsidR="001A7710" w:rsidRPr="00693554" w14:paraId="21768FB5"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3943B393" w14:textId="77777777" w:rsidR="001A7710" w:rsidRPr="00693554" w:rsidRDefault="001A7710" w:rsidP="008F3226">
            <w:pPr>
              <w:jc w:val="center"/>
              <w:rPr>
                <w:rFonts w:eastAsia="Times New Roman"/>
                <w:sz w:val="18"/>
                <w:szCs w:val="18"/>
              </w:rPr>
            </w:pPr>
            <w:proofErr w:type="spellStart"/>
            <w:r w:rsidRPr="00693554">
              <w:rPr>
                <w:rFonts w:eastAsia="Times New Roman"/>
                <w:b/>
                <w:bCs/>
                <w:sz w:val="18"/>
                <w:szCs w:val="18"/>
              </w:rPr>
              <w:t>SECTION</w:t>
            </w:r>
            <w:r w:rsidRPr="00693554">
              <w:rPr>
                <w:rFonts w:eastAsia="Times New Roman"/>
                <w:sz w:val="18"/>
                <w:szCs w:val="18"/>
                <w:vertAlign w:val="superscript"/>
              </w:rPr>
              <w:t>a</w:t>
            </w:r>
            <w:proofErr w:type="spellEnd"/>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754CE192" w14:textId="77777777" w:rsidR="001A7710" w:rsidRPr="00693554" w:rsidRDefault="001A7710" w:rsidP="008F3226">
            <w:pPr>
              <w:jc w:val="center"/>
              <w:rPr>
                <w:rFonts w:eastAsia="Times New Roman"/>
                <w:sz w:val="18"/>
                <w:szCs w:val="18"/>
              </w:rPr>
            </w:pPr>
            <w:r w:rsidRPr="00693554">
              <w:rPr>
                <w:rFonts w:eastAsia="Times New Roman"/>
                <w:b/>
                <w:bCs/>
                <w:sz w:val="18"/>
                <w:szCs w:val="18"/>
              </w:rPr>
              <w:t>TITLE</w:t>
            </w:r>
          </w:p>
        </w:tc>
      </w:tr>
      <w:tr w:rsidR="001A7710" w:rsidRPr="00693554" w14:paraId="63B332A2" w14:textId="77777777" w:rsidTr="008F3226">
        <w:tc>
          <w:tcPr>
            <w:tcW w:w="10755" w:type="dxa"/>
            <w:gridSpan w:val="2"/>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5C73DB5C" w14:textId="77777777" w:rsidR="001A7710" w:rsidRPr="00693554" w:rsidRDefault="001A7710" w:rsidP="008F3226">
            <w:pPr>
              <w:jc w:val="center"/>
              <w:rPr>
                <w:rFonts w:eastAsia="Times New Roman"/>
                <w:sz w:val="18"/>
                <w:szCs w:val="18"/>
              </w:rPr>
            </w:pPr>
            <w:r w:rsidRPr="00693554">
              <w:rPr>
                <w:rFonts w:eastAsia="Times New Roman"/>
                <w:b/>
                <w:bCs/>
                <w:sz w:val="18"/>
                <w:szCs w:val="18"/>
              </w:rPr>
              <w:t>Envelope</w:t>
            </w:r>
          </w:p>
        </w:tc>
      </w:tr>
      <w:tr w:rsidR="001A7710" w:rsidRPr="00693554" w14:paraId="69A82012"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6CAA655D" w14:textId="77777777" w:rsidR="001A7710" w:rsidRPr="00693554" w:rsidRDefault="001A7710" w:rsidP="008F3226">
            <w:pPr>
              <w:rPr>
                <w:rFonts w:eastAsia="Times New Roman"/>
                <w:sz w:val="18"/>
                <w:szCs w:val="18"/>
              </w:rPr>
            </w:pPr>
            <w:hyperlink r:id="rId22" w:history="1">
              <w:r w:rsidRPr="00693554">
                <w:rPr>
                  <w:rFonts w:eastAsia="Times New Roman"/>
                  <w:sz w:val="18"/>
                  <w:szCs w:val="18"/>
                </w:rPr>
                <w:t>C402.5</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5FFF8BEE" w14:textId="77777777" w:rsidR="001A7710" w:rsidRPr="00693554" w:rsidRDefault="001A7710" w:rsidP="008F3226">
            <w:pPr>
              <w:rPr>
                <w:rFonts w:eastAsia="Times New Roman"/>
                <w:sz w:val="18"/>
                <w:szCs w:val="18"/>
              </w:rPr>
            </w:pPr>
            <w:r w:rsidRPr="00693554">
              <w:rPr>
                <w:rFonts w:eastAsia="Times New Roman"/>
                <w:sz w:val="18"/>
                <w:szCs w:val="18"/>
              </w:rPr>
              <w:t>Air leakage—thermal envelope</w:t>
            </w:r>
          </w:p>
        </w:tc>
      </w:tr>
      <w:tr w:rsidR="001A7710" w:rsidRPr="00693554" w14:paraId="3640D359" w14:textId="77777777" w:rsidTr="008F3226">
        <w:tc>
          <w:tcPr>
            <w:tcW w:w="10755" w:type="dxa"/>
            <w:gridSpan w:val="2"/>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71E340FB" w14:textId="77777777" w:rsidR="001A7710" w:rsidRPr="00693554" w:rsidRDefault="001A7710" w:rsidP="008F3226">
            <w:pPr>
              <w:jc w:val="center"/>
              <w:rPr>
                <w:rFonts w:eastAsia="Times New Roman"/>
                <w:sz w:val="18"/>
                <w:szCs w:val="18"/>
              </w:rPr>
            </w:pPr>
            <w:r w:rsidRPr="00693554">
              <w:rPr>
                <w:rFonts w:eastAsia="Times New Roman"/>
                <w:b/>
                <w:bCs/>
                <w:sz w:val="18"/>
                <w:szCs w:val="18"/>
              </w:rPr>
              <w:t>Mechanical</w:t>
            </w:r>
          </w:p>
        </w:tc>
      </w:tr>
      <w:tr w:rsidR="001A7710" w:rsidRPr="00693554" w14:paraId="63545540"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6FF8C20A" w14:textId="77777777" w:rsidR="001A7710" w:rsidRPr="00693554" w:rsidRDefault="001A7710" w:rsidP="008F3226">
            <w:pPr>
              <w:rPr>
                <w:rFonts w:eastAsia="Times New Roman"/>
                <w:sz w:val="18"/>
                <w:szCs w:val="18"/>
              </w:rPr>
            </w:pPr>
            <w:hyperlink r:id="rId23" w:history="1">
              <w:r w:rsidRPr="00693554">
                <w:rPr>
                  <w:rFonts w:eastAsia="Times New Roman"/>
                  <w:sz w:val="18"/>
                  <w:szCs w:val="18"/>
                </w:rPr>
                <w:t>C403.1.1</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3538E921" w14:textId="77777777" w:rsidR="001A7710" w:rsidRPr="00693554" w:rsidRDefault="001A7710" w:rsidP="008F3226">
            <w:pPr>
              <w:rPr>
                <w:rFonts w:eastAsia="Times New Roman"/>
                <w:sz w:val="18"/>
                <w:szCs w:val="18"/>
              </w:rPr>
            </w:pPr>
            <w:r w:rsidRPr="00693554">
              <w:rPr>
                <w:rFonts w:eastAsia="Times New Roman"/>
                <w:sz w:val="18"/>
                <w:szCs w:val="18"/>
              </w:rPr>
              <w:t>Calculation of heating and cooling loads</w:t>
            </w:r>
          </w:p>
        </w:tc>
      </w:tr>
      <w:tr w:rsidR="001A7710" w:rsidRPr="00693554" w14:paraId="7001C51F"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35577648" w14:textId="77777777" w:rsidR="001A7710" w:rsidRPr="00693554" w:rsidRDefault="001A7710" w:rsidP="008F3226">
            <w:pPr>
              <w:rPr>
                <w:rFonts w:eastAsia="Times New Roman"/>
                <w:sz w:val="18"/>
                <w:szCs w:val="18"/>
              </w:rPr>
            </w:pPr>
            <w:hyperlink r:id="rId24" w:history="1">
              <w:r w:rsidRPr="00693554">
                <w:rPr>
                  <w:rFonts w:eastAsia="Times New Roman"/>
                  <w:sz w:val="18"/>
                  <w:szCs w:val="18"/>
                </w:rPr>
                <w:t>C403.1.2</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77616F8F" w14:textId="77777777" w:rsidR="001A7710" w:rsidRPr="00693554" w:rsidRDefault="001A7710" w:rsidP="008F3226">
            <w:pPr>
              <w:rPr>
                <w:rFonts w:eastAsia="Times New Roman"/>
                <w:sz w:val="18"/>
                <w:szCs w:val="18"/>
              </w:rPr>
            </w:pPr>
            <w:r w:rsidRPr="00693554">
              <w:rPr>
                <w:rFonts w:eastAsia="Times New Roman"/>
                <w:sz w:val="18"/>
                <w:szCs w:val="18"/>
              </w:rPr>
              <w:t>Data centers</w:t>
            </w:r>
          </w:p>
        </w:tc>
      </w:tr>
      <w:tr w:rsidR="001A7710" w:rsidRPr="00693554" w14:paraId="1B10F3FB"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0EF41FFD" w14:textId="77777777" w:rsidR="001A7710" w:rsidRPr="00693554" w:rsidRDefault="001A7710" w:rsidP="008F3226">
            <w:pPr>
              <w:rPr>
                <w:rFonts w:eastAsia="Times New Roman"/>
                <w:sz w:val="18"/>
                <w:szCs w:val="18"/>
              </w:rPr>
            </w:pPr>
            <w:hyperlink r:id="rId25" w:history="1">
              <w:r w:rsidRPr="00693554">
                <w:rPr>
                  <w:rFonts w:eastAsia="Times New Roman"/>
                  <w:sz w:val="18"/>
                  <w:szCs w:val="18"/>
                </w:rPr>
                <w:t>C403.2</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467BEBC6" w14:textId="77777777" w:rsidR="001A7710" w:rsidRPr="00693554" w:rsidRDefault="001A7710" w:rsidP="008F3226">
            <w:pPr>
              <w:rPr>
                <w:rFonts w:eastAsia="Times New Roman"/>
                <w:sz w:val="18"/>
                <w:szCs w:val="18"/>
              </w:rPr>
            </w:pPr>
            <w:r w:rsidRPr="00693554">
              <w:rPr>
                <w:rFonts w:eastAsia="Times New Roman"/>
                <w:sz w:val="18"/>
                <w:szCs w:val="18"/>
              </w:rPr>
              <w:t>System design</w:t>
            </w:r>
          </w:p>
        </w:tc>
      </w:tr>
      <w:tr w:rsidR="001A7710" w:rsidRPr="00693554" w14:paraId="781E349B"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746CB0FB" w14:textId="77777777" w:rsidR="001A7710" w:rsidRPr="00693554" w:rsidRDefault="001A7710" w:rsidP="008F3226">
            <w:pPr>
              <w:rPr>
                <w:rFonts w:eastAsia="Times New Roman"/>
                <w:sz w:val="18"/>
                <w:szCs w:val="18"/>
              </w:rPr>
            </w:pPr>
            <w:hyperlink r:id="rId26" w:history="1">
              <w:r w:rsidRPr="00693554">
                <w:rPr>
                  <w:rFonts w:eastAsia="Times New Roman"/>
                  <w:sz w:val="18"/>
                  <w:szCs w:val="18"/>
                </w:rPr>
                <w:t>C403.3</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08CE945C" w14:textId="77777777" w:rsidR="001A7710" w:rsidRPr="00693554" w:rsidRDefault="001A7710" w:rsidP="008F3226">
            <w:pPr>
              <w:rPr>
                <w:rFonts w:eastAsia="Times New Roman"/>
                <w:sz w:val="18"/>
                <w:szCs w:val="18"/>
              </w:rPr>
            </w:pPr>
            <w:r w:rsidRPr="00693554">
              <w:rPr>
                <w:rFonts w:eastAsia="Times New Roman"/>
                <w:sz w:val="18"/>
                <w:szCs w:val="18"/>
              </w:rPr>
              <w:t>Heating and cooling equipment efficiencies</w:t>
            </w:r>
          </w:p>
        </w:tc>
      </w:tr>
      <w:tr w:rsidR="001A7710" w:rsidRPr="00693554" w14:paraId="7A2C8E94"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39D51E70" w14:textId="77777777" w:rsidR="001A7710" w:rsidRPr="00693554" w:rsidRDefault="001A7710" w:rsidP="008F3226">
            <w:pPr>
              <w:rPr>
                <w:rFonts w:eastAsia="Times New Roman"/>
                <w:sz w:val="18"/>
                <w:szCs w:val="18"/>
              </w:rPr>
            </w:pPr>
            <w:hyperlink r:id="rId27" w:history="1">
              <w:r w:rsidRPr="00693554">
                <w:rPr>
                  <w:rFonts w:eastAsia="Times New Roman"/>
                  <w:sz w:val="18"/>
                  <w:szCs w:val="18"/>
                </w:rPr>
                <w:t>C403.4</w:t>
              </w:r>
            </w:hyperlink>
            <w:r>
              <w:rPr>
                <w:rFonts w:eastAsia="Times New Roman"/>
                <w:sz w:val="18"/>
                <w:szCs w:val="18"/>
                <w:u w:val="single"/>
              </w:rPr>
              <w:t>.1</w:t>
            </w:r>
            <w:r w:rsidRPr="00693554">
              <w:rPr>
                <w:rFonts w:eastAsia="Times New Roman"/>
                <w:strike/>
                <w:sz w:val="18"/>
                <w:szCs w:val="18"/>
              </w:rPr>
              <w:t>, except </w:t>
            </w:r>
            <w:hyperlink r:id="rId28" w:history="1">
              <w:r w:rsidRPr="00693554">
                <w:rPr>
                  <w:rFonts w:eastAsia="Times New Roman"/>
                  <w:strike/>
                  <w:sz w:val="18"/>
                  <w:szCs w:val="18"/>
                </w:rPr>
                <w:t>C403.4.3</w:t>
              </w:r>
            </w:hyperlink>
            <w:r w:rsidRPr="00693554">
              <w:rPr>
                <w:rFonts w:eastAsia="Times New Roman"/>
                <w:strike/>
                <w:sz w:val="18"/>
                <w:szCs w:val="18"/>
              </w:rPr>
              <w:t>, </w:t>
            </w:r>
            <w:hyperlink r:id="rId29" w:history="1">
              <w:r w:rsidRPr="00693554">
                <w:rPr>
                  <w:rFonts w:eastAsia="Times New Roman"/>
                  <w:strike/>
                  <w:sz w:val="18"/>
                  <w:szCs w:val="18"/>
                </w:rPr>
                <w:t>C403.4.4</w:t>
              </w:r>
            </w:hyperlink>
            <w:r w:rsidRPr="00693554">
              <w:rPr>
                <w:rFonts w:eastAsia="Times New Roman"/>
                <w:strike/>
                <w:sz w:val="18"/>
                <w:szCs w:val="18"/>
              </w:rPr>
              <w:t> and </w:t>
            </w:r>
            <w:hyperlink r:id="rId30" w:history="1">
              <w:r w:rsidRPr="00693554">
                <w:rPr>
                  <w:rFonts w:eastAsia="Times New Roman"/>
                  <w:strike/>
                  <w:sz w:val="18"/>
                  <w:szCs w:val="18"/>
                </w:rPr>
                <w:t>C403.4.5</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3FFD798B" w14:textId="77777777" w:rsidR="001A7710" w:rsidRPr="00693554" w:rsidRDefault="001A7710" w:rsidP="008F3226">
            <w:pPr>
              <w:rPr>
                <w:rFonts w:eastAsia="Times New Roman"/>
                <w:sz w:val="18"/>
                <w:szCs w:val="18"/>
              </w:rPr>
            </w:pPr>
            <w:r w:rsidRPr="00693554">
              <w:rPr>
                <w:rFonts w:eastAsia="Times New Roman"/>
                <w:strike/>
                <w:sz w:val="18"/>
                <w:szCs w:val="18"/>
              </w:rPr>
              <w:t>Heating and cooling system</w:t>
            </w:r>
            <w:r w:rsidRPr="00693554">
              <w:rPr>
                <w:rFonts w:eastAsia="Times New Roman"/>
                <w:sz w:val="18"/>
                <w:szCs w:val="18"/>
              </w:rPr>
              <w:t xml:space="preserve"> </w:t>
            </w:r>
            <w:r>
              <w:rPr>
                <w:rFonts w:eastAsia="Times New Roman"/>
                <w:sz w:val="18"/>
                <w:szCs w:val="18"/>
                <w:u w:val="single"/>
              </w:rPr>
              <w:t xml:space="preserve">Thermostatic </w:t>
            </w:r>
            <w:r w:rsidRPr="00693554">
              <w:rPr>
                <w:rFonts w:eastAsia="Times New Roman"/>
                <w:sz w:val="18"/>
                <w:szCs w:val="18"/>
              </w:rPr>
              <w:t>controls</w:t>
            </w:r>
          </w:p>
        </w:tc>
      </w:tr>
      <w:tr w:rsidR="001A7710" w:rsidRPr="00693554" w14:paraId="2EF9B3FC"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tcPr>
          <w:p w14:paraId="1A66AFBD" w14:textId="77777777" w:rsidR="001A7710" w:rsidRPr="008C220A" w:rsidRDefault="001A7710" w:rsidP="008F3226">
            <w:pPr>
              <w:rPr>
                <w:rFonts w:eastAsia="Times New Roman"/>
                <w:sz w:val="18"/>
                <w:szCs w:val="18"/>
                <w:u w:val="single"/>
              </w:rPr>
            </w:pPr>
            <w:r w:rsidRPr="008C220A">
              <w:rPr>
                <w:rFonts w:eastAsia="Times New Roman"/>
                <w:sz w:val="18"/>
                <w:szCs w:val="18"/>
                <w:u w:val="single"/>
              </w:rPr>
              <w:t>C403.4.2</w:t>
            </w:r>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tcPr>
          <w:p w14:paraId="7070B5C2" w14:textId="77777777" w:rsidR="001A7710" w:rsidRPr="008C220A" w:rsidRDefault="001A7710" w:rsidP="008F3226">
            <w:pPr>
              <w:rPr>
                <w:rFonts w:eastAsia="Times New Roman"/>
                <w:sz w:val="18"/>
                <w:szCs w:val="18"/>
                <w:u w:val="single"/>
              </w:rPr>
            </w:pPr>
            <w:r w:rsidRPr="008C220A">
              <w:rPr>
                <w:rFonts w:eastAsia="Times New Roman"/>
                <w:sz w:val="18"/>
                <w:szCs w:val="18"/>
                <w:u w:val="single"/>
              </w:rPr>
              <w:t>Off-hour controls</w:t>
            </w:r>
          </w:p>
        </w:tc>
      </w:tr>
      <w:tr w:rsidR="001A7710" w:rsidRPr="00693554" w14:paraId="1BBFC83B"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tcPr>
          <w:p w14:paraId="3C7AA297" w14:textId="77777777" w:rsidR="001A7710" w:rsidRPr="008C220A" w:rsidRDefault="001A7710" w:rsidP="008F3226">
            <w:pPr>
              <w:rPr>
                <w:rFonts w:eastAsia="Times New Roman"/>
                <w:sz w:val="18"/>
                <w:szCs w:val="18"/>
                <w:u w:val="single"/>
              </w:rPr>
            </w:pPr>
            <w:r w:rsidRPr="008C220A">
              <w:rPr>
                <w:rFonts w:eastAsia="Times New Roman"/>
                <w:sz w:val="18"/>
                <w:szCs w:val="18"/>
                <w:u w:val="single"/>
              </w:rPr>
              <w:t>C403.4.6</w:t>
            </w:r>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tcPr>
          <w:p w14:paraId="47BC3EBE" w14:textId="77777777" w:rsidR="001A7710" w:rsidRPr="008C220A" w:rsidRDefault="001A7710" w:rsidP="008F3226">
            <w:pPr>
              <w:rPr>
                <w:rFonts w:eastAsia="Times New Roman"/>
                <w:sz w:val="18"/>
                <w:szCs w:val="18"/>
                <w:u w:val="single"/>
              </w:rPr>
            </w:pPr>
            <w:r w:rsidRPr="00395B49">
              <w:rPr>
                <w:rFonts w:eastAsia="Times New Roman"/>
                <w:sz w:val="18"/>
                <w:szCs w:val="18"/>
                <w:u w:val="single"/>
              </w:rPr>
              <w:t>HVAC system controls for operable openings to the outdoors</w:t>
            </w:r>
          </w:p>
        </w:tc>
      </w:tr>
      <w:tr w:rsidR="001A7710" w:rsidRPr="00693554" w14:paraId="005292E8"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277144AB" w14:textId="77777777" w:rsidR="001A7710" w:rsidRPr="00693554" w:rsidRDefault="001A7710" w:rsidP="008F3226">
            <w:pPr>
              <w:rPr>
                <w:rFonts w:eastAsia="Times New Roman"/>
                <w:sz w:val="18"/>
                <w:szCs w:val="18"/>
              </w:rPr>
            </w:pPr>
            <w:hyperlink r:id="rId31" w:history="1">
              <w:r w:rsidRPr="00693554">
                <w:rPr>
                  <w:rFonts w:eastAsia="Times New Roman"/>
                  <w:sz w:val="18"/>
                  <w:szCs w:val="18"/>
                </w:rPr>
                <w:t>C403.5.5</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3F6427AB" w14:textId="77777777" w:rsidR="001A7710" w:rsidRPr="00693554" w:rsidRDefault="001A7710" w:rsidP="008F3226">
            <w:pPr>
              <w:rPr>
                <w:rFonts w:eastAsia="Times New Roman"/>
                <w:sz w:val="18"/>
                <w:szCs w:val="18"/>
              </w:rPr>
            </w:pPr>
            <w:r w:rsidRPr="00693554">
              <w:rPr>
                <w:rFonts w:eastAsia="Times New Roman"/>
                <w:sz w:val="18"/>
                <w:szCs w:val="18"/>
              </w:rPr>
              <w:t>Economizer fault detection and diagnostics</w:t>
            </w:r>
          </w:p>
        </w:tc>
      </w:tr>
      <w:tr w:rsidR="001A7710" w:rsidRPr="00693554" w14:paraId="4C9531ED"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7ADA8234" w14:textId="77777777" w:rsidR="001A7710" w:rsidRPr="00693554" w:rsidRDefault="001A7710" w:rsidP="008F3226">
            <w:pPr>
              <w:rPr>
                <w:rFonts w:eastAsia="Times New Roman"/>
                <w:sz w:val="18"/>
                <w:szCs w:val="18"/>
              </w:rPr>
            </w:pPr>
            <w:hyperlink r:id="rId32" w:history="1">
              <w:r w:rsidRPr="00693554">
                <w:rPr>
                  <w:rFonts w:eastAsia="Times New Roman"/>
                  <w:sz w:val="18"/>
                  <w:szCs w:val="18"/>
                </w:rPr>
                <w:t>C403.7</w:t>
              </w:r>
            </w:hyperlink>
            <w:r w:rsidRPr="00693554">
              <w:rPr>
                <w:rFonts w:eastAsia="Times New Roman"/>
                <w:sz w:val="18"/>
                <w:szCs w:val="18"/>
              </w:rPr>
              <w:t>, except </w:t>
            </w:r>
            <w:hyperlink r:id="rId33" w:history="1">
              <w:r w:rsidRPr="00693554">
                <w:rPr>
                  <w:rFonts w:eastAsia="Times New Roman"/>
                  <w:sz w:val="18"/>
                  <w:szCs w:val="18"/>
                </w:rPr>
                <w:t>C403.7.4.1</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2BC20060" w14:textId="77777777" w:rsidR="001A7710" w:rsidRPr="00693554" w:rsidRDefault="001A7710" w:rsidP="008F3226">
            <w:pPr>
              <w:rPr>
                <w:rFonts w:eastAsia="Times New Roman"/>
                <w:sz w:val="18"/>
                <w:szCs w:val="18"/>
              </w:rPr>
            </w:pPr>
            <w:r w:rsidRPr="00693554">
              <w:rPr>
                <w:rFonts w:eastAsia="Times New Roman"/>
                <w:sz w:val="18"/>
                <w:szCs w:val="18"/>
              </w:rPr>
              <w:t>Ventilation and exhaust systems</w:t>
            </w:r>
          </w:p>
        </w:tc>
      </w:tr>
      <w:tr w:rsidR="001A7710" w:rsidRPr="00693554" w14:paraId="306E45FA"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12A91CC7" w14:textId="77777777" w:rsidR="001A7710" w:rsidRPr="00693554" w:rsidRDefault="001A7710" w:rsidP="008F3226">
            <w:pPr>
              <w:rPr>
                <w:rFonts w:eastAsia="Times New Roman"/>
                <w:sz w:val="18"/>
                <w:szCs w:val="18"/>
              </w:rPr>
            </w:pPr>
            <w:hyperlink r:id="rId34" w:history="1">
              <w:r w:rsidRPr="00693554">
                <w:rPr>
                  <w:rFonts w:eastAsia="Times New Roman"/>
                  <w:sz w:val="18"/>
                  <w:szCs w:val="18"/>
                </w:rPr>
                <w:t>C403.8</w:t>
              </w:r>
            </w:hyperlink>
            <w:r w:rsidRPr="00693554">
              <w:rPr>
                <w:rFonts w:eastAsia="Times New Roman"/>
                <w:sz w:val="18"/>
                <w:szCs w:val="18"/>
              </w:rPr>
              <w:t>, except </w:t>
            </w:r>
            <w:hyperlink r:id="rId35" w:history="1">
              <w:r w:rsidRPr="00693554">
                <w:rPr>
                  <w:rFonts w:eastAsia="Times New Roman"/>
                  <w:sz w:val="18"/>
                  <w:szCs w:val="18"/>
                </w:rPr>
                <w:t>C403.8.6</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7CC1C34C" w14:textId="77777777" w:rsidR="001A7710" w:rsidRPr="00693554" w:rsidRDefault="001A7710" w:rsidP="008F3226">
            <w:pPr>
              <w:rPr>
                <w:rFonts w:eastAsia="Times New Roman"/>
                <w:sz w:val="18"/>
                <w:szCs w:val="18"/>
              </w:rPr>
            </w:pPr>
            <w:r w:rsidRPr="00693554">
              <w:rPr>
                <w:rFonts w:eastAsia="Times New Roman"/>
                <w:sz w:val="18"/>
                <w:szCs w:val="18"/>
              </w:rPr>
              <w:t>Fan and fan controls</w:t>
            </w:r>
          </w:p>
        </w:tc>
      </w:tr>
      <w:tr w:rsidR="001A7710" w:rsidRPr="00693554" w14:paraId="0B218FE1"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117F5BF8" w14:textId="77777777" w:rsidR="001A7710" w:rsidRPr="00693554" w:rsidRDefault="001A7710" w:rsidP="008F3226">
            <w:pPr>
              <w:rPr>
                <w:rFonts w:eastAsia="Times New Roman"/>
                <w:sz w:val="18"/>
                <w:szCs w:val="18"/>
              </w:rPr>
            </w:pPr>
            <w:hyperlink r:id="rId36" w:history="1">
              <w:r w:rsidRPr="00693554">
                <w:rPr>
                  <w:rFonts w:eastAsia="Times New Roman"/>
                  <w:sz w:val="18"/>
                  <w:szCs w:val="18"/>
                </w:rPr>
                <w:t>C403.9</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5DF7EBE5" w14:textId="77777777" w:rsidR="001A7710" w:rsidRPr="00693554" w:rsidRDefault="001A7710" w:rsidP="008F3226">
            <w:pPr>
              <w:rPr>
                <w:rFonts w:eastAsia="Times New Roman"/>
                <w:sz w:val="18"/>
                <w:szCs w:val="18"/>
              </w:rPr>
            </w:pPr>
            <w:r w:rsidRPr="00693554">
              <w:rPr>
                <w:rFonts w:eastAsia="Times New Roman"/>
                <w:sz w:val="18"/>
                <w:szCs w:val="18"/>
              </w:rPr>
              <w:t>Large-diameter ceiling fans</w:t>
            </w:r>
          </w:p>
        </w:tc>
      </w:tr>
      <w:tr w:rsidR="001A7710" w:rsidRPr="00693554" w14:paraId="67839D92"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21995C7E" w14:textId="77777777" w:rsidR="001A7710" w:rsidRPr="00693554" w:rsidRDefault="001A7710" w:rsidP="008F3226">
            <w:pPr>
              <w:rPr>
                <w:rFonts w:eastAsia="Times New Roman"/>
                <w:sz w:val="18"/>
                <w:szCs w:val="18"/>
              </w:rPr>
            </w:pPr>
            <w:hyperlink r:id="rId37" w:history="1">
              <w:r w:rsidRPr="00693554">
                <w:rPr>
                  <w:rFonts w:eastAsia="Times New Roman"/>
                  <w:sz w:val="18"/>
                  <w:szCs w:val="18"/>
                </w:rPr>
                <w:t>C403.11</w:t>
              </w:r>
            </w:hyperlink>
            <w:r w:rsidRPr="00693554">
              <w:rPr>
                <w:rFonts w:eastAsia="Times New Roman"/>
                <w:sz w:val="18"/>
                <w:szCs w:val="18"/>
              </w:rPr>
              <w:t>, except </w:t>
            </w:r>
            <w:hyperlink r:id="rId38" w:history="1">
              <w:r w:rsidRPr="00693554">
                <w:rPr>
                  <w:rFonts w:eastAsia="Times New Roman"/>
                  <w:sz w:val="18"/>
                  <w:szCs w:val="18"/>
                </w:rPr>
                <w:t>C403.11.3</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137E18A1" w14:textId="77777777" w:rsidR="001A7710" w:rsidRPr="00693554" w:rsidRDefault="001A7710" w:rsidP="008F3226">
            <w:pPr>
              <w:rPr>
                <w:rFonts w:eastAsia="Times New Roman"/>
                <w:sz w:val="18"/>
                <w:szCs w:val="18"/>
              </w:rPr>
            </w:pPr>
            <w:r w:rsidRPr="00693554">
              <w:rPr>
                <w:rFonts w:eastAsia="Times New Roman"/>
                <w:sz w:val="18"/>
                <w:szCs w:val="18"/>
              </w:rPr>
              <w:t>Refrigeration equipment performance</w:t>
            </w:r>
          </w:p>
        </w:tc>
      </w:tr>
      <w:tr w:rsidR="001A7710" w:rsidRPr="00693554" w14:paraId="18BA8F14"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3F40D603" w14:textId="77777777" w:rsidR="001A7710" w:rsidRPr="00693554" w:rsidRDefault="001A7710" w:rsidP="008F3226">
            <w:pPr>
              <w:rPr>
                <w:rFonts w:eastAsia="Times New Roman"/>
                <w:sz w:val="18"/>
                <w:szCs w:val="18"/>
              </w:rPr>
            </w:pPr>
            <w:hyperlink r:id="rId39" w:history="1">
              <w:r w:rsidRPr="00693554">
                <w:rPr>
                  <w:rFonts w:eastAsia="Times New Roman"/>
                  <w:sz w:val="18"/>
                  <w:szCs w:val="18"/>
                </w:rPr>
                <w:t>C403.12</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355F011D" w14:textId="77777777" w:rsidR="001A7710" w:rsidRPr="00693554" w:rsidRDefault="001A7710" w:rsidP="008F3226">
            <w:pPr>
              <w:rPr>
                <w:rFonts w:eastAsia="Times New Roman"/>
                <w:sz w:val="18"/>
                <w:szCs w:val="18"/>
              </w:rPr>
            </w:pPr>
            <w:r w:rsidRPr="00693554">
              <w:rPr>
                <w:rFonts w:eastAsia="Times New Roman"/>
                <w:sz w:val="18"/>
                <w:szCs w:val="18"/>
              </w:rPr>
              <w:t>Construction of HVAC system elements</w:t>
            </w:r>
          </w:p>
        </w:tc>
      </w:tr>
      <w:tr w:rsidR="001A7710" w:rsidRPr="00693554" w14:paraId="30C3C7AA"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480FA810" w14:textId="77777777" w:rsidR="001A7710" w:rsidRPr="00693554" w:rsidRDefault="001A7710" w:rsidP="008F3226">
            <w:pPr>
              <w:rPr>
                <w:rFonts w:eastAsia="Times New Roman"/>
                <w:sz w:val="18"/>
                <w:szCs w:val="18"/>
              </w:rPr>
            </w:pPr>
            <w:hyperlink r:id="rId40" w:history="1">
              <w:r w:rsidRPr="00693554">
                <w:rPr>
                  <w:rFonts w:eastAsia="Times New Roman"/>
                  <w:sz w:val="18"/>
                  <w:szCs w:val="18"/>
                </w:rPr>
                <w:t>C403.13</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1BAF57B0" w14:textId="77777777" w:rsidR="001A7710" w:rsidRPr="00693554" w:rsidRDefault="001A7710" w:rsidP="008F3226">
            <w:pPr>
              <w:rPr>
                <w:rFonts w:eastAsia="Times New Roman"/>
                <w:sz w:val="18"/>
                <w:szCs w:val="18"/>
              </w:rPr>
            </w:pPr>
            <w:r w:rsidRPr="00693554">
              <w:rPr>
                <w:rFonts w:eastAsia="Times New Roman"/>
                <w:sz w:val="18"/>
                <w:szCs w:val="18"/>
              </w:rPr>
              <w:t>Mechanical systems located outside of the building thermal envelope</w:t>
            </w:r>
          </w:p>
        </w:tc>
      </w:tr>
      <w:tr w:rsidR="001A7710" w:rsidRPr="00693554" w14:paraId="3B160801"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61CF9E98" w14:textId="77777777" w:rsidR="001A7710" w:rsidRPr="00693554" w:rsidRDefault="001A7710" w:rsidP="008F3226">
            <w:pPr>
              <w:rPr>
                <w:rFonts w:eastAsia="Times New Roman"/>
                <w:sz w:val="18"/>
                <w:szCs w:val="18"/>
              </w:rPr>
            </w:pPr>
            <w:hyperlink r:id="rId41" w:history="1">
              <w:r w:rsidRPr="00693554">
                <w:rPr>
                  <w:rFonts w:eastAsia="Times New Roman"/>
                  <w:sz w:val="18"/>
                  <w:szCs w:val="18"/>
                </w:rPr>
                <w:t>C404</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75042540" w14:textId="77777777" w:rsidR="001A7710" w:rsidRPr="00693554" w:rsidRDefault="001A7710" w:rsidP="008F3226">
            <w:pPr>
              <w:rPr>
                <w:rFonts w:eastAsia="Times New Roman"/>
                <w:sz w:val="18"/>
                <w:szCs w:val="18"/>
              </w:rPr>
            </w:pPr>
            <w:r w:rsidRPr="00693554">
              <w:rPr>
                <w:rFonts w:eastAsia="Times New Roman"/>
                <w:sz w:val="18"/>
                <w:szCs w:val="18"/>
              </w:rPr>
              <w:t>Service water heating</w:t>
            </w:r>
          </w:p>
        </w:tc>
      </w:tr>
      <w:tr w:rsidR="001A7710" w:rsidRPr="00693554" w14:paraId="764E8E89"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573DDCAA" w14:textId="77777777" w:rsidR="001A7710" w:rsidRPr="00693554" w:rsidRDefault="001A7710" w:rsidP="008F3226">
            <w:pPr>
              <w:rPr>
                <w:rFonts w:eastAsia="Times New Roman"/>
                <w:sz w:val="18"/>
                <w:szCs w:val="18"/>
              </w:rPr>
            </w:pPr>
            <w:hyperlink r:id="rId42" w:history="1">
              <w:r w:rsidRPr="00693554">
                <w:rPr>
                  <w:rFonts w:eastAsia="Times New Roman"/>
                  <w:sz w:val="18"/>
                  <w:szCs w:val="18"/>
                </w:rPr>
                <w:t>C405</w:t>
              </w:r>
            </w:hyperlink>
            <w:r w:rsidRPr="00693554">
              <w:rPr>
                <w:rFonts w:eastAsia="Times New Roman"/>
                <w:sz w:val="18"/>
                <w:szCs w:val="18"/>
              </w:rPr>
              <w:t>, except </w:t>
            </w:r>
            <w:hyperlink r:id="rId43" w:history="1">
              <w:r w:rsidRPr="00693554">
                <w:rPr>
                  <w:rFonts w:eastAsia="Times New Roman"/>
                  <w:sz w:val="18"/>
                  <w:szCs w:val="18"/>
                </w:rPr>
                <w:t>C405.3</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7B47387A" w14:textId="77777777" w:rsidR="001A7710" w:rsidRPr="00693554" w:rsidRDefault="001A7710" w:rsidP="008F3226">
            <w:pPr>
              <w:rPr>
                <w:rFonts w:eastAsia="Times New Roman"/>
                <w:sz w:val="18"/>
                <w:szCs w:val="18"/>
              </w:rPr>
            </w:pPr>
            <w:r w:rsidRPr="00693554">
              <w:rPr>
                <w:rFonts w:eastAsia="Times New Roman"/>
                <w:sz w:val="18"/>
                <w:szCs w:val="18"/>
              </w:rPr>
              <w:t>Electrical power and lighting systems</w:t>
            </w:r>
          </w:p>
        </w:tc>
      </w:tr>
      <w:tr w:rsidR="001A7710" w:rsidRPr="00693554" w14:paraId="004F2752" w14:textId="77777777" w:rsidTr="008F3226">
        <w:tc>
          <w:tcPr>
            <w:tcW w:w="5175"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3EBF2577" w14:textId="77777777" w:rsidR="001A7710" w:rsidRPr="00693554" w:rsidRDefault="001A7710" w:rsidP="008F3226">
            <w:pPr>
              <w:rPr>
                <w:rFonts w:eastAsia="Times New Roman"/>
                <w:sz w:val="18"/>
                <w:szCs w:val="18"/>
              </w:rPr>
            </w:pPr>
            <w:hyperlink r:id="rId44" w:history="1">
              <w:r w:rsidRPr="00693554">
                <w:rPr>
                  <w:rFonts w:eastAsia="Times New Roman"/>
                  <w:sz w:val="18"/>
                  <w:szCs w:val="18"/>
                </w:rPr>
                <w:t>C408</w:t>
              </w:r>
            </w:hyperlink>
          </w:p>
        </w:tc>
        <w:tc>
          <w:tcPr>
            <w:tcW w:w="5580" w:type="dxa"/>
            <w:tcBorders>
              <w:top w:val="single" w:sz="6" w:space="0" w:color="000000"/>
              <w:left w:val="single" w:sz="6" w:space="0" w:color="000000"/>
              <w:bottom w:val="single" w:sz="6" w:space="0" w:color="000000"/>
              <w:right w:val="single" w:sz="6" w:space="0" w:color="000000"/>
            </w:tcBorders>
            <w:tcMar>
              <w:top w:w="48" w:type="dxa"/>
              <w:left w:w="225" w:type="dxa"/>
              <w:bottom w:w="48" w:type="dxa"/>
              <w:right w:w="48" w:type="dxa"/>
            </w:tcMar>
            <w:vAlign w:val="center"/>
            <w:hideMark/>
          </w:tcPr>
          <w:p w14:paraId="460D1E45" w14:textId="77777777" w:rsidR="001A7710" w:rsidRPr="00693554" w:rsidRDefault="001A7710" w:rsidP="008F3226">
            <w:pPr>
              <w:rPr>
                <w:rFonts w:eastAsia="Times New Roman"/>
                <w:sz w:val="18"/>
                <w:szCs w:val="18"/>
              </w:rPr>
            </w:pPr>
            <w:r w:rsidRPr="00693554">
              <w:rPr>
                <w:rFonts w:eastAsia="Times New Roman"/>
                <w:sz w:val="18"/>
                <w:szCs w:val="18"/>
              </w:rPr>
              <w:t xml:space="preserve">Maintenance information and system </w:t>
            </w:r>
            <w:proofErr w:type="spellStart"/>
            <w:r w:rsidRPr="00693554">
              <w:rPr>
                <w:rFonts w:eastAsia="Times New Roman"/>
                <w:sz w:val="18"/>
                <w:szCs w:val="18"/>
              </w:rPr>
              <w:t>commisioning</w:t>
            </w:r>
            <w:proofErr w:type="spellEnd"/>
          </w:p>
        </w:tc>
      </w:tr>
    </w:tbl>
    <w:p w14:paraId="77A417A1" w14:textId="77777777" w:rsidR="001A7710" w:rsidRPr="004549CF" w:rsidRDefault="001A7710" w:rsidP="001A7710">
      <w:pPr>
        <w:pStyle w:val="ListParagraph"/>
        <w:numPr>
          <w:ilvl w:val="0"/>
          <w:numId w:val="7"/>
        </w:numPr>
        <w:spacing w:after="0" w:line="240" w:lineRule="auto"/>
        <w:ind w:left="540" w:hanging="270"/>
        <w:contextualSpacing w:val="0"/>
        <w:jc w:val="both"/>
        <w:rPr>
          <w:rFonts w:ascii="Roboto" w:eastAsia="Times New Roman" w:hAnsi="Roboto" w:cs="Times New Roman"/>
          <w:sz w:val="24"/>
          <w:szCs w:val="24"/>
        </w:rPr>
      </w:pPr>
      <w:r w:rsidRPr="004549CF">
        <w:rPr>
          <w:rFonts w:eastAsia="Times New Roman"/>
          <w:sz w:val="18"/>
          <w:szCs w:val="18"/>
        </w:rPr>
        <w:t>Reference to a code section includes all the relative subsections except as indicated in the table.</w:t>
      </w:r>
    </w:p>
    <w:p w14:paraId="6D2B6716" w14:textId="77777777" w:rsidR="001A7710" w:rsidRDefault="001A7710" w:rsidP="001A7710">
      <w:pPr>
        <w:pStyle w:val="Heading1"/>
        <w:spacing w:before="69"/>
        <w:rPr>
          <w:color w:val="231F20"/>
        </w:rPr>
      </w:pPr>
    </w:p>
    <w:p w14:paraId="351E98ED" w14:textId="77777777" w:rsidR="001A7710" w:rsidRDefault="001A7710" w:rsidP="001A7710">
      <w:pPr>
        <w:pStyle w:val="Heading1"/>
        <w:spacing w:before="69"/>
        <w:rPr>
          <w:color w:val="231F20"/>
        </w:rPr>
      </w:pPr>
    </w:p>
    <w:p w14:paraId="71DD7F28" w14:textId="77777777" w:rsidR="001A7710" w:rsidRDefault="001A7710" w:rsidP="001A7710">
      <w:pPr>
        <w:pStyle w:val="Heading1"/>
        <w:spacing w:before="69"/>
      </w:pPr>
      <w:r>
        <w:rPr>
          <w:color w:val="231F20"/>
        </w:rPr>
        <w:t>Reason</w:t>
      </w:r>
      <w:r>
        <w:rPr>
          <w:color w:val="231F20"/>
          <w:spacing w:val="-2"/>
        </w:rPr>
        <w:t xml:space="preserve"> </w:t>
      </w:r>
      <w:r>
        <w:rPr>
          <w:color w:val="231F20"/>
        </w:rPr>
        <w:t>Statement:</w:t>
      </w:r>
    </w:p>
    <w:p w14:paraId="5964112C" w14:textId="77777777" w:rsidR="001A7710" w:rsidRDefault="001A7710" w:rsidP="001A7710">
      <w:pPr>
        <w:pStyle w:val="BodyText"/>
        <w:spacing w:before="6"/>
        <w:rPr>
          <w:b/>
        </w:rPr>
      </w:pPr>
    </w:p>
    <w:p w14:paraId="6EF3B7B2" w14:textId="77777777" w:rsidR="001A7710" w:rsidRDefault="001A7710" w:rsidP="001A7710">
      <w:pPr>
        <w:pStyle w:val="BodyText"/>
        <w:spacing w:line="278" w:lineRule="auto"/>
        <w:ind w:left="100" w:right="233"/>
        <w:rPr>
          <w:color w:val="231F20"/>
        </w:rPr>
      </w:pPr>
      <w:r>
        <w:rPr>
          <w:color w:val="231F20"/>
        </w:rPr>
        <w:t xml:space="preserve">The proposal moves the requirements for shutting off heating and cooling when operable openings are open from Section C402 </w:t>
      </w:r>
      <w:r w:rsidRPr="00B10A7D">
        <w:rPr>
          <w:i/>
          <w:iCs/>
          <w:color w:val="231F20"/>
        </w:rPr>
        <w:t>Building Envelope Requirements</w:t>
      </w:r>
      <w:r>
        <w:rPr>
          <w:color w:val="231F20"/>
        </w:rPr>
        <w:t xml:space="preserve"> to Section 403 </w:t>
      </w:r>
      <w:r w:rsidRPr="00B10A7D">
        <w:rPr>
          <w:i/>
          <w:iCs/>
          <w:color w:val="231F20"/>
        </w:rPr>
        <w:t>Building Mechanical Systems.</w:t>
      </w:r>
      <w:r>
        <w:rPr>
          <w:i/>
          <w:iCs/>
          <w:color w:val="231F20"/>
        </w:rPr>
        <w:t xml:space="preserve"> </w:t>
      </w:r>
      <w:r>
        <w:rPr>
          <w:color w:val="231F20"/>
        </w:rPr>
        <w:t xml:space="preserve">Mechanical designers are responsible for meeting the requirements of the section, so there is no reason for it to be in C402. Since these are HVAC controls that fall under C403.4 </w:t>
      </w:r>
      <w:r w:rsidRPr="0027661A">
        <w:rPr>
          <w:i/>
          <w:iCs/>
          <w:color w:val="231F20"/>
        </w:rPr>
        <w:t>Heating and cooling system controls</w:t>
      </w:r>
      <w:r>
        <w:rPr>
          <w:color w:val="231F20"/>
        </w:rPr>
        <w:t>, the existing reference to C402 in C403.14 has been deleted and all the text now appears in C404.3</w:t>
      </w:r>
    </w:p>
    <w:p w14:paraId="16DB2B64" w14:textId="77777777" w:rsidR="001A7710" w:rsidRDefault="001A7710" w:rsidP="001A7710">
      <w:pPr>
        <w:pStyle w:val="BodyText"/>
        <w:spacing w:line="278" w:lineRule="auto"/>
        <w:ind w:left="100" w:right="233"/>
        <w:rPr>
          <w:color w:val="231F20"/>
        </w:rPr>
      </w:pPr>
    </w:p>
    <w:p w14:paraId="711C5B64" w14:textId="77777777" w:rsidR="001A7710" w:rsidRDefault="001A7710" w:rsidP="001A7710">
      <w:pPr>
        <w:pStyle w:val="BodyText"/>
        <w:spacing w:line="278" w:lineRule="auto"/>
        <w:ind w:left="100" w:right="233"/>
        <w:rPr>
          <w:color w:val="231F20"/>
        </w:rPr>
      </w:pPr>
      <w:r>
        <w:rPr>
          <w:color w:val="231F20"/>
        </w:rPr>
        <w:t>The new text allows the option to either disable mechanical heating or cooling or to raise the cooling setpoint and lower the heating setpoint. The existing language only allows the setpoint change.</w:t>
      </w:r>
    </w:p>
    <w:p w14:paraId="67EAF0C7" w14:textId="77777777" w:rsidR="001A7710" w:rsidRDefault="001A7710" w:rsidP="001A7710">
      <w:pPr>
        <w:pStyle w:val="BodyText"/>
        <w:spacing w:line="278" w:lineRule="auto"/>
        <w:ind w:left="100" w:right="233"/>
        <w:rPr>
          <w:color w:val="231F20"/>
        </w:rPr>
      </w:pPr>
    </w:p>
    <w:p w14:paraId="3B240066" w14:textId="77777777" w:rsidR="001A7710" w:rsidRPr="002709EC" w:rsidRDefault="001A7710" w:rsidP="001A7710">
      <w:pPr>
        <w:pStyle w:val="BodyText"/>
        <w:spacing w:line="278" w:lineRule="auto"/>
        <w:ind w:left="100" w:right="233"/>
        <w:rPr>
          <w:color w:val="231F20"/>
        </w:rPr>
      </w:pPr>
      <w:r>
        <w:rPr>
          <w:color w:val="231F20"/>
        </w:rPr>
        <w:t>Stringency is increased by reducing the threshold for the area of the opening from 40 ft</w:t>
      </w:r>
      <w:r w:rsidRPr="00AB7F69">
        <w:rPr>
          <w:color w:val="231F20"/>
          <w:vertAlign w:val="superscript"/>
        </w:rPr>
        <w:t>2</w:t>
      </w:r>
      <w:r>
        <w:rPr>
          <w:color w:val="231F20"/>
        </w:rPr>
        <w:t xml:space="preserve"> to 8 ft</w:t>
      </w:r>
      <w:r w:rsidRPr="00AB7F69">
        <w:rPr>
          <w:color w:val="231F20"/>
          <w:vertAlign w:val="superscript"/>
        </w:rPr>
        <w:t>2</w:t>
      </w:r>
      <w:r>
        <w:rPr>
          <w:color w:val="231F20"/>
        </w:rPr>
        <w:t xml:space="preserve"> and reducing the time allowed for </w:t>
      </w:r>
      <w:r>
        <w:rPr>
          <w:color w:val="231F20"/>
        </w:rPr>
        <w:lastRenderedPageBreak/>
        <w:t xml:space="preserve">execution from ten minutes to five minutes. The requirement is made mandatory by adding a reference in </w:t>
      </w:r>
      <w:r w:rsidRPr="009E5F00">
        <w:rPr>
          <w:color w:val="231F20"/>
        </w:rPr>
        <w:t>Table C407.2</w:t>
      </w:r>
      <w:r>
        <w:rPr>
          <w:color w:val="231F20"/>
        </w:rPr>
        <w:t xml:space="preserve"> </w:t>
      </w:r>
      <w:r w:rsidRPr="002709EC">
        <w:rPr>
          <w:i/>
          <w:iCs/>
          <w:color w:val="231F20"/>
        </w:rPr>
        <w:t>Requirements for Total Building Performance</w:t>
      </w:r>
      <w:r>
        <w:rPr>
          <w:color w:val="231F20"/>
        </w:rPr>
        <w:t>.</w:t>
      </w:r>
    </w:p>
    <w:p w14:paraId="6F30176D" w14:textId="77777777" w:rsidR="001A7710" w:rsidRDefault="001A7710" w:rsidP="001A7710">
      <w:pPr>
        <w:pStyle w:val="BodyText"/>
        <w:spacing w:line="278" w:lineRule="auto"/>
        <w:ind w:left="100" w:right="233"/>
        <w:rPr>
          <w:color w:val="231F20"/>
        </w:rPr>
      </w:pPr>
    </w:p>
    <w:p w14:paraId="22FFB0A7" w14:textId="77777777" w:rsidR="001A7710" w:rsidRPr="001B7E56" w:rsidRDefault="001A7710" w:rsidP="001A7710">
      <w:pPr>
        <w:pStyle w:val="BodyText"/>
        <w:spacing w:line="278" w:lineRule="auto"/>
        <w:ind w:left="100" w:right="233"/>
        <w:rPr>
          <w:color w:val="231F20"/>
        </w:rPr>
      </w:pPr>
      <w:r w:rsidRPr="00D4236F">
        <w:rPr>
          <w:color w:val="231F20"/>
        </w:rPr>
        <w:t xml:space="preserve">The three existing exceptions have been kept, and new ones added. The exceptions for </w:t>
      </w:r>
      <w:r w:rsidRPr="001B7E56">
        <w:rPr>
          <w:color w:val="231F20"/>
        </w:rPr>
        <w:t xml:space="preserve">Building entrances with automatic closing devices, </w:t>
      </w:r>
      <w:r>
        <w:rPr>
          <w:color w:val="231F20"/>
        </w:rPr>
        <w:t>o</w:t>
      </w:r>
      <w:r w:rsidRPr="001B7E56">
        <w:rPr>
          <w:color w:val="231F20"/>
        </w:rPr>
        <w:t>perable openings serving enclosed spaces without a thermostat or temperature sensor</w:t>
      </w:r>
      <w:r>
        <w:rPr>
          <w:color w:val="231F20"/>
        </w:rPr>
        <w:t>, and a</w:t>
      </w:r>
      <w:r w:rsidRPr="006D6EF4">
        <w:rPr>
          <w:color w:val="231F20"/>
        </w:rPr>
        <w:t>lterations where walls would have to be opened solely for the purpose of adding the controls and where approved by the code official</w:t>
      </w:r>
      <w:r>
        <w:rPr>
          <w:color w:val="231F20"/>
        </w:rPr>
        <w:t xml:space="preserve"> are found in ASHRAE 90.1, but have been modified to improve the text or stringency.</w:t>
      </w:r>
    </w:p>
    <w:p w14:paraId="4628BA7A" w14:textId="77777777" w:rsidR="001A7710" w:rsidRPr="002B535F" w:rsidRDefault="001A7710" w:rsidP="001A7710">
      <w:pPr>
        <w:pStyle w:val="BodyText"/>
        <w:spacing w:before="63"/>
        <w:rPr>
          <w:color w:val="231F20"/>
          <w:u w:val="single"/>
        </w:rPr>
      </w:pPr>
    </w:p>
    <w:p w14:paraId="2386C2EC" w14:textId="77777777" w:rsidR="001A7710" w:rsidRPr="002B1575" w:rsidRDefault="001A7710" w:rsidP="001A7710">
      <w:pPr>
        <w:pStyle w:val="BodyText"/>
        <w:spacing w:line="278" w:lineRule="auto"/>
        <w:ind w:left="100" w:right="233"/>
      </w:pPr>
    </w:p>
    <w:p w14:paraId="03F0A118" w14:textId="77777777" w:rsidR="001A7710" w:rsidRDefault="001A7710" w:rsidP="001A7710">
      <w:pPr>
        <w:pStyle w:val="BodyText"/>
        <w:spacing w:before="7"/>
        <w:rPr>
          <w:sz w:val="15"/>
        </w:rPr>
      </w:pPr>
    </w:p>
    <w:p w14:paraId="4160C287" w14:textId="77777777" w:rsidR="001A7710" w:rsidRDefault="001A7710" w:rsidP="001A7710">
      <w:pPr>
        <w:pStyle w:val="Heading1"/>
      </w:pPr>
      <w:r>
        <w:rPr>
          <w:color w:val="231F20"/>
        </w:rPr>
        <w:t>Cost</w:t>
      </w:r>
      <w:r>
        <w:rPr>
          <w:color w:val="231F20"/>
          <w:spacing w:val="-3"/>
        </w:rPr>
        <w:t xml:space="preserve"> </w:t>
      </w:r>
      <w:r>
        <w:rPr>
          <w:color w:val="231F20"/>
        </w:rPr>
        <w:t>Impact:</w:t>
      </w:r>
    </w:p>
    <w:p w14:paraId="38138059" w14:textId="77777777" w:rsidR="001A7710" w:rsidRDefault="001A7710" w:rsidP="001A7710">
      <w:pPr>
        <w:pStyle w:val="BodyText"/>
        <w:spacing w:before="6"/>
        <w:rPr>
          <w:b/>
        </w:rPr>
      </w:pPr>
    </w:p>
    <w:p w14:paraId="5F2F9EDC" w14:textId="77777777" w:rsidR="001A7710" w:rsidRDefault="001A7710" w:rsidP="001A7710">
      <w:pPr>
        <w:pStyle w:val="BodyText"/>
        <w:spacing w:after="120"/>
        <w:ind w:left="101" w:right="274"/>
        <w:rPr>
          <w:color w:val="231F20"/>
        </w:rPr>
      </w:pPr>
      <w:r>
        <w:rPr>
          <w:color w:val="231F20"/>
        </w:rPr>
        <w:t>The</w:t>
      </w:r>
      <w:r>
        <w:rPr>
          <w:color w:val="231F20"/>
          <w:spacing w:val="9"/>
        </w:rPr>
        <w:t xml:space="preserve"> </w:t>
      </w:r>
      <w:r>
        <w:rPr>
          <w:color w:val="231F20"/>
        </w:rPr>
        <w:t>code</w:t>
      </w:r>
      <w:r>
        <w:rPr>
          <w:color w:val="231F20"/>
          <w:spacing w:val="10"/>
        </w:rPr>
        <w:t xml:space="preserve"> </w:t>
      </w:r>
      <w:r>
        <w:rPr>
          <w:color w:val="231F20"/>
        </w:rPr>
        <w:t>change</w:t>
      </w:r>
      <w:r>
        <w:rPr>
          <w:color w:val="231F20"/>
          <w:spacing w:val="9"/>
        </w:rPr>
        <w:t xml:space="preserve"> </w:t>
      </w:r>
      <w:r>
        <w:rPr>
          <w:color w:val="231F20"/>
        </w:rPr>
        <w:t>proposal</w:t>
      </w:r>
      <w:r>
        <w:rPr>
          <w:color w:val="231F20"/>
          <w:spacing w:val="10"/>
        </w:rPr>
        <w:t xml:space="preserve"> </w:t>
      </w:r>
      <w:r>
        <w:rPr>
          <w:color w:val="231F20"/>
        </w:rPr>
        <w:t>will</w:t>
      </w:r>
      <w:r>
        <w:rPr>
          <w:color w:val="231F20"/>
          <w:spacing w:val="5"/>
        </w:rPr>
        <w:t xml:space="preserve"> </w:t>
      </w:r>
      <w:r>
        <w:rPr>
          <w:color w:val="231F20"/>
        </w:rPr>
        <w:t>increase</w:t>
      </w:r>
      <w:r>
        <w:rPr>
          <w:color w:val="231F20"/>
          <w:spacing w:val="10"/>
        </w:rPr>
        <w:t xml:space="preserve"> </w:t>
      </w:r>
      <w:r>
        <w:rPr>
          <w:color w:val="231F20"/>
        </w:rPr>
        <w:t>the</w:t>
      </w:r>
      <w:r>
        <w:rPr>
          <w:color w:val="231F20"/>
          <w:spacing w:val="11"/>
        </w:rPr>
        <w:t xml:space="preserve"> </w:t>
      </w:r>
      <w:r>
        <w:rPr>
          <w:color w:val="231F20"/>
        </w:rPr>
        <w:t>cost</w:t>
      </w:r>
      <w:r>
        <w:rPr>
          <w:color w:val="231F20"/>
          <w:spacing w:val="-2"/>
        </w:rPr>
        <w:t xml:space="preserve"> </w:t>
      </w:r>
      <w:r>
        <w:rPr>
          <w:color w:val="231F20"/>
        </w:rPr>
        <w:t>of</w:t>
      </w:r>
      <w:r>
        <w:rPr>
          <w:color w:val="231F20"/>
          <w:spacing w:val="-1"/>
        </w:rPr>
        <w:t xml:space="preserve"> </w:t>
      </w:r>
      <w:r>
        <w:rPr>
          <w:color w:val="231F20"/>
        </w:rPr>
        <w:t>construction.</w:t>
      </w:r>
      <w:r>
        <w:rPr>
          <w:color w:val="231F20"/>
          <w:spacing w:val="1"/>
        </w:rPr>
        <w:t xml:space="preserve"> </w:t>
      </w:r>
      <w:r>
        <w:rPr>
          <w:color w:val="231F20"/>
        </w:rPr>
        <w:t xml:space="preserve">Requirements for interlocking door controls were added to ASHRAE 90.1 in the 2013 edition with addendum </w:t>
      </w:r>
      <w:proofErr w:type="spellStart"/>
      <w:proofErr w:type="gramStart"/>
      <w:r>
        <w:rPr>
          <w:color w:val="231F20"/>
        </w:rPr>
        <w:t>ba</w:t>
      </w:r>
      <w:proofErr w:type="spellEnd"/>
      <w:r>
        <w:rPr>
          <w:color w:val="231F20"/>
        </w:rPr>
        <w:t>..</w:t>
      </w:r>
      <w:proofErr w:type="gramEnd"/>
      <w:r>
        <w:rPr>
          <w:color w:val="231F20"/>
        </w:rPr>
        <w:t xml:space="preserve"> The foreword to the first public review of the addendum stated:</w:t>
      </w:r>
    </w:p>
    <w:p w14:paraId="40EE5788" w14:textId="77777777" w:rsidR="001A7710" w:rsidRDefault="001A7710" w:rsidP="001A7710">
      <w:pPr>
        <w:pStyle w:val="BodyText"/>
        <w:spacing w:after="120"/>
        <w:ind w:left="101" w:right="274"/>
        <w:rPr>
          <w:color w:val="231F20"/>
        </w:rPr>
      </w:pPr>
    </w:p>
    <w:p w14:paraId="12A0CEAE" w14:textId="77777777" w:rsidR="001A7710" w:rsidRPr="008049FC" w:rsidRDefault="001A7710" w:rsidP="001A7710">
      <w:pPr>
        <w:pStyle w:val="BodyText"/>
        <w:tabs>
          <w:tab w:val="left" w:pos="810"/>
        </w:tabs>
        <w:spacing w:after="120"/>
        <w:ind w:left="630" w:right="900"/>
        <w:rPr>
          <w:color w:val="231F20"/>
        </w:rPr>
      </w:pPr>
      <w:r w:rsidRPr="008049FC">
        <w:rPr>
          <w:color w:val="231F20"/>
        </w:rPr>
        <w:t>When a space with operable windows has non-integrated mechanical heating and cooling, it is likely</w:t>
      </w:r>
      <w:r>
        <w:rPr>
          <w:color w:val="231F20"/>
        </w:rPr>
        <w:t xml:space="preserve"> </w:t>
      </w:r>
      <w:r w:rsidRPr="008049FC">
        <w:rPr>
          <w:color w:val="231F20"/>
        </w:rPr>
        <w:t>that annual HVAC energy will be increased when compared to the same space without operable</w:t>
      </w:r>
      <w:r>
        <w:rPr>
          <w:color w:val="231F20"/>
        </w:rPr>
        <w:t xml:space="preserve"> </w:t>
      </w:r>
      <w:r w:rsidRPr="008049FC">
        <w:rPr>
          <w:color w:val="231F20"/>
        </w:rPr>
        <w:t>windows. This can be attributed to operable windows being left open when conditions are not favorable,</w:t>
      </w:r>
      <w:r>
        <w:rPr>
          <w:color w:val="231F20"/>
        </w:rPr>
        <w:t xml:space="preserve"> </w:t>
      </w:r>
      <w:r w:rsidRPr="008049FC">
        <w:rPr>
          <w:color w:val="231F20"/>
        </w:rPr>
        <w:t>resulting in high infiltration loads on the HVAC system. There are many reasons why windows are</w:t>
      </w:r>
      <w:r>
        <w:rPr>
          <w:color w:val="231F20"/>
        </w:rPr>
        <w:t xml:space="preserve"> </w:t>
      </w:r>
      <w:r w:rsidRPr="008049FC">
        <w:rPr>
          <w:color w:val="231F20"/>
        </w:rPr>
        <w:t>opened when conditions are not favorable:</w:t>
      </w:r>
    </w:p>
    <w:p w14:paraId="3E25AD9F" w14:textId="77777777" w:rsidR="001A7710" w:rsidRPr="00DB5611" w:rsidRDefault="001A7710" w:rsidP="001A7710">
      <w:pPr>
        <w:pStyle w:val="BodyText"/>
        <w:numPr>
          <w:ilvl w:val="0"/>
          <w:numId w:val="11"/>
        </w:numPr>
        <w:spacing w:before="63"/>
        <w:ind w:left="900" w:right="900" w:hanging="270"/>
        <w:rPr>
          <w:color w:val="231F20"/>
        </w:rPr>
      </w:pPr>
      <w:r w:rsidRPr="00DB5611">
        <w:rPr>
          <w:color w:val="231F20"/>
        </w:rPr>
        <w:t xml:space="preserve">Occupant wants more fresh air and is inconsiderate or unaware of the energy penalty of opening the window when indoor/outdoor conditions are not favorable. This is particularly likely when the HVAC system has </w:t>
      </w:r>
      <w:proofErr w:type="gramStart"/>
      <w:r w:rsidRPr="00DB5611">
        <w:rPr>
          <w:color w:val="231F20"/>
        </w:rPr>
        <w:t>sufficient</w:t>
      </w:r>
      <w:proofErr w:type="gramEnd"/>
      <w:r w:rsidRPr="00DB5611">
        <w:rPr>
          <w:color w:val="231F20"/>
        </w:rPr>
        <w:t xml:space="preserve"> capacity to maintain the space indoor temperature at setpoint despite the increased infiltration load.</w:t>
      </w:r>
    </w:p>
    <w:p w14:paraId="46828062" w14:textId="77777777" w:rsidR="001A7710" w:rsidRPr="00DB5611" w:rsidRDefault="001A7710" w:rsidP="001A7710">
      <w:pPr>
        <w:pStyle w:val="BodyText"/>
        <w:numPr>
          <w:ilvl w:val="0"/>
          <w:numId w:val="11"/>
        </w:numPr>
        <w:spacing w:before="63"/>
        <w:ind w:left="900" w:right="900" w:hanging="270"/>
        <w:rPr>
          <w:color w:val="231F20"/>
        </w:rPr>
      </w:pPr>
      <w:r w:rsidRPr="00DB5611">
        <w:rPr>
          <w:color w:val="231F20"/>
        </w:rPr>
        <w:t xml:space="preserve">Occupant does not have </w:t>
      </w:r>
      <w:proofErr w:type="gramStart"/>
      <w:r w:rsidRPr="00DB5611">
        <w:rPr>
          <w:color w:val="231F20"/>
        </w:rPr>
        <w:t>sufficient</w:t>
      </w:r>
      <w:proofErr w:type="gramEnd"/>
      <w:r w:rsidRPr="00DB5611">
        <w:rPr>
          <w:color w:val="231F20"/>
        </w:rPr>
        <w:t xml:space="preserve"> information regarding the indoor air temperature, outdoor air temperature, or HVAC mode of operation to properly determine if opening the window will reduce or increase energy use.</w:t>
      </w:r>
    </w:p>
    <w:p w14:paraId="1783FE5B" w14:textId="77777777" w:rsidR="001A7710" w:rsidRPr="00DB5611" w:rsidRDefault="001A7710" w:rsidP="001A7710">
      <w:pPr>
        <w:pStyle w:val="BodyText"/>
        <w:numPr>
          <w:ilvl w:val="0"/>
          <w:numId w:val="11"/>
        </w:numPr>
        <w:spacing w:before="63"/>
        <w:ind w:left="900" w:right="900" w:hanging="270"/>
        <w:rPr>
          <w:color w:val="231F20"/>
        </w:rPr>
      </w:pPr>
      <w:r w:rsidRPr="00DB5611">
        <w:rPr>
          <w:color w:val="231F20"/>
        </w:rPr>
        <w:t>Occupant opened the window during favorable conditions but left the room while the window was open. During their time away from the space, the conditions transitioned to unfavorable</w:t>
      </w:r>
    </w:p>
    <w:p w14:paraId="3DC198DD" w14:textId="77777777" w:rsidR="001A7710" w:rsidRDefault="001A7710" w:rsidP="001A7710">
      <w:pPr>
        <w:pStyle w:val="BodyText"/>
        <w:spacing w:after="120"/>
        <w:ind w:left="101" w:right="274"/>
      </w:pPr>
    </w:p>
    <w:p w14:paraId="47122BC7" w14:textId="77777777" w:rsidR="001A7710" w:rsidRDefault="001A7710" w:rsidP="001A7710">
      <w:pPr>
        <w:pStyle w:val="BodyText"/>
      </w:pPr>
      <w:r>
        <w:t xml:space="preserve">Public commenters to the first public review of addendum </w:t>
      </w:r>
      <w:proofErr w:type="spellStart"/>
      <w:r>
        <w:t>ba</w:t>
      </w:r>
      <w:proofErr w:type="spellEnd"/>
      <w:r>
        <w:t xml:space="preserve"> were concerned that the cost of controls, estimated to be $250 to $500 per opening, would discourage the use of operable windows and suggested the requirement be limited to doors. This proposal does cover all operable openings, but only those larger than 10 square feet when fully open. The minimum size would exempt typical windows used by occupants, but would include very large windows, which are not likely to be numerous on a given building.</w:t>
      </w:r>
    </w:p>
    <w:p w14:paraId="1F2654CD" w14:textId="77777777" w:rsidR="001A7710" w:rsidRDefault="001A7710" w:rsidP="001A7710">
      <w:pPr>
        <w:pStyle w:val="BodyText"/>
      </w:pPr>
    </w:p>
    <w:p w14:paraId="1C8FF858" w14:textId="77777777" w:rsidR="001A7710" w:rsidRDefault="001A7710" w:rsidP="001A7710">
      <w:pPr>
        <w:pStyle w:val="BodyText"/>
      </w:pPr>
      <w:r>
        <w:t xml:space="preserve">Reviewers should note that many doors are excepted, including those with automatic closers and the </w:t>
      </w:r>
      <w:commentRangeStart w:id="5"/>
      <w:r>
        <w:t xml:space="preserve">exterior </w:t>
      </w:r>
      <w:commentRangeEnd w:id="5"/>
      <w:r>
        <w:rPr>
          <w:rStyle w:val="CommentReference"/>
        </w:rPr>
        <w:commentReference w:id="5"/>
      </w:r>
      <w:r>
        <w:t>doors of a vestibule system.</w:t>
      </w:r>
    </w:p>
    <w:p w14:paraId="5A370077" w14:textId="77777777" w:rsidR="001A7710" w:rsidRDefault="001A7710" w:rsidP="001A7710">
      <w:pPr>
        <w:pStyle w:val="BodyText"/>
        <w:spacing w:before="3"/>
        <w:rPr>
          <w:sz w:val="26"/>
        </w:rPr>
      </w:pPr>
    </w:p>
    <w:p w14:paraId="1659BEA8" w14:textId="34F6F3AC" w:rsidR="001A7710" w:rsidRDefault="001A7710">
      <w:pPr>
        <w:rPr>
          <w:b/>
          <w:sz w:val="16"/>
        </w:rPr>
      </w:pPr>
      <w:r>
        <w:rPr>
          <w:b/>
          <w:sz w:val="16"/>
        </w:rPr>
        <w:br w:type="page"/>
      </w:r>
    </w:p>
    <w:p w14:paraId="6472D7C2" w14:textId="77777777" w:rsidR="001A7710" w:rsidRPr="0071203A" w:rsidRDefault="001A7710" w:rsidP="001A7710">
      <w:pPr>
        <w:spacing w:after="0" w:line="240" w:lineRule="auto"/>
        <w:rPr>
          <w:rFonts w:ascii="Arial" w:hAnsi="Arial" w:cs="Arial"/>
          <w:sz w:val="20"/>
          <w:szCs w:val="20"/>
        </w:rPr>
      </w:pPr>
      <w:r w:rsidRPr="0071203A">
        <w:rPr>
          <w:rFonts w:ascii="Arial" w:hAnsi="Arial" w:cs="Arial"/>
          <w:b/>
          <w:bCs/>
          <w:sz w:val="20"/>
          <w:szCs w:val="20"/>
        </w:rPr>
        <w:lastRenderedPageBreak/>
        <w:t>CEPI-74-21</w:t>
      </w:r>
      <w:r w:rsidRPr="00DD3699">
        <w:rPr>
          <w:rFonts w:ascii="Arial" w:hAnsi="Arial" w:cs="Arial"/>
          <w:b/>
          <w:bCs/>
          <w:sz w:val="20"/>
          <w:szCs w:val="20"/>
        </w:rPr>
        <w:t xml:space="preserve">, </w:t>
      </w:r>
      <w:r w:rsidRPr="00DD3699">
        <w:rPr>
          <w:rFonts w:ascii="Arial" w:hAnsi="Arial" w:cs="Arial"/>
          <w:b/>
          <w:bCs/>
          <w:color w:val="FF0000"/>
          <w:sz w:val="20"/>
          <w:szCs w:val="20"/>
        </w:rPr>
        <w:t>Modification</w:t>
      </w:r>
      <w:r w:rsidRPr="00DD3699">
        <w:rPr>
          <w:rFonts w:ascii="Arial" w:hAnsi="Arial" w:cs="Arial"/>
          <w:b/>
          <w:bCs/>
          <w:sz w:val="20"/>
          <w:szCs w:val="20"/>
        </w:rPr>
        <w:t xml:space="preserve"> </w:t>
      </w:r>
      <w:r>
        <w:rPr>
          <w:rFonts w:ascii="Arial" w:hAnsi="Arial" w:cs="Arial"/>
          <w:b/>
          <w:bCs/>
          <w:color w:val="FF0000"/>
          <w:sz w:val="20"/>
          <w:szCs w:val="20"/>
          <w:highlight w:val="yellow"/>
        </w:rPr>
        <w:t>(</w:t>
      </w:r>
      <w:r>
        <w:rPr>
          <w:rFonts w:ascii="Arial" w:hAnsi="Arial" w:cs="Arial"/>
          <w:color w:val="FF0000"/>
          <w:sz w:val="20"/>
          <w:szCs w:val="20"/>
          <w:highlight w:val="yellow"/>
        </w:rPr>
        <w:t>language modified in red and highlighted)</w:t>
      </w:r>
    </w:p>
    <w:p w14:paraId="24CC2058" w14:textId="77777777" w:rsidR="001A7710" w:rsidRPr="0071203A" w:rsidRDefault="001A7710" w:rsidP="001A7710">
      <w:pPr>
        <w:spacing w:after="0" w:line="240" w:lineRule="auto"/>
        <w:rPr>
          <w:rFonts w:ascii="Arial" w:hAnsi="Arial" w:cs="Arial"/>
          <w:b/>
          <w:bCs/>
          <w:sz w:val="20"/>
          <w:szCs w:val="20"/>
        </w:rPr>
      </w:pPr>
    </w:p>
    <w:p w14:paraId="4601A05E" w14:textId="77777777" w:rsidR="001A7710" w:rsidRPr="0071203A" w:rsidRDefault="001A7710" w:rsidP="001A7710">
      <w:pPr>
        <w:spacing w:after="0" w:line="240" w:lineRule="auto"/>
        <w:rPr>
          <w:rFonts w:ascii="Arial" w:hAnsi="Arial" w:cs="Arial"/>
          <w:b/>
          <w:bCs/>
          <w:sz w:val="20"/>
          <w:szCs w:val="20"/>
        </w:rPr>
      </w:pPr>
      <w:r w:rsidRPr="0071203A">
        <w:rPr>
          <w:rFonts w:ascii="Arial" w:hAnsi="Arial" w:cs="Arial"/>
          <w:b/>
          <w:bCs/>
          <w:sz w:val="20"/>
          <w:szCs w:val="20"/>
        </w:rPr>
        <w:t xml:space="preserve">IECC: Section C403, </w:t>
      </w:r>
      <w:r w:rsidRPr="0071203A">
        <w:rPr>
          <w:rFonts w:ascii="Arial" w:hAnsi="Arial" w:cs="Arial"/>
          <w:b/>
          <w:bCs/>
          <w:strike/>
          <w:color w:val="FF0000"/>
          <w:sz w:val="20"/>
          <w:szCs w:val="20"/>
          <w:highlight w:val="yellow"/>
        </w:rPr>
        <w:t>C403.15</w:t>
      </w:r>
      <w:r w:rsidRPr="0071203A">
        <w:rPr>
          <w:rFonts w:ascii="Arial" w:hAnsi="Arial" w:cs="Arial"/>
          <w:b/>
          <w:bCs/>
          <w:color w:val="FF0000"/>
          <w:sz w:val="20"/>
          <w:szCs w:val="20"/>
          <w:highlight w:val="yellow"/>
        </w:rPr>
        <w:t xml:space="preserve"> C403.12.5</w:t>
      </w:r>
      <w:r w:rsidRPr="0071203A">
        <w:rPr>
          <w:rFonts w:ascii="Arial" w:hAnsi="Arial" w:cs="Arial"/>
          <w:b/>
          <w:bCs/>
          <w:color w:val="FF0000"/>
          <w:sz w:val="20"/>
          <w:szCs w:val="20"/>
        </w:rPr>
        <w:t xml:space="preserve"> </w:t>
      </w:r>
      <w:r w:rsidRPr="0071203A">
        <w:rPr>
          <w:rFonts w:ascii="Arial" w:hAnsi="Arial" w:cs="Arial"/>
          <w:b/>
          <w:bCs/>
          <w:sz w:val="20"/>
          <w:szCs w:val="20"/>
        </w:rPr>
        <w:t xml:space="preserve">(New), Table </w:t>
      </w:r>
      <w:r w:rsidRPr="0071203A">
        <w:rPr>
          <w:rFonts w:ascii="Arial" w:hAnsi="Arial" w:cs="Arial"/>
          <w:b/>
          <w:bCs/>
          <w:strike/>
          <w:color w:val="FF0000"/>
          <w:sz w:val="20"/>
          <w:szCs w:val="20"/>
          <w:highlight w:val="yellow"/>
        </w:rPr>
        <w:t>C403.15</w:t>
      </w:r>
      <w:r w:rsidRPr="0071203A">
        <w:rPr>
          <w:rFonts w:ascii="Arial" w:hAnsi="Arial" w:cs="Arial"/>
          <w:b/>
          <w:bCs/>
          <w:color w:val="FF0000"/>
          <w:sz w:val="20"/>
          <w:szCs w:val="20"/>
          <w:highlight w:val="yellow"/>
        </w:rPr>
        <w:t xml:space="preserve"> C403.12.5</w:t>
      </w:r>
      <w:r w:rsidRPr="0071203A">
        <w:rPr>
          <w:rFonts w:ascii="Arial" w:hAnsi="Arial" w:cs="Arial"/>
          <w:b/>
          <w:bCs/>
          <w:color w:val="FF0000"/>
          <w:sz w:val="20"/>
          <w:szCs w:val="20"/>
        </w:rPr>
        <w:t xml:space="preserve"> </w:t>
      </w:r>
      <w:r w:rsidRPr="0071203A">
        <w:rPr>
          <w:rFonts w:ascii="Arial" w:hAnsi="Arial" w:cs="Arial"/>
          <w:b/>
          <w:bCs/>
          <w:sz w:val="20"/>
          <w:szCs w:val="20"/>
        </w:rPr>
        <w:t>(New), C503.3.2 (New)</w:t>
      </w:r>
    </w:p>
    <w:p w14:paraId="47720C2A" w14:textId="77777777" w:rsidR="001A7710" w:rsidRPr="0071203A" w:rsidRDefault="001A7710" w:rsidP="001A7710">
      <w:pPr>
        <w:spacing w:after="0" w:line="240" w:lineRule="auto"/>
        <w:rPr>
          <w:rFonts w:ascii="Arial" w:hAnsi="Arial" w:cs="Arial"/>
          <w:b/>
          <w:bCs/>
          <w:sz w:val="20"/>
          <w:szCs w:val="20"/>
        </w:rPr>
      </w:pPr>
    </w:p>
    <w:p w14:paraId="7D49952D" w14:textId="77777777" w:rsidR="001A7710" w:rsidRPr="0071203A" w:rsidRDefault="001A7710" w:rsidP="001A7710">
      <w:pPr>
        <w:spacing w:after="0" w:line="240" w:lineRule="auto"/>
        <w:rPr>
          <w:rFonts w:ascii="Arial" w:hAnsi="Arial" w:cs="Arial"/>
          <w:b/>
          <w:bCs/>
          <w:sz w:val="20"/>
          <w:szCs w:val="20"/>
        </w:rPr>
      </w:pPr>
      <w:r w:rsidRPr="0071203A">
        <w:rPr>
          <w:rFonts w:ascii="Arial" w:hAnsi="Arial" w:cs="Arial"/>
          <w:b/>
          <w:bCs/>
          <w:sz w:val="20"/>
          <w:szCs w:val="20"/>
        </w:rPr>
        <w:t>Proponents:</w:t>
      </w:r>
    </w:p>
    <w:p w14:paraId="0AECCB19" w14:textId="77777777" w:rsidR="001A7710" w:rsidRPr="0071203A" w:rsidRDefault="001A7710" w:rsidP="001A7710">
      <w:pPr>
        <w:spacing w:after="0" w:line="240" w:lineRule="auto"/>
        <w:rPr>
          <w:rFonts w:ascii="Arial" w:hAnsi="Arial" w:cs="Arial"/>
          <w:b/>
          <w:bCs/>
          <w:sz w:val="20"/>
          <w:szCs w:val="20"/>
        </w:rPr>
      </w:pPr>
    </w:p>
    <w:p w14:paraId="3938395A" w14:textId="77777777" w:rsidR="001A7710" w:rsidRPr="0071203A" w:rsidRDefault="001A7710" w:rsidP="001A7710">
      <w:pPr>
        <w:spacing w:after="0" w:line="240" w:lineRule="auto"/>
        <w:rPr>
          <w:rFonts w:ascii="Arial" w:hAnsi="Arial" w:cs="Arial"/>
          <w:sz w:val="20"/>
          <w:szCs w:val="20"/>
        </w:rPr>
      </w:pPr>
      <w:r w:rsidRPr="0071203A">
        <w:rPr>
          <w:rFonts w:ascii="Arial" w:hAnsi="Arial" w:cs="Arial"/>
          <w:sz w:val="20"/>
          <w:szCs w:val="20"/>
        </w:rPr>
        <w:t>Justin Koscher, Polyisocyanurate Insulation Manufacturers Association, representing Polyisocyanurate Insulation Manufacturers Association (jkoscher@pima.org); Marcin Pazera, representing PIMA (mpazera@pima.org); Jeff Mang, representing Polyisocyanurate Insulation Manufacturers Association (jeff@jcmangconsulting.com)</w:t>
      </w:r>
    </w:p>
    <w:p w14:paraId="3CFCFF2C" w14:textId="77777777" w:rsidR="001A7710" w:rsidRPr="0071203A" w:rsidRDefault="001A7710" w:rsidP="001A7710">
      <w:pPr>
        <w:spacing w:after="0" w:line="240" w:lineRule="auto"/>
        <w:rPr>
          <w:rFonts w:ascii="Arial" w:hAnsi="Arial" w:cs="Arial"/>
          <w:b/>
          <w:bCs/>
          <w:sz w:val="20"/>
          <w:szCs w:val="20"/>
        </w:rPr>
      </w:pPr>
    </w:p>
    <w:p w14:paraId="50D60DC8" w14:textId="77777777" w:rsidR="001A7710" w:rsidRPr="0071203A" w:rsidRDefault="001A7710" w:rsidP="001A7710">
      <w:pPr>
        <w:spacing w:after="0" w:line="240" w:lineRule="auto"/>
        <w:rPr>
          <w:rFonts w:ascii="Arial" w:hAnsi="Arial" w:cs="Arial"/>
          <w:b/>
          <w:bCs/>
          <w:sz w:val="20"/>
          <w:szCs w:val="20"/>
        </w:rPr>
      </w:pPr>
      <w:r w:rsidRPr="0071203A">
        <w:rPr>
          <w:rFonts w:ascii="Arial" w:hAnsi="Arial" w:cs="Arial"/>
          <w:b/>
          <w:bCs/>
          <w:sz w:val="20"/>
          <w:szCs w:val="20"/>
        </w:rPr>
        <w:t>2021 International Energy Conservation Code</w:t>
      </w:r>
    </w:p>
    <w:p w14:paraId="3EDB807B" w14:textId="77777777" w:rsidR="001A7710" w:rsidRPr="0071203A" w:rsidRDefault="001A7710" w:rsidP="001A7710">
      <w:pPr>
        <w:spacing w:after="0" w:line="240" w:lineRule="auto"/>
        <w:rPr>
          <w:rFonts w:ascii="Arial" w:hAnsi="Arial" w:cs="Arial"/>
          <w:sz w:val="20"/>
          <w:szCs w:val="20"/>
        </w:rPr>
      </w:pPr>
    </w:p>
    <w:p w14:paraId="05DCCBD3" w14:textId="77777777" w:rsidR="001A7710" w:rsidRPr="0071203A" w:rsidRDefault="001A7710" w:rsidP="001A7710">
      <w:pPr>
        <w:spacing w:after="0" w:line="240" w:lineRule="auto"/>
        <w:rPr>
          <w:rFonts w:ascii="Arial" w:hAnsi="Arial" w:cs="Arial"/>
          <w:sz w:val="20"/>
          <w:szCs w:val="20"/>
        </w:rPr>
      </w:pPr>
      <w:r w:rsidRPr="0071203A">
        <w:rPr>
          <w:rFonts w:ascii="Arial" w:hAnsi="Arial" w:cs="Arial"/>
          <w:sz w:val="20"/>
          <w:szCs w:val="20"/>
        </w:rPr>
        <w:t>SECTION C403 Building Mechanical Systems</w:t>
      </w:r>
    </w:p>
    <w:p w14:paraId="028408AA" w14:textId="77777777" w:rsidR="001A7710" w:rsidRPr="0071203A" w:rsidRDefault="001A7710" w:rsidP="001A7710">
      <w:pPr>
        <w:spacing w:after="0" w:line="240" w:lineRule="auto"/>
        <w:rPr>
          <w:rFonts w:ascii="Arial" w:hAnsi="Arial" w:cs="Arial"/>
          <w:b/>
          <w:bCs/>
          <w:sz w:val="20"/>
          <w:szCs w:val="20"/>
        </w:rPr>
      </w:pPr>
      <w:r w:rsidRPr="0071203A">
        <w:rPr>
          <w:rFonts w:ascii="Arial" w:hAnsi="Arial" w:cs="Arial"/>
          <w:b/>
          <w:bCs/>
          <w:sz w:val="20"/>
          <w:szCs w:val="20"/>
        </w:rPr>
        <w:t>Add new text as follows:</w:t>
      </w:r>
    </w:p>
    <w:p w14:paraId="1E4D1F47" w14:textId="77777777" w:rsidR="001A7710" w:rsidRPr="0071203A" w:rsidRDefault="001A7710" w:rsidP="001A7710">
      <w:pPr>
        <w:spacing w:after="0" w:line="240" w:lineRule="auto"/>
        <w:rPr>
          <w:rFonts w:ascii="Arial" w:hAnsi="Arial" w:cs="Arial"/>
          <w:sz w:val="20"/>
          <w:szCs w:val="20"/>
          <w:u w:val="single"/>
        </w:rPr>
      </w:pPr>
      <w:bookmarkStart w:id="6" w:name="_Hlk84328784"/>
      <w:r w:rsidRPr="0071203A">
        <w:rPr>
          <w:rFonts w:ascii="Arial" w:hAnsi="Arial" w:cs="Arial"/>
          <w:strike/>
          <w:color w:val="FF0000"/>
          <w:sz w:val="20"/>
          <w:szCs w:val="20"/>
          <w:highlight w:val="yellow"/>
          <w:u w:val="single"/>
        </w:rPr>
        <w:t>C403.15</w:t>
      </w:r>
      <w:r w:rsidRPr="0071203A">
        <w:rPr>
          <w:rFonts w:ascii="Arial" w:hAnsi="Arial" w:cs="Arial"/>
          <w:color w:val="FF0000"/>
          <w:sz w:val="20"/>
          <w:szCs w:val="20"/>
          <w:highlight w:val="yellow"/>
          <w:u w:val="single"/>
        </w:rPr>
        <w:t xml:space="preserve"> C403.12.5</w:t>
      </w:r>
      <w:r w:rsidRPr="0071203A">
        <w:rPr>
          <w:rFonts w:ascii="Arial" w:hAnsi="Arial" w:cs="Arial"/>
          <w:color w:val="FF0000"/>
          <w:sz w:val="20"/>
          <w:szCs w:val="20"/>
          <w:u w:val="single"/>
        </w:rPr>
        <w:t xml:space="preserve"> </w:t>
      </w:r>
      <w:r w:rsidRPr="0071203A">
        <w:rPr>
          <w:rFonts w:ascii="Arial" w:hAnsi="Arial" w:cs="Arial"/>
          <w:sz w:val="20"/>
          <w:szCs w:val="20"/>
          <w:u w:val="single"/>
        </w:rPr>
        <w:t xml:space="preserve">Roof mounted mechanical equipment. </w:t>
      </w:r>
    </w:p>
    <w:p w14:paraId="0FB59F25" w14:textId="77777777" w:rsidR="001A7710" w:rsidRPr="0071203A" w:rsidRDefault="001A7710" w:rsidP="001A7710">
      <w:pPr>
        <w:spacing w:after="0" w:line="240" w:lineRule="auto"/>
        <w:rPr>
          <w:rFonts w:ascii="Arial" w:hAnsi="Arial" w:cs="Arial"/>
          <w:sz w:val="20"/>
          <w:szCs w:val="20"/>
          <w:u w:val="single"/>
        </w:rPr>
      </w:pPr>
      <w:r w:rsidRPr="0071203A">
        <w:rPr>
          <w:rFonts w:ascii="Arial" w:hAnsi="Arial" w:cs="Arial"/>
          <w:sz w:val="20"/>
          <w:szCs w:val="20"/>
          <w:u w:val="single"/>
        </w:rPr>
        <w:t xml:space="preserve">For </w:t>
      </w:r>
      <w:r w:rsidRPr="0071203A">
        <w:rPr>
          <w:rFonts w:ascii="Arial" w:hAnsi="Arial" w:cs="Arial"/>
          <w:i/>
          <w:iCs/>
          <w:sz w:val="20"/>
          <w:szCs w:val="20"/>
          <w:u w:val="single"/>
        </w:rPr>
        <w:t>low-sloped roofs</w:t>
      </w:r>
      <w:r w:rsidRPr="0071203A">
        <w:rPr>
          <w:rFonts w:ascii="Arial" w:hAnsi="Arial" w:cs="Arial"/>
          <w:sz w:val="20"/>
          <w:szCs w:val="20"/>
          <w:u w:val="single"/>
        </w:rPr>
        <w:t xml:space="preserve"> where the roof assembly is part of the </w:t>
      </w:r>
      <w:r w:rsidRPr="0071203A">
        <w:rPr>
          <w:rFonts w:ascii="Arial" w:hAnsi="Arial" w:cs="Arial"/>
          <w:i/>
          <w:iCs/>
          <w:sz w:val="20"/>
          <w:szCs w:val="20"/>
          <w:u w:val="single"/>
        </w:rPr>
        <w:t>building thermal envelope</w:t>
      </w:r>
      <w:r w:rsidRPr="0071203A">
        <w:rPr>
          <w:rFonts w:ascii="Arial" w:hAnsi="Arial" w:cs="Arial"/>
          <w:sz w:val="20"/>
          <w:szCs w:val="20"/>
          <w:u w:val="single"/>
        </w:rPr>
        <w:t xml:space="preserve"> and contains insulation entirely above the roof deck, roof mounted mechanical equipment shall be installed with roof curbs that meet or exceed the minimum height requirements of Table </w:t>
      </w:r>
      <w:r w:rsidRPr="0071203A">
        <w:rPr>
          <w:rFonts w:ascii="Arial" w:hAnsi="Arial" w:cs="Arial"/>
          <w:strike/>
          <w:color w:val="FF0000"/>
          <w:sz w:val="20"/>
          <w:szCs w:val="20"/>
          <w:highlight w:val="yellow"/>
          <w:u w:val="single"/>
        </w:rPr>
        <w:t>C403.15</w:t>
      </w:r>
      <w:r w:rsidRPr="0071203A">
        <w:rPr>
          <w:rFonts w:ascii="Arial" w:hAnsi="Arial" w:cs="Arial"/>
          <w:color w:val="FF0000"/>
          <w:sz w:val="20"/>
          <w:szCs w:val="20"/>
          <w:highlight w:val="yellow"/>
          <w:u w:val="single"/>
        </w:rPr>
        <w:t xml:space="preserve"> C403.12.5</w:t>
      </w:r>
      <w:r w:rsidRPr="0071203A">
        <w:rPr>
          <w:rFonts w:ascii="Arial" w:hAnsi="Arial" w:cs="Arial"/>
          <w:sz w:val="20"/>
          <w:szCs w:val="20"/>
          <w:u w:val="single"/>
        </w:rPr>
        <w:t xml:space="preserve">. </w:t>
      </w:r>
    </w:p>
    <w:p w14:paraId="45A70956" w14:textId="77777777" w:rsidR="001A7710" w:rsidRPr="0071203A" w:rsidRDefault="001A7710" w:rsidP="001A7710">
      <w:pPr>
        <w:spacing w:after="0" w:line="240" w:lineRule="auto"/>
        <w:contextualSpacing/>
        <w:rPr>
          <w:rFonts w:ascii="Arial" w:hAnsi="Arial" w:cs="Arial"/>
          <w:sz w:val="20"/>
          <w:szCs w:val="20"/>
          <w:u w:val="single"/>
        </w:rPr>
      </w:pPr>
    </w:p>
    <w:p w14:paraId="341DF93E" w14:textId="77777777" w:rsidR="001A7710" w:rsidRPr="0071203A" w:rsidRDefault="001A7710" w:rsidP="001A7710">
      <w:pPr>
        <w:spacing w:after="0" w:line="240" w:lineRule="auto"/>
        <w:ind w:left="720"/>
        <w:contextualSpacing/>
        <w:rPr>
          <w:rFonts w:ascii="Arial" w:hAnsi="Arial" w:cs="Arial"/>
          <w:sz w:val="20"/>
          <w:szCs w:val="20"/>
          <w:u w:val="single"/>
        </w:rPr>
      </w:pPr>
      <w:r w:rsidRPr="0071203A">
        <w:rPr>
          <w:rFonts w:ascii="Arial" w:hAnsi="Arial" w:cs="Arial"/>
          <w:strike/>
          <w:color w:val="FF0000"/>
          <w:sz w:val="20"/>
          <w:szCs w:val="20"/>
          <w:highlight w:val="yellow"/>
          <w:u w:val="single"/>
        </w:rPr>
        <w:t>TABLE C403.15</w:t>
      </w:r>
      <w:r w:rsidRPr="0071203A">
        <w:rPr>
          <w:rFonts w:ascii="Arial" w:hAnsi="Arial" w:cs="Arial"/>
          <w:color w:val="FF0000"/>
          <w:sz w:val="20"/>
          <w:szCs w:val="20"/>
          <w:highlight w:val="yellow"/>
          <w:u w:val="single"/>
        </w:rPr>
        <w:t xml:space="preserve"> C403.12.5</w:t>
      </w:r>
      <w:r w:rsidRPr="0071203A">
        <w:rPr>
          <w:rFonts w:ascii="Arial" w:hAnsi="Arial" w:cs="Arial"/>
          <w:sz w:val="20"/>
          <w:szCs w:val="20"/>
          <w:u w:val="single"/>
        </w:rPr>
        <w:t xml:space="preserve"> ROOF MOUNTED MECHNICAL EQUIPMENT CURB HEIGHTS</w:t>
      </w:r>
    </w:p>
    <w:p w14:paraId="7CEF808F" w14:textId="77777777" w:rsidR="001A7710" w:rsidRPr="0071203A" w:rsidRDefault="001A7710" w:rsidP="001A7710">
      <w:pPr>
        <w:spacing w:after="0" w:line="240" w:lineRule="auto"/>
        <w:ind w:left="720"/>
        <w:contextualSpacing/>
        <w:rPr>
          <w:rFonts w:ascii="Arial" w:hAnsi="Arial" w:cs="Arial"/>
          <w:b/>
          <w:bCs/>
          <w:sz w:val="20"/>
          <w:szCs w:val="20"/>
          <w:u w:val="single"/>
        </w:rPr>
      </w:pPr>
    </w:p>
    <w:tbl>
      <w:tblPr>
        <w:tblStyle w:val="TableGrid"/>
        <w:tblW w:w="7015" w:type="dxa"/>
        <w:tblInd w:w="720" w:type="dxa"/>
        <w:tblLook w:val="04A0" w:firstRow="1" w:lastRow="0" w:firstColumn="1" w:lastColumn="0" w:noHBand="0" w:noVBand="1"/>
      </w:tblPr>
      <w:tblGrid>
        <w:gridCol w:w="3235"/>
        <w:gridCol w:w="3780"/>
      </w:tblGrid>
      <w:tr w:rsidR="001A7710" w:rsidRPr="0071203A" w14:paraId="76AA0F2B" w14:textId="77777777" w:rsidTr="008F3226">
        <w:tc>
          <w:tcPr>
            <w:tcW w:w="3235" w:type="dxa"/>
          </w:tcPr>
          <w:p w14:paraId="0B23E144" w14:textId="77777777" w:rsidR="001A7710" w:rsidRPr="0071203A" w:rsidRDefault="001A7710" w:rsidP="008F3226">
            <w:pPr>
              <w:contextualSpacing/>
              <w:rPr>
                <w:rFonts w:cs="Arial"/>
                <w:caps/>
                <w:sz w:val="20"/>
                <w:szCs w:val="20"/>
                <w:u w:val="single"/>
              </w:rPr>
            </w:pPr>
            <w:r w:rsidRPr="0071203A">
              <w:rPr>
                <w:rFonts w:cs="Arial"/>
                <w:caps/>
                <w:sz w:val="20"/>
                <w:szCs w:val="20"/>
                <w:u w:val="single"/>
              </w:rPr>
              <w:t>Climate Zone</w:t>
            </w:r>
          </w:p>
        </w:tc>
        <w:tc>
          <w:tcPr>
            <w:tcW w:w="3780" w:type="dxa"/>
          </w:tcPr>
          <w:p w14:paraId="7A85B628" w14:textId="77777777" w:rsidR="001A7710" w:rsidRPr="0071203A" w:rsidRDefault="001A7710" w:rsidP="008F3226">
            <w:pPr>
              <w:contextualSpacing/>
              <w:rPr>
                <w:rFonts w:cs="Arial"/>
                <w:caps/>
                <w:sz w:val="20"/>
                <w:szCs w:val="20"/>
                <w:u w:val="single"/>
              </w:rPr>
            </w:pPr>
            <w:r w:rsidRPr="0071203A">
              <w:rPr>
                <w:rFonts w:cs="Arial"/>
                <w:caps/>
                <w:sz w:val="20"/>
                <w:szCs w:val="20"/>
                <w:u w:val="single"/>
              </w:rPr>
              <w:t xml:space="preserve">Curb Height, </w:t>
            </w:r>
            <w:proofErr w:type="spellStart"/>
            <w:r w:rsidRPr="0071203A">
              <w:rPr>
                <w:rFonts w:cs="Arial"/>
                <w:caps/>
                <w:sz w:val="20"/>
                <w:szCs w:val="20"/>
                <w:u w:val="single"/>
              </w:rPr>
              <w:t>Minimum</w:t>
            </w:r>
            <w:r w:rsidRPr="0071203A">
              <w:rPr>
                <w:rFonts w:cs="Arial"/>
                <w:sz w:val="20"/>
                <w:szCs w:val="20"/>
                <w:u w:val="single"/>
                <w:vertAlign w:val="superscript"/>
              </w:rPr>
              <w:t>a</w:t>
            </w:r>
            <w:proofErr w:type="spellEnd"/>
          </w:p>
        </w:tc>
      </w:tr>
      <w:tr w:rsidR="001A7710" w:rsidRPr="0071203A" w14:paraId="1481AA4D" w14:textId="77777777" w:rsidTr="008F3226">
        <w:tc>
          <w:tcPr>
            <w:tcW w:w="3235" w:type="dxa"/>
          </w:tcPr>
          <w:p w14:paraId="7514E186" w14:textId="77777777" w:rsidR="001A7710" w:rsidRPr="0071203A" w:rsidRDefault="001A7710" w:rsidP="008F3226">
            <w:pPr>
              <w:contextualSpacing/>
              <w:rPr>
                <w:rFonts w:cs="Arial"/>
                <w:sz w:val="20"/>
                <w:szCs w:val="20"/>
                <w:u w:val="single"/>
              </w:rPr>
            </w:pPr>
            <w:r w:rsidRPr="0071203A">
              <w:rPr>
                <w:rFonts w:cs="Arial"/>
                <w:sz w:val="20"/>
                <w:szCs w:val="20"/>
                <w:u w:val="single"/>
              </w:rPr>
              <w:t>0 and 1</w:t>
            </w:r>
          </w:p>
        </w:tc>
        <w:tc>
          <w:tcPr>
            <w:tcW w:w="3780" w:type="dxa"/>
          </w:tcPr>
          <w:p w14:paraId="3D1CCA17" w14:textId="77777777" w:rsidR="001A7710" w:rsidRPr="0071203A" w:rsidRDefault="001A7710" w:rsidP="008F3226">
            <w:pPr>
              <w:contextualSpacing/>
              <w:rPr>
                <w:rFonts w:cs="Arial"/>
                <w:sz w:val="20"/>
                <w:szCs w:val="20"/>
                <w:u w:val="single"/>
              </w:rPr>
            </w:pPr>
            <w:r w:rsidRPr="0071203A">
              <w:rPr>
                <w:rFonts w:cs="Arial"/>
                <w:sz w:val="20"/>
                <w:szCs w:val="20"/>
                <w:u w:val="single"/>
              </w:rPr>
              <w:t>15.0 inches (381 mm)</w:t>
            </w:r>
          </w:p>
        </w:tc>
      </w:tr>
      <w:tr w:rsidR="001A7710" w:rsidRPr="0071203A" w14:paraId="4C826808" w14:textId="77777777" w:rsidTr="008F3226">
        <w:tc>
          <w:tcPr>
            <w:tcW w:w="3235" w:type="dxa"/>
          </w:tcPr>
          <w:p w14:paraId="4D6F0C8F" w14:textId="77777777" w:rsidR="001A7710" w:rsidRPr="0071203A" w:rsidRDefault="001A7710" w:rsidP="008F3226">
            <w:pPr>
              <w:contextualSpacing/>
              <w:rPr>
                <w:rFonts w:cs="Arial"/>
                <w:sz w:val="20"/>
                <w:szCs w:val="20"/>
                <w:u w:val="single"/>
              </w:rPr>
            </w:pPr>
            <w:r w:rsidRPr="0071203A">
              <w:rPr>
                <w:rFonts w:cs="Arial"/>
                <w:sz w:val="20"/>
                <w:szCs w:val="20"/>
                <w:u w:val="single"/>
              </w:rPr>
              <w:t>2 and 3</w:t>
            </w:r>
          </w:p>
        </w:tc>
        <w:tc>
          <w:tcPr>
            <w:tcW w:w="3780" w:type="dxa"/>
          </w:tcPr>
          <w:p w14:paraId="3841B9D1" w14:textId="77777777" w:rsidR="001A7710" w:rsidRPr="0071203A" w:rsidRDefault="001A7710" w:rsidP="008F3226">
            <w:pPr>
              <w:contextualSpacing/>
              <w:rPr>
                <w:rFonts w:cs="Arial"/>
                <w:sz w:val="20"/>
                <w:szCs w:val="20"/>
                <w:u w:val="single"/>
              </w:rPr>
            </w:pPr>
            <w:r w:rsidRPr="0071203A">
              <w:rPr>
                <w:rFonts w:cs="Arial"/>
                <w:sz w:val="20"/>
                <w:szCs w:val="20"/>
                <w:u w:val="single"/>
              </w:rPr>
              <w:t>16.0 inches (406.4 mm)</w:t>
            </w:r>
          </w:p>
        </w:tc>
      </w:tr>
      <w:tr w:rsidR="001A7710" w:rsidRPr="0071203A" w14:paraId="61C8A318" w14:textId="77777777" w:rsidTr="008F3226">
        <w:tc>
          <w:tcPr>
            <w:tcW w:w="3235" w:type="dxa"/>
          </w:tcPr>
          <w:p w14:paraId="41DDE455" w14:textId="77777777" w:rsidR="001A7710" w:rsidRPr="0071203A" w:rsidRDefault="001A7710" w:rsidP="008F3226">
            <w:pPr>
              <w:contextualSpacing/>
              <w:rPr>
                <w:rFonts w:cs="Arial"/>
                <w:sz w:val="20"/>
                <w:szCs w:val="20"/>
                <w:u w:val="single"/>
              </w:rPr>
            </w:pPr>
            <w:r w:rsidRPr="0071203A">
              <w:rPr>
                <w:rFonts w:cs="Arial"/>
                <w:sz w:val="20"/>
                <w:szCs w:val="20"/>
                <w:u w:val="single"/>
              </w:rPr>
              <w:t>4, 5 and 6</w:t>
            </w:r>
          </w:p>
        </w:tc>
        <w:tc>
          <w:tcPr>
            <w:tcW w:w="3780" w:type="dxa"/>
          </w:tcPr>
          <w:p w14:paraId="788D5A28" w14:textId="77777777" w:rsidR="001A7710" w:rsidRPr="0071203A" w:rsidRDefault="001A7710" w:rsidP="008F3226">
            <w:pPr>
              <w:contextualSpacing/>
              <w:rPr>
                <w:rFonts w:cs="Arial"/>
                <w:sz w:val="20"/>
                <w:szCs w:val="20"/>
                <w:u w:val="single"/>
              </w:rPr>
            </w:pPr>
            <w:r w:rsidRPr="0071203A">
              <w:rPr>
                <w:rFonts w:cs="Arial"/>
                <w:sz w:val="20"/>
                <w:szCs w:val="20"/>
                <w:u w:val="single"/>
              </w:rPr>
              <w:t>17.0 inches (431.8 mm)</w:t>
            </w:r>
          </w:p>
        </w:tc>
      </w:tr>
      <w:tr w:rsidR="001A7710" w:rsidRPr="0071203A" w14:paraId="1A24F443" w14:textId="77777777" w:rsidTr="008F3226">
        <w:tc>
          <w:tcPr>
            <w:tcW w:w="3235" w:type="dxa"/>
          </w:tcPr>
          <w:p w14:paraId="6925C594" w14:textId="77777777" w:rsidR="001A7710" w:rsidRPr="0071203A" w:rsidRDefault="001A7710" w:rsidP="008F3226">
            <w:pPr>
              <w:contextualSpacing/>
              <w:rPr>
                <w:rFonts w:cs="Arial"/>
                <w:sz w:val="20"/>
                <w:szCs w:val="20"/>
                <w:u w:val="single"/>
              </w:rPr>
            </w:pPr>
            <w:r w:rsidRPr="0071203A">
              <w:rPr>
                <w:rFonts w:cs="Arial"/>
                <w:sz w:val="20"/>
                <w:szCs w:val="20"/>
                <w:u w:val="single"/>
              </w:rPr>
              <w:t>7 and 8</w:t>
            </w:r>
          </w:p>
        </w:tc>
        <w:tc>
          <w:tcPr>
            <w:tcW w:w="3780" w:type="dxa"/>
          </w:tcPr>
          <w:p w14:paraId="6919B440" w14:textId="77777777" w:rsidR="001A7710" w:rsidRPr="0071203A" w:rsidRDefault="001A7710" w:rsidP="008F3226">
            <w:pPr>
              <w:contextualSpacing/>
              <w:rPr>
                <w:rFonts w:cs="Arial"/>
                <w:sz w:val="20"/>
                <w:szCs w:val="20"/>
                <w:u w:val="single"/>
              </w:rPr>
            </w:pPr>
            <w:r w:rsidRPr="0071203A">
              <w:rPr>
                <w:rFonts w:cs="Arial"/>
                <w:sz w:val="20"/>
                <w:szCs w:val="20"/>
                <w:u w:val="single"/>
              </w:rPr>
              <w:t>18.0 inches (457.2 mm)</w:t>
            </w:r>
          </w:p>
        </w:tc>
      </w:tr>
    </w:tbl>
    <w:p w14:paraId="16BB6F3B" w14:textId="77777777" w:rsidR="001A7710" w:rsidRPr="0071203A" w:rsidRDefault="001A7710" w:rsidP="001A7710">
      <w:pPr>
        <w:pStyle w:val="ListParagraph"/>
        <w:numPr>
          <w:ilvl w:val="0"/>
          <w:numId w:val="12"/>
        </w:numPr>
        <w:spacing w:line="240" w:lineRule="auto"/>
        <w:ind w:left="1080"/>
        <w:rPr>
          <w:rFonts w:ascii="Arial" w:hAnsi="Arial" w:cs="Arial"/>
          <w:sz w:val="20"/>
          <w:szCs w:val="20"/>
          <w:u w:val="single"/>
        </w:rPr>
      </w:pPr>
      <w:r w:rsidRPr="0071203A">
        <w:rPr>
          <w:rFonts w:ascii="Arial" w:hAnsi="Arial" w:cs="Arial"/>
          <w:sz w:val="20"/>
          <w:szCs w:val="20"/>
          <w:u w:val="single"/>
        </w:rPr>
        <w:t xml:space="preserve">Curb height shall be the distance measured from the top of the curb to the roof deck. </w:t>
      </w:r>
    </w:p>
    <w:p w14:paraId="2FA6E973" w14:textId="77777777" w:rsidR="001A7710" w:rsidRPr="0071203A" w:rsidRDefault="001A7710" w:rsidP="001A7710">
      <w:pPr>
        <w:spacing w:line="240" w:lineRule="auto"/>
        <w:contextualSpacing/>
        <w:rPr>
          <w:rFonts w:ascii="Arial" w:hAnsi="Arial" w:cs="Arial"/>
          <w:sz w:val="20"/>
          <w:szCs w:val="20"/>
        </w:rPr>
      </w:pPr>
    </w:p>
    <w:p w14:paraId="3156B167" w14:textId="77777777" w:rsidR="001A7710" w:rsidRPr="0071203A" w:rsidRDefault="001A7710" w:rsidP="001A7710">
      <w:pPr>
        <w:spacing w:line="240" w:lineRule="auto"/>
        <w:contextualSpacing/>
        <w:rPr>
          <w:rFonts w:ascii="Arial" w:hAnsi="Arial" w:cs="Arial"/>
          <w:sz w:val="20"/>
          <w:szCs w:val="20"/>
          <w:u w:val="single"/>
        </w:rPr>
      </w:pPr>
      <w:r w:rsidRPr="0071203A">
        <w:rPr>
          <w:rFonts w:ascii="Arial" w:hAnsi="Arial" w:cs="Arial"/>
          <w:sz w:val="20"/>
          <w:szCs w:val="20"/>
          <w:u w:val="single"/>
        </w:rPr>
        <w:t xml:space="preserve">C503.3.2 Replacement of roof mounted mechanical equipment. </w:t>
      </w:r>
    </w:p>
    <w:p w14:paraId="65E080FA" w14:textId="77777777" w:rsidR="001A7710" w:rsidRPr="0071203A" w:rsidRDefault="001A7710" w:rsidP="001A7710">
      <w:pPr>
        <w:spacing w:line="240" w:lineRule="auto"/>
        <w:contextualSpacing/>
        <w:rPr>
          <w:rFonts w:ascii="Arial" w:hAnsi="Arial" w:cs="Arial"/>
          <w:sz w:val="20"/>
          <w:szCs w:val="20"/>
          <w:u w:val="single"/>
        </w:rPr>
      </w:pPr>
      <w:r w:rsidRPr="0071203A">
        <w:rPr>
          <w:rFonts w:ascii="Arial" w:hAnsi="Arial" w:cs="Arial"/>
          <w:sz w:val="20"/>
          <w:szCs w:val="20"/>
          <w:u w:val="single"/>
        </w:rPr>
        <w:t xml:space="preserve">For </w:t>
      </w:r>
      <w:r w:rsidRPr="0071203A">
        <w:rPr>
          <w:rFonts w:ascii="Arial" w:hAnsi="Arial" w:cs="Arial"/>
          <w:i/>
          <w:iCs/>
          <w:sz w:val="20"/>
          <w:szCs w:val="20"/>
          <w:u w:val="single"/>
        </w:rPr>
        <w:t>low-sloped roofs</w:t>
      </w:r>
      <w:r w:rsidRPr="0071203A">
        <w:rPr>
          <w:rFonts w:ascii="Arial" w:hAnsi="Arial" w:cs="Arial"/>
          <w:sz w:val="20"/>
          <w:szCs w:val="20"/>
          <w:u w:val="single"/>
        </w:rPr>
        <w:t xml:space="preserve"> where the existing </w:t>
      </w:r>
      <w:r w:rsidRPr="0071203A">
        <w:rPr>
          <w:rFonts w:ascii="Arial" w:hAnsi="Arial" w:cs="Arial"/>
          <w:i/>
          <w:iCs/>
          <w:sz w:val="20"/>
          <w:szCs w:val="20"/>
          <w:u w:val="single"/>
        </w:rPr>
        <w:t>roof assembly</w:t>
      </w:r>
      <w:r w:rsidRPr="0071203A">
        <w:rPr>
          <w:rFonts w:ascii="Arial" w:hAnsi="Arial" w:cs="Arial"/>
          <w:sz w:val="20"/>
          <w:szCs w:val="20"/>
          <w:u w:val="single"/>
        </w:rPr>
        <w:t xml:space="preserve"> is part of the </w:t>
      </w:r>
      <w:r w:rsidRPr="0071203A">
        <w:rPr>
          <w:rFonts w:ascii="Arial" w:hAnsi="Arial" w:cs="Arial"/>
          <w:i/>
          <w:iCs/>
          <w:sz w:val="20"/>
          <w:szCs w:val="20"/>
          <w:u w:val="single"/>
        </w:rPr>
        <w:t>building thermal envelope</w:t>
      </w:r>
      <w:r w:rsidRPr="0071203A">
        <w:rPr>
          <w:rFonts w:ascii="Arial" w:hAnsi="Arial" w:cs="Arial"/>
          <w:sz w:val="20"/>
          <w:szCs w:val="20"/>
          <w:u w:val="single"/>
        </w:rPr>
        <w:t xml:space="preserve"> and contains insulation entirely above the roof deck, curb heights for new roof mounted mechanical equipment that are part of the </w:t>
      </w:r>
      <w:r w:rsidRPr="0071203A">
        <w:rPr>
          <w:rFonts w:ascii="Arial" w:hAnsi="Arial" w:cs="Arial"/>
          <w:i/>
          <w:iCs/>
          <w:sz w:val="20"/>
          <w:szCs w:val="20"/>
          <w:u w:val="single"/>
        </w:rPr>
        <w:t>alteration</w:t>
      </w:r>
      <w:r w:rsidRPr="0071203A">
        <w:rPr>
          <w:rFonts w:ascii="Arial" w:hAnsi="Arial" w:cs="Arial"/>
          <w:sz w:val="20"/>
          <w:szCs w:val="20"/>
          <w:u w:val="single"/>
        </w:rPr>
        <w:t xml:space="preserve"> shall comply with Section </w:t>
      </w:r>
      <w:r w:rsidRPr="0071203A">
        <w:rPr>
          <w:rFonts w:ascii="Arial" w:hAnsi="Arial" w:cs="Arial"/>
          <w:strike/>
          <w:color w:val="FF0000"/>
          <w:sz w:val="20"/>
          <w:szCs w:val="20"/>
          <w:highlight w:val="yellow"/>
          <w:u w:val="single"/>
        </w:rPr>
        <w:t>C403.15</w:t>
      </w:r>
      <w:r w:rsidRPr="0071203A">
        <w:rPr>
          <w:rFonts w:ascii="Arial" w:hAnsi="Arial" w:cs="Arial"/>
          <w:color w:val="FF0000"/>
          <w:sz w:val="20"/>
          <w:szCs w:val="20"/>
          <w:highlight w:val="yellow"/>
          <w:u w:val="single"/>
        </w:rPr>
        <w:t xml:space="preserve"> C403.12.5</w:t>
      </w:r>
      <w:r w:rsidRPr="0071203A">
        <w:rPr>
          <w:rFonts w:ascii="Arial" w:hAnsi="Arial" w:cs="Arial"/>
          <w:sz w:val="20"/>
          <w:szCs w:val="20"/>
          <w:u w:val="single"/>
        </w:rPr>
        <w:t xml:space="preserve">.  </w:t>
      </w:r>
    </w:p>
    <w:p w14:paraId="70C0D860" w14:textId="77777777" w:rsidR="001A7710" w:rsidRPr="0071203A" w:rsidRDefault="001A7710" w:rsidP="001A7710">
      <w:pPr>
        <w:spacing w:after="0" w:line="240" w:lineRule="auto"/>
        <w:rPr>
          <w:rFonts w:ascii="Arial" w:hAnsi="Arial" w:cs="Arial"/>
          <w:sz w:val="20"/>
          <w:szCs w:val="20"/>
        </w:rPr>
      </w:pPr>
    </w:p>
    <w:p w14:paraId="3139C7BF" w14:textId="77777777" w:rsidR="001A7710" w:rsidRPr="0071203A" w:rsidRDefault="001A7710" w:rsidP="001A7710">
      <w:pPr>
        <w:pStyle w:val="inline"/>
        <w:shd w:val="clear" w:color="auto" w:fill="FFFFFF"/>
        <w:spacing w:before="0" w:beforeAutospacing="0" w:after="0" w:afterAutospacing="0"/>
        <w:textAlignment w:val="top"/>
        <w:rPr>
          <w:rFonts w:ascii="Arial" w:hAnsi="Arial" w:cs="Arial"/>
          <w:color w:val="000000"/>
          <w:sz w:val="20"/>
          <w:szCs w:val="20"/>
        </w:rPr>
      </w:pPr>
      <w:r w:rsidRPr="0071203A">
        <w:rPr>
          <w:rFonts w:ascii="Arial" w:hAnsi="Arial" w:cs="Arial"/>
          <w:b/>
          <w:bCs/>
          <w:color w:val="000000"/>
          <w:sz w:val="20"/>
          <w:szCs w:val="20"/>
        </w:rPr>
        <w:t>Reason: </w:t>
      </w:r>
    </w:p>
    <w:p w14:paraId="10B0C162" w14:textId="77777777" w:rsidR="001A7710" w:rsidRPr="0071203A" w:rsidRDefault="001A7710" w:rsidP="001A7710">
      <w:pPr>
        <w:pStyle w:val="inline"/>
        <w:shd w:val="clear" w:color="auto" w:fill="FFFFFF"/>
        <w:spacing w:after="0"/>
        <w:textAlignment w:val="top"/>
        <w:rPr>
          <w:rFonts w:ascii="Arial" w:hAnsi="Arial" w:cs="Arial"/>
          <w:color w:val="000000"/>
          <w:sz w:val="20"/>
          <w:szCs w:val="20"/>
        </w:rPr>
      </w:pPr>
      <w:r w:rsidRPr="0071203A">
        <w:rPr>
          <w:rFonts w:ascii="Arial" w:hAnsi="Arial" w:cs="Arial"/>
          <w:color w:val="000000"/>
          <w:sz w:val="20"/>
          <w:szCs w:val="20"/>
        </w:rPr>
        <w:t>Rooftop mechanical equipment with low curbs can create challenges for reroofing work. This is especially true for roof replacements that are required to increase existing levels of above deck roof insulation in order to comply with the IECC’s opaque thermal envelope requirements. This code change proposal is intended to help mitigate these challenges by requiring, at a relatively low (or no) cost, the installation of higher curbs when rooftop mechanical equipment is replaced even if the replacement work does not occur at the same time as the roof replacement project.</w:t>
      </w:r>
    </w:p>
    <w:p w14:paraId="67F77BA8" w14:textId="77777777" w:rsidR="001A7710" w:rsidRPr="0071203A" w:rsidRDefault="001A7710" w:rsidP="001A7710">
      <w:pPr>
        <w:pStyle w:val="inline"/>
        <w:shd w:val="clear" w:color="auto" w:fill="FFFFFF"/>
        <w:spacing w:after="0"/>
        <w:textAlignment w:val="top"/>
        <w:rPr>
          <w:rFonts w:ascii="Arial" w:hAnsi="Arial" w:cs="Arial"/>
          <w:color w:val="000000"/>
          <w:sz w:val="20"/>
          <w:szCs w:val="20"/>
        </w:rPr>
      </w:pPr>
      <w:r w:rsidRPr="0071203A">
        <w:rPr>
          <w:rFonts w:ascii="Arial" w:hAnsi="Arial" w:cs="Arial"/>
          <w:color w:val="000000"/>
          <w:sz w:val="20"/>
          <w:szCs w:val="20"/>
        </w:rPr>
        <w:t>The intent of the IECC is to move existing buildings toward compliance as alterations occur, which results in continual improvements to building energy efficiency. Modifying existing roof curbs during equipment replacement work adds minimal upfront costs and reduces or eliminates cost barriers related to complying with the IECC during future building alterations (i.e., roof replacement).</w:t>
      </w:r>
    </w:p>
    <w:p w14:paraId="1C4FB892" w14:textId="77777777" w:rsidR="001A7710" w:rsidRPr="0071203A" w:rsidRDefault="001A7710" w:rsidP="001A7710">
      <w:pPr>
        <w:pStyle w:val="inline"/>
        <w:shd w:val="clear" w:color="auto" w:fill="FFFFFF"/>
        <w:spacing w:after="0"/>
        <w:textAlignment w:val="top"/>
        <w:rPr>
          <w:rFonts w:ascii="Arial" w:hAnsi="Arial" w:cs="Arial"/>
          <w:color w:val="000000"/>
          <w:sz w:val="20"/>
          <w:szCs w:val="20"/>
        </w:rPr>
      </w:pPr>
      <w:r w:rsidRPr="0071203A">
        <w:rPr>
          <w:rFonts w:ascii="Arial" w:hAnsi="Arial" w:cs="Arial"/>
          <w:color w:val="000000"/>
          <w:sz w:val="20"/>
          <w:szCs w:val="20"/>
        </w:rPr>
        <w:t xml:space="preserve">This proposal creates two complementary provisions in the IECC to address the opportunity created by rooftop equipment replacement work. Section </w:t>
      </w:r>
      <w:r w:rsidRPr="0071203A">
        <w:rPr>
          <w:rFonts w:ascii="Arial" w:hAnsi="Arial" w:cs="Arial"/>
          <w:strike/>
          <w:color w:val="FF0000"/>
          <w:sz w:val="20"/>
          <w:szCs w:val="20"/>
          <w:highlight w:val="yellow"/>
        </w:rPr>
        <w:t>C403.15</w:t>
      </w:r>
      <w:r w:rsidRPr="0071203A">
        <w:rPr>
          <w:rFonts w:ascii="Arial" w:hAnsi="Arial" w:cs="Arial"/>
          <w:color w:val="FF0000"/>
          <w:sz w:val="20"/>
          <w:szCs w:val="20"/>
          <w:highlight w:val="yellow"/>
        </w:rPr>
        <w:t xml:space="preserve"> C403.12.5</w:t>
      </w:r>
      <w:r w:rsidRPr="0071203A">
        <w:rPr>
          <w:rFonts w:ascii="Arial" w:hAnsi="Arial" w:cs="Arial"/>
          <w:color w:val="FF0000"/>
          <w:sz w:val="20"/>
          <w:szCs w:val="20"/>
        </w:rPr>
        <w:t xml:space="preserve"> </w:t>
      </w:r>
      <w:r w:rsidRPr="0071203A">
        <w:rPr>
          <w:rFonts w:ascii="Arial" w:hAnsi="Arial" w:cs="Arial"/>
          <w:color w:val="000000"/>
          <w:sz w:val="20"/>
          <w:szCs w:val="20"/>
        </w:rPr>
        <w:t>is added as an anchor requirement in Section 403 – the section that is most likely referenced by a code user during mechanical equipment work. Section C503.3.2 is added to ensure that code users have a reference to the requirement if using Chapter 5 to understand the IECC’s requirements applicable to existing buildings.</w:t>
      </w:r>
    </w:p>
    <w:p w14:paraId="39687907" w14:textId="77777777" w:rsidR="001A7710" w:rsidRPr="0071203A" w:rsidRDefault="001A7710" w:rsidP="001A7710">
      <w:pPr>
        <w:pStyle w:val="inline"/>
        <w:shd w:val="clear" w:color="auto" w:fill="FFFFFF"/>
        <w:spacing w:after="0"/>
        <w:textAlignment w:val="top"/>
        <w:rPr>
          <w:rFonts w:ascii="Arial" w:hAnsi="Arial" w:cs="Arial"/>
          <w:color w:val="000000"/>
          <w:sz w:val="20"/>
          <w:szCs w:val="20"/>
        </w:rPr>
      </w:pPr>
      <w:r w:rsidRPr="0071203A">
        <w:rPr>
          <w:rFonts w:ascii="Arial" w:hAnsi="Arial" w:cs="Arial"/>
          <w:color w:val="000000"/>
          <w:sz w:val="20"/>
          <w:szCs w:val="20"/>
        </w:rPr>
        <w:t>This code change proposal would require the installation of curbs with minimum heights calculated to accommodate the amount of insulation and other roof materials needed for each climate zone.  The intent of this approach is to help ensure enforceability, contractor understanding and product availability.  The required minimum heights would accommodate: (1) the 10 inches of curb height that is above the roof membrane/covering specified under the AHRI/SMACNA Guideline B-1997, “Guidelines for Roof Mounted Outdoor Air-Conditioner Installations”; (2) the amount of insulation necessary to comply with the prescriptive R-value requirements for each climate zone under the IECC; and (3) other materials that are typically part of the roof assembly, such as cover boards, slip sheets and membranes.  While this proposal would require heights of between 15 to 18 inches depending on the specific climate zone, the Committee may decide to simply require 18 inches as the minimum curb height for all climate zones if that approach makes it easier for purposes of product supply and inventory.</w:t>
      </w:r>
    </w:p>
    <w:p w14:paraId="77F7E006" w14:textId="77777777" w:rsidR="001A7710" w:rsidRPr="0071203A" w:rsidRDefault="001A7710" w:rsidP="001A7710">
      <w:pPr>
        <w:pStyle w:val="inline"/>
        <w:shd w:val="clear" w:color="auto" w:fill="FFFFFF"/>
        <w:spacing w:before="0" w:beforeAutospacing="0" w:after="0" w:afterAutospacing="0"/>
        <w:textAlignment w:val="top"/>
        <w:rPr>
          <w:rFonts w:ascii="Arial" w:hAnsi="Arial" w:cs="Arial"/>
          <w:b/>
          <w:bCs/>
          <w:color w:val="000000"/>
          <w:sz w:val="20"/>
          <w:szCs w:val="20"/>
        </w:rPr>
      </w:pPr>
      <w:r w:rsidRPr="0071203A">
        <w:rPr>
          <w:rFonts w:ascii="Arial" w:hAnsi="Arial" w:cs="Arial"/>
          <w:b/>
          <w:bCs/>
          <w:color w:val="000000"/>
          <w:sz w:val="20"/>
          <w:szCs w:val="20"/>
        </w:rPr>
        <w:lastRenderedPageBreak/>
        <w:t>Bibliography: </w:t>
      </w:r>
    </w:p>
    <w:p w14:paraId="7B5A4840" w14:textId="77777777" w:rsidR="001A7710" w:rsidRPr="0071203A" w:rsidRDefault="001A7710" w:rsidP="001A7710">
      <w:pPr>
        <w:pStyle w:val="inline"/>
        <w:shd w:val="clear" w:color="auto" w:fill="FFFFFF"/>
        <w:spacing w:before="0" w:beforeAutospacing="0" w:after="0" w:afterAutospacing="0"/>
        <w:textAlignment w:val="top"/>
        <w:rPr>
          <w:rFonts w:ascii="Arial" w:hAnsi="Arial" w:cs="Arial"/>
          <w:color w:val="000000"/>
          <w:sz w:val="20"/>
          <w:szCs w:val="20"/>
        </w:rPr>
      </w:pPr>
    </w:p>
    <w:p w14:paraId="5192CC0A" w14:textId="77777777" w:rsidR="001A7710" w:rsidRPr="0071203A" w:rsidRDefault="001A7710" w:rsidP="001A7710">
      <w:pPr>
        <w:pStyle w:val="NormalWeb"/>
        <w:shd w:val="clear" w:color="auto" w:fill="FFFFFF"/>
        <w:spacing w:before="0" w:beforeAutospacing="0" w:after="0" w:afterAutospacing="0"/>
        <w:textAlignment w:val="top"/>
        <w:rPr>
          <w:rFonts w:ascii="Arial" w:hAnsi="Arial" w:cs="Arial"/>
          <w:color w:val="000000"/>
          <w:sz w:val="20"/>
          <w:szCs w:val="20"/>
        </w:rPr>
      </w:pPr>
      <w:r w:rsidRPr="0071203A">
        <w:rPr>
          <w:rFonts w:ascii="Arial" w:hAnsi="Arial" w:cs="Arial"/>
          <w:i/>
          <w:iCs/>
          <w:color w:val="000000"/>
          <w:sz w:val="20"/>
          <w:szCs w:val="20"/>
        </w:rPr>
        <w:t>Guidelines for Roof Mounted Outdoor Air-Conditioner Installations</w:t>
      </w:r>
      <w:r w:rsidRPr="0071203A">
        <w:rPr>
          <w:rFonts w:ascii="Arial" w:hAnsi="Arial" w:cs="Arial"/>
          <w:color w:val="000000"/>
          <w:sz w:val="20"/>
          <w:szCs w:val="20"/>
        </w:rPr>
        <w:t> (Guideline B-1997), Air-Conditioning, Heating, and Refrigeration Institute (AHRI) and Sheet Meal and Air-Conditioning Contractors National Association (SMACNA). Available at: https://www.ahrinet.org/App_Content/ahri/files/Guidelines/AHRI_Guideline_B_1997.pdf. </w:t>
      </w:r>
    </w:p>
    <w:p w14:paraId="07AA812A" w14:textId="77777777" w:rsidR="001A7710" w:rsidRPr="0071203A" w:rsidRDefault="001A7710" w:rsidP="001A7710">
      <w:pPr>
        <w:pStyle w:val="inline"/>
        <w:shd w:val="clear" w:color="auto" w:fill="FFFFFF"/>
        <w:spacing w:before="0" w:beforeAutospacing="0" w:after="0" w:afterAutospacing="0"/>
        <w:textAlignment w:val="top"/>
        <w:rPr>
          <w:rFonts w:ascii="Arial" w:hAnsi="Arial" w:cs="Arial"/>
          <w:b/>
          <w:bCs/>
          <w:color w:val="000000"/>
          <w:sz w:val="20"/>
          <w:szCs w:val="20"/>
        </w:rPr>
      </w:pPr>
    </w:p>
    <w:p w14:paraId="3329E075" w14:textId="77777777" w:rsidR="001A7710" w:rsidRPr="0071203A" w:rsidRDefault="001A7710" w:rsidP="001A7710">
      <w:pPr>
        <w:pStyle w:val="inline"/>
        <w:shd w:val="clear" w:color="auto" w:fill="FFFFFF"/>
        <w:spacing w:before="0" w:beforeAutospacing="0" w:after="0" w:afterAutospacing="0"/>
        <w:textAlignment w:val="top"/>
        <w:rPr>
          <w:rFonts w:ascii="Arial" w:hAnsi="Arial" w:cs="Arial"/>
          <w:b/>
          <w:bCs/>
          <w:color w:val="000000"/>
          <w:sz w:val="20"/>
          <w:szCs w:val="20"/>
        </w:rPr>
      </w:pPr>
      <w:r w:rsidRPr="0071203A">
        <w:rPr>
          <w:rFonts w:ascii="Arial" w:hAnsi="Arial" w:cs="Arial"/>
          <w:b/>
          <w:bCs/>
          <w:color w:val="000000"/>
          <w:sz w:val="20"/>
          <w:szCs w:val="20"/>
        </w:rPr>
        <w:t>Cost Impact: </w:t>
      </w:r>
    </w:p>
    <w:p w14:paraId="6894A4D2" w14:textId="77777777" w:rsidR="001A7710" w:rsidRPr="0071203A" w:rsidRDefault="001A7710" w:rsidP="001A7710">
      <w:pPr>
        <w:pStyle w:val="inline"/>
        <w:shd w:val="clear" w:color="auto" w:fill="FFFFFF"/>
        <w:spacing w:before="0" w:beforeAutospacing="0" w:after="0" w:afterAutospacing="0"/>
        <w:textAlignment w:val="top"/>
        <w:rPr>
          <w:rFonts w:ascii="Arial" w:hAnsi="Arial" w:cs="Arial"/>
          <w:color w:val="000000"/>
          <w:sz w:val="20"/>
          <w:szCs w:val="20"/>
        </w:rPr>
      </w:pPr>
    </w:p>
    <w:bookmarkEnd w:id="6"/>
    <w:p w14:paraId="2983EE99" w14:textId="77777777" w:rsidR="001A7710" w:rsidRPr="0071203A" w:rsidRDefault="001A7710" w:rsidP="001A7710">
      <w:pPr>
        <w:spacing w:line="240" w:lineRule="auto"/>
        <w:contextualSpacing/>
        <w:rPr>
          <w:rFonts w:ascii="Arial" w:hAnsi="Arial" w:cs="Arial"/>
          <w:sz w:val="20"/>
          <w:szCs w:val="20"/>
        </w:rPr>
      </w:pPr>
      <w:r w:rsidRPr="0071203A">
        <w:rPr>
          <w:rFonts w:ascii="Arial" w:hAnsi="Arial" w:cs="Arial"/>
          <w:sz w:val="20"/>
          <w:szCs w:val="20"/>
        </w:rPr>
        <w:t>The code change proposal will increase the cost of construction.</w:t>
      </w:r>
    </w:p>
    <w:p w14:paraId="4565230C" w14:textId="77777777" w:rsidR="001A7710" w:rsidRPr="0071203A" w:rsidRDefault="001A7710" w:rsidP="001A7710">
      <w:pPr>
        <w:spacing w:line="240" w:lineRule="auto"/>
        <w:contextualSpacing/>
        <w:rPr>
          <w:rFonts w:ascii="Arial" w:hAnsi="Arial" w:cs="Arial"/>
          <w:sz w:val="20"/>
          <w:szCs w:val="20"/>
        </w:rPr>
      </w:pPr>
    </w:p>
    <w:p w14:paraId="53FE576E" w14:textId="77777777" w:rsidR="001A7710" w:rsidRPr="0071203A" w:rsidRDefault="001A7710" w:rsidP="001A7710">
      <w:pPr>
        <w:spacing w:line="240" w:lineRule="auto"/>
        <w:contextualSpacing/>
        <w:rPr>
          <w:rFonts w:ascii="Arial" w:hAnsi="Arial" w:cs="Arial"/>
          <w:sz w:val="20"/>
          <w:szCs w:val="20"/>
        </w:rPr>
      </w:pPr>
      <w:r w:rsidRPr="0071203A">
        <w:rPr>
          <w:rFonts w:ascii="Arial" w:hAnsi="Arial" w:cs="Arial"/>
          <w:sz w:val="20"/>
          <w:szCs w:val="20"/>
        </w:rPr>
        <w:t>A small increase in cost related to the purchase and installation of a new curb may be incurred. However, over the service life of the curb and mechanical equipment, this code change proposal is life-cycle cost effective due to decreased compliance costs for future reroofing work that is common for all buildings to undergo during the building service life as well as reduced energy costs resulting from the installation of a future, IECC-compliant replacement roof system.</w:t>
      </w:r>
    </w:p>
    <w:p w14:paraId="5F6CE928" w14:textId="77777777" w:rsidR="001A7710" w:rsidRPr="0071203A" w:rsidRDefault="001A7710" w:rsidP="001A7710">
      <w:pPr>
        <w:spacing w:line="240" w:lineRule="auto"/>
        <w:contextualSpacing/>
        <w:rPr>
          <w:rFonts w:ascii="Arial" w:hAnsi="Arial" w:cs="Arial"/>
          <w:b/>
          <w:bCs/>
          <w:sz w:val="20"/>
          <w:szCs w:val="20"/>
        </w:rPr>
      </w:pPr>
    </w:p>
    <w:p w14:paraId="00EECE74" w14:textId="1D5200DD" w:rsidR="001A7710" w:rsidRDefault="001A7710">
      <w:pPr>
        <w:rPr>
          <w:b/>
          <w:sz w:val="16"/>
        </w:rPr>
      </w:pPr>
      <w:r>
        <w:rPr>
          <w:b/>
          <w:sz w:val="16"/>
        </w:rPr>
        <w:br w:type="page"/>
      </w:r>
    </w:p>
    <w:p w14:paraId="5B250A3F" w14:textId="77777777" w:rsidR="001A7710" w:rsidRDefault="001A7710" w:rsidP="001A7710">
      <w:pPr>
        <w:pStyle w:val="Title"/>
      </w:pPr>
      <w:r>
        <w:rPr>
          <w:color w:val="231F20"/>
          <w:spacing w:val="-2"/>
        </w:rPr>
        <w:lastRenderedPageBreak/>
        <w:t>CEPI-81-</w:t>
      </w:r>
      <w:r>
        <w:rPr>
          <w:color w:val="231F20"/>
          <w:spacing w:val="-5"/>
        </w:rPr>
        <w:t>21</w:t>
      </w:r>
    </w:p>
    <w:p w14:paraId="3706FBB6" w14:textId="77777777" w:rsidR="001A7710" w:rsidRDefault="001A7710" w:rsidP="001A7710">
      <w:pPr>
        <w:pStyle w:val="Heading1"/>
        <w:spacing w:before="295"/>
      </w:pPr>
      <w:r>
        <w:rPr>
          <w:color w:val="231F20"/>
        </w:rPr>
        <w:t>IECC®:</w:t>
      </w:r>
      <w:r>
        <w:rPr>
          <w:color w:val="231F20"/>
          <w:spacing w:val="2"/>
        </w:rPr>
        <w:t xml:space="preserve"> </w:t>
      </w:r>
      <w:r>
        <w:rPr>
          <w:color w:val="231F20"/>
        </w:rPr>
        <w:t>C403.12.4</w:t>
      </w:r>
      <w:r>
        <w:rPr>
          <w:color w:val="231F20"/>
          <w:spacing w:val="8"/>
        </w:rPr>
        <w:t xml:space="preserve"> </w:t>
      </w:r>
      <w:r>
        <w:rPr>
          <w:color w:val="231F20"/>
          <w:spacing w:val="-4"/>
        </w:rPr>
        <w:t>(New)</w:t>
      </w:r>
    </w:p>
    <w:p w14:paraId="21F35361" w14:textId="77777777" w:rsidR="001A7710" w:rsidRDefault="001A7710" w:rsidP="001A7710">
      <w:pPr>
        <w:pStyle w:val="BodyText"/>
        <w:spacing w:before="6"/>
        <w:rPr>
          <w:b/>
        </w:rPr>
      </w:pPr>
    </w:p>
    <w:p w14:paraId="0ED2770D" w14:textId="77777777" w:rsidR="001A7710" w:rsidRDefault="001A7710" w:rsidP="001A7710">
      <w:pPr>
        <w:ind w:left="100"/>
        <w:rPr>
          <w:b/>
          <w:sz w:val="18"/>
        </w:rPr>
      </w:pPr>
      <w:r>
        <w:rPr>
          <w:b/>
          <w:color w:val="231F20"/>
          <w:spacing w:val="-2"/>
          <w:sz w:val="18"/>
        </w:rPr>
        <w:t>Proponents:</w:t>
      </w:r>
    </w:p>
    <w:p w14:paraId="3B2DD3C9" w14:textId="77777777" w:rsidR="001A7710" w:rsidRDefault="001A7710" w:rsidP="001A7710">
      <w:pPr>
        <w:pStyle w:val="BodyText"/>
        <w:spacing w:before="6"/>
        <w:rPr>
          <w:b/>
        </w:rPr>
      </w:pPr>
    </w:p>
    <w:p w14:paraId="6822AA59" w14:textId="77777777" w:rsidR="001A7710" w:rsidRDefault="001A7710" w:rsidP="001A7710">
      <w:pPr>
        <w:pStyle w:val="BodyText"/>
        <w:ind w:left="100"/>
      </w:pPr>
      <w:r>
        <w:rPr>
          <w:color w:val="231F20"/>
        </w:rPr>
        <w:t>Glory</w:t>
      </w:r>
      <w:r>
        <w:rPr>
          <w:color w:val="231F20"/>
          <w:spacing w:val="3"/>
        </w:rPr>
        <w:t xml:space="preserve"> </w:t>
      </w:r>
      <w:r>
        <w:rPr>
          <w:color w:val="231F20"/>
        </w:rPr>
        <w:t>O'Brien,</w:t>
      </w:r>
      <w:r>
        <w:rPr>
          <w:color w:val="231F20"/>
          <w:spacing w:val="-1"/>
        </w:rPr>
        <w:t xml:space="preserve"> </w:t>
      </w:r>
      <w:r>
        <w:rPr>
          <w:color w:val="231F20"/>
        </w:rPr>
        <w:t>representing</w:t>
      </w:r>
      <w:r>
        <w:rPr>
          <w:color w:val="231F20"/>
          <w:spacing w:val="10"/>
        </w:rPr>
        <w:t xml:space="preserve"> </w:t>
      </w:r>
      <w:r>
        <w:rPr>
          <w:color w:val="231F20"/>
        </w:rPr>
        <w:t>Western</w:t>
      </w:r>
      <w:r>
        <w:rPr>
          <w:color w:val="231F20"/>
          <w:spacing w:val="10"/>
        </w:rPr>
        <w:t xml:space="preserve"> </w:t>
      </w:r>
      <w:r>
        <w:rPr>
          <w:color w:val="231F20"/>
        </w:rPr>
        <w:t>Mechanical</w:t>
      </w:r>
      <w:r>
        <w:rPr>
          <w:color w:val="231F20"/>
          <w:spacing w:val="10"/>
        </w:rPr>
        <w:t xml:space="preserve"> </w:t>
      </w:r>
      <w:r>
        <w:rPr>
          <w:color w:val="231F20"/>
        </w:rPr>
        <w:t>Solutions</w:t>
      </w:r>
      <w:r>
        <w:rPr>
          <w:color w:val="231F20"/>
          <w:spacing w:val="6"/>
        </w:rPr>
        <w:t xml:space="preserve"> </w:t>
      </w:r>
      <w:r>
        <w:rPr>
          <w:color w:val="231F20"/>
          <w:spacing w:val="-2"/>
        </w:rPr>
        <w:t>(glory.obrien@westernmechanicalsolutions.com)</w:t>
      </w:r>
    </w:p>
    <w:p w14:paraId="14EDFA7E" w14:textId="77777777" w:rsidR="001A7710" w:rsidRDefault="001A7710" w:rsidP="001A7710">
      <w:pPr>
        <w:pStyle w:val="BodyText"/>
        <w:spacing w:before="3"/>
        <w:rPr>
          <w:sz w:val="21"/>
        </w:rPr>
      </w:pPr>
    </w:p>
    <w:p w14:paraId="08AF654E" w14:textId="77777777" w:rsidR="001A7710" w:rsidRDefault="001A7710" w:rsidP="001A7710">
      <w:pPr>
        <w:ind w:left="10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4BCE1749" w14:textId="77777777" w:rsidR="001A7710" w:rsidRDefault="001A7710" w:rsidP="001A7710">
      <w:pPr>
        <w:pStyle w:val="BodyText"/>
        <w:spacing w:before="10"/>
        <w:rPr>
          <w:b/>
          <w:sz w:val="21"/>
        </w:rPr>
      </w:pPr>
    </w:p>
    <w:p w14:paraId="3C601CF8" w14:textId="77777777" w:rsidR="001A7710" w:rsidRDefault="001A7710" w:rsidP="001A7710">
      <w:pPr>
        <w:pStyle w:val="Heading1"/>
        <w:spacing w:before="1"/>
      </w:pPr>
      <w:r>
        <w:rPr>
          <w:color w:val="231F20"/>
        </w:rPr>
        <w:t>Add</w:t>
      </w:r>
      <w:r>
        <w:rPr>
          <w:color w:val="231F20"/>
          <w:spacing w:val="-8"/>
        </w:rPr>
        <w:t xml:space="preserve"> </w:t>
      </w:r>
      <w:r>
        <w:rPr>
          <w:color w:val="231F20"/>
        </w:rPr>
        <w:t>new</w:t>
      </w:r>
      <w:r>
        <w:rPr>
          <w:color w:val="231F20"/>
          <w:spacing w:val="-8"/>
        </w:rPr>
        <w:t xml:space="preserve"> </w:t>
      </w:r>
      <w:r>
        <w:rPr>
          <w:color w:val="231F20"/>
        </w:rPr>
        <w:t>text</w:t>
      </w:r>
      <w:r>
        <w:rPr>
          <w:color w:val="231F20"/>
          <w:spacing w:val="-2"/>
        </w:rPr>
        <w:t xml:space="preserve"> </w:t>
      </w:r>
      <w:r>
        <w:rPr>
          <w:color w:val="231F20"/>
        </w:rPr>
        <w:t>as</w:t>
      </w:r>
      <w:r>
        <w:rPr>
          <w:color w:val="231F20"/>
          <w:spacing w:val="2"/>
        </w:rPr>
        <w:t xml:space="preserve"> </w:t>
      </w:r>
      <w:r>
        <w:rPr>
          <w:color w:val="231F20"/>
          <w:spacing w:val="-2"/>
        </w:rPr>
        <w:t>follows:</w:t>
      </w:r>
    </w:p>
    <w:p w14:paraId="4E441A94" w14:textId="77777777" w:rsidR="001A7710" w:rsidRDefault="001A7710" w:rsidP="001A7710">
      <w:pPr>
        <w:pStyle w:val="BodyText"/>
        <w:spacing w:before="33" w:line="487" w:lineRule="auto"/>
        <w:ind w:left="100" w:right="4622" w:hanging="1"/>
      </w:pPr>
      <w:r>
        <w:rPr>
          <w:color w:val="231F20"/>
          <w:u w:color="231F20"/>
        </w:rPr>
        <w:t>C403.12.4 Equipment</w:t>
      </w:r>
      <w:r>
        <w:rPr>
          <w:color w:val="231F20"/>
          <w:spacing w:val="-1"/>
          <w:u w:color="231F20"/>
        </w:rPr>
        <w:t xml:space="preserve"> </w:t>
      </w:r>
      <w:r>
        <w:rPr>
          <w:color w:val="231F20"/>
          <w:u w:color="231F20"/>
        </w:rPr>
        <w:t>curbs and supports shall not</w:t>
      </w:r>
      <w:r>
        <w:rPr>
          <w:color w:val="231F20"/>
          <w:spacing w:val="-1"/>
          <w:u w:color="231F20"/>
        </w:rPr>
        <w:t xml:space="preserve"> </w:t>
      </w:r>
      <w:r>
        <w:rPr>
          <w:color w:val="231F20"/>
          <w:u w:color="231F20"/>
        </w:rPr>
        <w:t>act</w:t>
      </w:r>
      <w:r>
        <w:rPr>
          <w:color w:val="231F20"/>
          <w:spacing w:val="-1"/>
          <w:u w:color="231F20"/>
        </w:rPr>
        <w:t xml:space="preserve"> </w:t>
      </w:r>
      <w:r>
        <w:rPr>
          <w:color w:val="231F20"/>
          <w:u w:color="231F20"/>
        </w:rPr>
        <w:t>as a plenum</w:t>
      </w:r>
      <w:r>
        <w:rPr>
          <w:color w:val="231F20"/>
        </w:rPr>
        <w:t xml:space="preserve">. </w:t>
      </w:r>
      <w:r>
        <w:rPr>
          <w:color w:val="231F20"/>
          <w:spacing w:val="-2"/>
          <w:u w:color="231F20"/>
        </w:rPr>
        <w:t>Exceptions:</w:t>
      </w:r>
    </w:p>
    <w:p w14:paraId="25BC7A5B" w14:textId="77777777" w:rsidR="001A7710" w:rsidRDefault="001A7710" w:rsidP="001A7710">
      <w:pPr>
        <w:pStyle w:val="ListParagraph"/>
        <w:widowControl w:val="0"/>
        <w:numPr>
          <w:ilvl w:val="0"/>
          <w:numId w:val="13"/>
        </w:numPr>
        <w:tabs>
          <w:tab w:val="left" w:pos="296"/>
        </w:tabs>
        <w:autoSpaceDE w:val="0"/>
        <w:autoSpaceDN w:val="0"/>
        <w:spacing w:after="0" w:line="207" w:lineRule="exact"/>
        <w:ind w:hanging="196"/>
        <w:contextualSpacing w:val="0"/>
        <w:rPr>
          <w:sz w:val="18"/>
        </w:rPr>
      </w:pPr>
      <w:r>
        <w:rPr>
          <w:color w:val="231F20"/>
          <w:sz w:val="18"/>
          <w:u w:color="231F20"/>
        </w:rPr>
        <w:t>When</w:t>
      </w:r>
      <w:r>
        <w:rPr>
          <w:color w:val="231F20"/>
          <w:spacing w:val="2"/>
          <w:sz w:val="18"/>
          <w:u w:color="231F20"/>
        </w:rPr>
        <w:t xml:space="preserve"> </w:t>
      </w:r>
      <w:r>
        <w:rPr>
          <w:color w:val="231F20"/>
          <w:sz w:val="18"/>
          <w:u w:color="231F20"/>
        </w:rPr>
        <w:t>the</w:t>
      </w:r>
      <w:r>
        <w:rPr>
          <w:color w:val="231F20"/>
          <w:spacing w:val="4"/>
          <w:sz w:val="18"/>
          <w:u w:color="231F20"/>
        </w:rPr>
        <w:t xml:space="preserve"> </w:t>
      </w:r>
      <w:r>
        <w:rPr>
          <w:color w:val="231F20"/>
          <w:sz w:val="18"/>
          <w:u w:color="231F20"/>
        </w:rPr>
        <w:t>curb</w:t>
      </w:r>
      <w:r>
        <w:rPr>
          <w:color w:val="231F20"/>
          <w:spacing w:val="4"/>
          <w:sz w:val="18"/>
          <w:u w:color="231F20"/>
        </w:rPr>
        <w:t xml:space="preserve"> </w:t>
      </w:r>
      <w:r>
        <w:rPr>
          <w:color w:val="231F20"/>
          <w:sz w:val="18"/>
          <w:u w:color="231F20"/>
        </w:rPr>
        <w:t>plenum is for return</w:t>
      </w:r>
      <w:r>
        <w:rPr>
          <w:color w:val="231F20"/>
          <w:spacing w:val="4"/>
          <w:sz w:val="18"/>
          <w:u w:color="231F20"/>
        </w:rPr>
        <w:t xml:space="preserve"> </w:t>
      </w:r>
      <w:r>
        <w:rPr>
          <w:color w:val="231F20"/>
          <w:sz w:val="18"/>
          <w:u w:color="231F20"/>
        </w:rPr>
        <w:t xml:space="preserve">air </w:t>
      </w:r>
      <w:r>
        <w:rPr>
          <w:color w:val="231F20"/>
          <w:spacing w:val="-4"/>
          <w:sz w:val="18"/>
          <w:u w:color="231F20"/>
        </w:rPr>
        <w:t>only</w:t>
      </w:r>
    </w:p>
    <w:p w14:paraId="4AAEBFB0" w14:textId="77777777" w:rsidR="001A7710" w:rsidRDefault="001A7710" w:rsidP="001A7710">
      <w:pPr>
        <w:pStyle w:val="BodyText"/>
        <w:spacing w:before="5"/>
        <w:rPr>
          <w:sz w:val="12"/>
        </w:rPr>
      </w:pPr>
    </w:p>
    <w:p w14:paraId="2CFC997B" w14:textId="77777777" w:rsidR="001A7710" w:rsidRDefault="001A7710" w:rsidP="001A7710">
      <w:pPr>
        <w:pStyle w:val="ListParagraph"/>
        <w:widowControl w:val="0"/>
        <w:numPr>
          <w:ilvl w:val="0"/>
          <w:numId w:val="13"/>
        </w:numPr>
        <w:tabs>
          <w:tab w:val="left" w:pos="296"/>
        </w:tabs>
        <w:autoSpaceDE w:val="0"/>
        <w:autoSpaceDN w:val="0"/>
        <w:spacing w:before="70" w:after="0" w:line="278" w:lineRule="auto"/>
        <w:ind w:left="100" w:right="273" w:firstLine="0"/>
        <w:contextualSpacing w:val="0"/>
        <w:rPr>
          <w:sz w:val="18"/>
        </w:rPr>
      </w:pPr>
      <w:r>
        <w:rPr>
          <w:color w:val="231F20"/>
          <w:sz w:val="18"/>
          <w:u w:color="231F20"/>
        </w:rPr>
        <w:t>The curb plenum may be leak tested in accordance with the SMACNA HVAC Air Duct</w:t>
      </w:r>
      <w:r>
        <w:rPr>
          <w:color w:val="231F20"/>
          <w:spacing w:val="-4"/>
          <w:sz w:val="18"/>
          <w:u w:color="231F20"/>
        </w:rPr>
        <w:t xml:space="preserve"> </w:t>
      </w:r>
      <w:r>
        <w:rPr>
          <w:color w:val="231F20"/>
          <w:sz w:val="18"/>
          <w:u w:color="231F20"/>
        </w:rPr>
        <w:t>Leakage Test</w:t>
      </w:r>
      <w:r>
        <w:rPr>
          <w:color w:val="231F20"/>
          <w:spacing w:val="-4"/>
          <w:sz w:val="18"/>
          <w:u w:color="231F20"/>
        </w:rPr>
        <w:t xml:space="preserve"> </w:t>
      </w:r>
      <w:r>
        <w:rPr>
          <w:color w:val="231F20"/>
          <w:sz w:val="18"/>
          <w:u w:color="231F20"/>
        </w:rPr>
        <w:t>Manual and shown to have a</w:t>
      </w:r>
      <w:r>
        <w:rPr>
          <w:color w:val="231F20"/>
          <w:sz w:val="18"/>
        </w:rPr>
        <w:t xml:space="preserve"> </w:t>
      </w:r>
      <w:r>
        <w:rPr>
          <w:color w:val="231F20"/>
          <w:sz w:val="18"/>
          <w:u w:color="231F20"/>
        </w:rPr>
        <w:t>rate of air leakage (CL) less than or equal to 4.0 as determined in accordance with Equation 4-8.</w:t>
      </w:r>
    </w:p>
    <w:p w14:paraId="7198D5A7" w14:textId="77777777" w:rsidR="001A7710" w:rsidRDefault="001A7710" w:rsidP="001A7710">
      <w:pPr>
        <w:pStyle w:val="BodyText"/>
        <w:spacing w:before="11"/>
        <w:rPr>
          <w:sz w:val="8"/>
        </w:rPr>
      </w:pPr>
    </w:p>
    <w:p w14:paraId="0F495CEF" w14:textId="77777777" w:rsidR="001A7710" w:rsidRDefault="001A7710" w:rsidP="001A7710">
      <w:pPr>
        <w:spacing w:before="70"/>
        <w:ind w:left="100"/>
        <w:rPr>
          <w:sz w:val="15"/>
        </w:rPr>
      </w:pPr>
      <w:r>
        <w:rPr>
          <w:color w:val="231F20"/>
          <w:spacing w:val="-2"/>
          <w:sz w:val="18"/>
          <w:u w:val="single" w:color="231F20"/>
        </w:rPr>
        <w:t>CL=F/P</w:t>
      </w:r>
      <w:r>
        <w:rPr>
          <w:color w:val="231F20"/>
          <w:spacing w:val="-2"/>
          <w:position w:val="8"/>
          <w:sz w:val="15"/>
          <w:u w:val="single" w:color="231F20"/>
        </w:rPr>
        <w:t>0.65</w:t>
      </w:r>
    </w:p>
    <w:p w14:paraId="0C7EFAA5" w14:textId="77777777" w:rsidR="001A7710" w:rsidRDefault="001A7710" w:rsidP="001A7710">
      <w:pPr>
        <w:pStyle w:val="BodyText"/>
        <w:spacing w:before="33"/>
        <w:ind w:left="100"/>
      </w:pPr>
      <w:r>
        <w:rPr>
          <w:color w:val="231F20"/>
          <w:u w:color="231F20"/>
        </w:rPr>
        <w:t>(Equation</w:t>
      </w:r>
      <w:r>
        <w:rPr>
          <w:color w:val="231F20"/>
          <w:spacing w:val="16"/>
          <w:u w:color="231F20"/>
        </w:rPr>
        <w:t xml:space="preserve"> </w:t>
      </w:r>
      <w:r>
        <w:rPr>
          <w:color w:val="231F20"/>
          <w:u w:color="231F20"/>
        </w:rPr>
        <w:t>4-</w:t>
      </w:r>
      <w:r>
        <w:rPr>
          <w:color w:val="231F20"/>
          <w:spacing w:val="-5"/>
          <w:u w:color="231F20"/>
        </w:rPr>
        <w:t>8)</w:t>
      </w:r>
    </w:p>
    <w:p w14:paraId="7E6239CB" w14:textId="77777777" w:rsidR="001A7710" w:rsidRDefault="001A7710" w:rsidP="001A7710">
      <w:pPr>
        <w:pStyle w:val="BodyText"/>
        <w:spacing w:before="5"/>
        <w:rPr>
          <w:sz w:val="12"/>
        </w:rPr>
      </w:pPr>
    </w:p>
    <w:p w14:paraId="1950273F" w14:textId="77777777" w:rsidR="001A7710" w:rsidRDefault="001A7710" w:rsidP="001A7710">
      <w:pPr>
        <w:pStyle w:val="BodyText"/>
        <w:spacing w:before="70"/>
        <w:ind w:left="100"/>
      </w:pPr>
      <w:r>
        <w:rPr>
          <w:color w:val="231F20"/>
          <w:spacing w:val="-2"/>
          <w:u w:color="231F20"/>
        </w:rPr>
        <w:t>where:</w:t>
      </w:r>
    </w:p>
    <w:p w14:paraId="32FE5129" w14:textId="77777777" w:rsidR="001A7710" w:rsidRDefault="001A7710" w:rsidP="001A7710">
      <w:pPr>
        <w:pStyle w:val="BodyText"/>
        <w:spacing w:before="9"/>
        <w:rPr>
          <w:sz w:val="11"/>
        </w:rPr>
      </w:pPr>
    </w:p>
    <w:p w14:paraId="617C715A" w14:textId="77777777" w:rsidR="001A7710" w:rsidRDefault="001A7710" w:rsidP="001A7710">
      <w:pPr>
        <w:pStyle w:val="BodyText"/>
        <w:spacing w:before="80"/>
        <w:ind w:left="100"/>
      </w:pPr>
      <w:r>
        <w:rPr>
          <w:color w:val="231F20"/>
          <w:u w:color="231F20"/>
        </w:rPr>
        <w:t>F</w:t>
      </w:r>
      <w:r>
        <w:rPr>
          <w:color w:val="231F20"/>
          <w:spacing w:val="-8"/>
          <w:u w:color="231F20"/>
        </w:rPr>
        <w:t xml:space="preserve"> </w:t>
      </w:r>
      <w:r>
        <w:rPr>
          <w:color w:val="231F20"/>
          <w:u w:color="231F20"/>
        </w:rPr>
        <w:t>= The</w:t>
      </w:r>
      <w:r>
        <w:rPr>
          <w:color w:val="231F20"/>
          <w:spacing w:val="5"/>
          <w:u w:color="231F20"/>
        </w:rPr>
        <w:t xml:space="preserve"> </w:t>
      </w:r>
      <w:r>
        <w:rPr>
          <w:color w:val="231F20"/>
          <w:u w:color="231F20"/>
        </w:rPr>
        <w:t>measured</w:t>
      </w:r>
      <w:r>
        <w:rPr>
          <w:color w:val="231F20"/>
          <w:spacing w:val="5"/>
          <w:u w:color="231F20"/>
        </w:rPr>
        <w:t xml:space="preserve"> </w:t>
      </w:r>
      <w:r>
        <w:rPr>
          <w:color w:val="231F20"/>
          <w:u w:color="231F20"/>
        </w:rPr>
        <w:t>leakage</w:t>
      </w:r>
      <w:r>
        <w:rPr>
          <w:color w:val="231F20"/>
          <w:spacing w:val="5"/>
          <w:u w:color="231F20"/>
        </w:rPr>
        <w:t xml:space="preserve"> </w:t>
      </w:r>
      <w:r>
        <w:rPr>
          <w:color w:val="231F20"/>
          <w:u w:color="231F20"/>
        </w:rPr>
        <w:t>rate</w:t>
      </w:r>
      <w:r>
        <w:rPr>
          <w:color w:val="231F20"/>
          <w:spacing w:val="5"/>
          <w:u w:color="231F20"/>
        </w:rPr>
        <w:t xml:space="preserve"> </w:t>
      </w:r>
      <w:r>
        <w:rPr>
          <w:color w:val="231F20"/>
          <w:u w:color="231F20"/>
        </w:rPr>
        <w:t>in</w:t>
      </w:r>
      <w:r>
        <w:rPr>
          <w:color w:val="231F20"/>
          <w:spacing w:val="5"/>
          <w:u w:color="231F20"/>
        </w:rPr>
        <w:t xml:space="preserve"> </w:t>
      </w:r>
      <w:r>
        <w:rPr>
          <w:color w:val="231F20"/>
          <w:u w:color="231F20"/>
        </w:rPr>
        <w:t>cfm per</w:t>
      </w:r>
      <w:r>
        <w:rPr>
          <w:color w:val="231F20"/>
          <w:spacing w:val="1"/>
          <w:u w:color="231F20"/>
        </w:rPr>
        <w:t xml:space="preserve"> </w:t>
      </w:r>
      <w:r>
        <w:rPr>
          <w:color w:val="231F20"/>
          <w:u w:color="231F20"/>
        </w:rPr>
        <w:t>100</w:t>
      </w:r>
      <w:r>
        <w:rPr>
          <w:color w:val="231F20"/>
          <w:spacing w:val="4"/>
          <w:u w:color="231F20"/>
        </w:rPr>
        <w:t xml:space="preserve"> </w:t>
      </w:r>
      <w:r>
        <w:rPr>
          <w:color w:val="231F20"/>
          <w:u w:color="231F20"/>
        </w:rPr>
        <w:t>square</w:t>
      </w:r>
      <w:r>
        <w:rPr>
          <w:color w:val="231F20"/>
          <w:spacing w:val="5"/>
          <w:u w:color="231F20"/>
        </w:rPr>
        <w:t xml:space="preserve"> </w:t>
      </w:r>
      <w:r>
        <w:rPr>
          <w:color w:val="231F20"/>
          <w:u w:color="231F20"/>
        </w:rPr>
        <w:t>feet</w:t>
      </w:r>
      <w:r>
        <w:rPr>
          <w:color w:val="231F20"/>
          <w:spacing w:val="-5"/>
          <w:u w:color="231F20"/>
        </w:rPr>
        <w:t xml:space="preserve"> </w:t>
      </w:r>
      <w:r>
        <w:rPr>
          <w:color w:val="231F20"/>
          <w:u w:color="231F20"/>
        </w:rPr>
        <w:t>(9.3m</w:t>
      </w:r>
      <w:r>
        <w:rPr>
          <w:color w:val="231F20"/>
          <w:position w:val="7"/>
          <w:sz w:val="15"/>
          <w:u w:color="231F20"/>
        </w:rPr>
        <w:t>2</w:t>
      </w:r>
      <w:r>
        <w:rPr>
          <w:color w:val="231F20"/>
          <w:u w:color="231F20"/>
        </w:rPr>
        <w:t>)</w:t>
      </w:r>
      <w:r>
        <w:rPr>
          <w:color w:val="231F20"/>
          <w:spacing w:val="1"/>
          <w:u w:color="231F20"/>
        </w:rPr>
        <w:t xml:space="preserve"> </w:t>
      </w:r>
      <w:r>
        <w:rPr>
          <w:color w:val="231F20"/>
          <w:u w:color="231F20"/>
        </w:rPr>
        <w:t>of</w:t>
      </w:r>
      <w:r>
        <w:rPr>
          <w:color w:val="231F20"/>
          <w:spacing w:val="-5"/>
          <w:u w:color="231F20"/>
        </w:rPr>
        <w:t xml:space="preserve"> </w:t>
      </w:r>
      <w:r>
        <w:rPr>
          <w:color w:val="231F20"/>
          <w:u w:color="231F20"/>
        </w:rPr>
        <w:t>duct</w:t>
      </w:r>
      <w:r>
        <w:rPr>
          <w:color w:val="231F20"/>
          <w:spacing w:val="-5"/>
          <w:u w:color="231F20"/>
        </w:rPr>
        <w:t xml:space="preserve"> </w:t>
      </w:r>
      <w:r>
        <w:rPr>
          <w:color w:val="231F20"/>
          <w:spacing w:val="-2"/>
          <w:u w:color="231F20"/>
        </w:rPr>
        <w:t>surface</w:t>
      </w:r>
    </w:p>
    <w:p w14:paraId="7E157344" w14:textId="77777777" w:rsidR="001A7710" w:rsidRDefault="001A7710" w:rsidP="001A7710">
      <w:pPr>
        <w:pStyle w:val="BodyText"/>
        <w:spacing w:before="6"/>
        <w:rPr>
          <w:sz w:val="12"/>
        </w:rPr>
      </w:pPr>
    </w:p>
    <w:p w14:paraId="17F3F549" w14:textId="77777777" w:rsidR="001A7710" w:rsidRDefault="001A7710" w:rsidP="001A7710">
      <w:pPr>
        <w:pStyle w:val="BodyText"/>
        <w:spacing w:before="69"/>
        <w:ind w:left="100"/>
      </w:pPr>
      <w:r>
        <w:rPr>
          <w:color w:val="231F20"/>
          <w:u w:color="231F20"/>
        </w:rPr>
        <w:t>P</w:t>
      </w:r>
      <w:r>
        <w:rPr>
          <w:color w:val="231F20"/>
          <w:spacing w:val="-5"/>
          <w:u w:color="231F20"/>
        </w:rPr>
        <w:t xml:space="preserve"> </w:t>
      </w:r>
      <w:r>
        <w:rPr>
          <w:color w:val="231F20"/>
          <w:u w:color="231F20"/>
        </w:rPr>
        <w:t>=</w:t>
      </w:r>
      <w:r>
        <w:rPr>
          <w:color w:val="231F20"/>
          <w:spacing w:val="-4"/>
          <w:u w:color="231F20"/>
        </w:rPr>
        <w:t xml:space="preserve"> </w:t>
      </w:r>
      <w:r>
        <w:rPr>
          <w:color w:val="231F20"/>
          <w:u w:color="231F20"/>
        </w:rPr>
        <w:t>The</w:t>
      </w:r>
      <w:r>
        <w:rPr>
          <w:color w:val="231F20"/>
          <w:spacing w:val="1"/>
          <w:u w:color="231F20"/>
        </w:rPr>
        <w:t xml:space="preserve"> </w:t>
      </w:r>
      <w:r>
        <w:rPr>
          <w:color w:val="231F20"/>
          <w:u w:color="231F20"/>
        </w:rPr>
        <w:t>static</w:t>
      </w:r>
      <w:r>
        <w:rPr>
          <w:color w:val="231F20"/>
          <w:spacing w:val="-4"/>
          <w:u w:color="231F20"/>
        </w:rPr>
        <w:t xml:space="preserve"> </w:t>
      </w:r>
      <w:r>
        <w:rPr>
          <w:color w:val="231F20"/>
          <w:u w:color="231F20"/>
        </w:rPr>
        <w:t>pressure</w:t>
      </w:r>
      <w:r>
        <w:rPr>
          <w:color w:val="231F20"/>
          <w:spacing w:val="1"/>
          <w:u w:color="231F20"/>
        </w:rPr>
        <w:t xml:space="preserve"> </w:t>
      </w:r>
      <w:r>
        <w:rPr>
          <w:color w:val="231F20"/>
          <w:u w:color="231F20"/>
        </w:rPr>
        <w:t>of</w:t>
      </w:r>
      <w:r>
        <w:rPr>
          <w:color w:val="231F20"/>
          <w:spacing w:val="-8"/>
          <w:u w:color="231F20"/>
        </w:rPr>
        <w:t xml:space="preserve"> </w:t>
      </w:r>
      <w:r>
        <w:rPr>
          <w:color w:val="231F20"/>
          <w:u w:color="231F20"/>
        </w:rPr>
        <w:t>the</w:t>
      </w:r>
      <w:r>
        <w:rPr>
          <w:color w:val="231F20"/>
          <w:spacing w:val="1"/>
          <w:u w:color="231F20"/>
        </w:rPr>
        <w:t xml:space="preserve"> </w:t>
      </w:r>
      <w:r>
        <w:rPr>
          <w:color w:val="231F20"/>
          <w:spacing w:val="-4"/>
          <w:u w:color="231F20"/>
        </w:rPr>
        <w:t>test</w:t>
      </w:r>
    </w:p>
    <w:p w14:paraId="0515B57C" w14:textId="77777777" w:rsidR="001A7710" w:rsidRDefault="001A7710" w:rsidP="001A7710">
      <w:pPr>
        <w:pStyle w:val="BodyText"/>
        <w:spacing w:before="6"/>
        <w:rPr>
          <w:sz w:val="12"/>
        </w:rPr>
      </w:pPr>
    </w:p>
    <w:p w14:paraId="2CDFFFDC" w14:textId="77777777" w:rsidR="001A7710" w:rsidRDefault="001A7710" w:rsidP="001A7710">
      <w:pPr>
        <w:pStyle w:val="BodyText"/>
        <w:spacing w:before="69" w:line="278" w:lineRule="auto"/>
        <w:ind w:left="100" w:right="83"/>
      </w:pPr>
      <w:r>
        <w:rPr>
          <w:color w:val="231F20"/>
          <w:u w:color="231F20"/>
        </w:rPr>
        <w:t>Documentation shall be furnished demonstrating that representative sections totaling not less than 25 percent of the duct area have</w:t>
      </w:r>
      <w:r>
        <w:rPr>
          <w:color w:val="231F20"/>
        </w:rPr>
        <w:t xml:space="preserve"> </w:t>
      </w:r>
      <w:r>
        <w:rPr>
          <w:color w:val="231F20"/>
          <w:u w:color="231F20"/>
        </w:rPr>
        <w:t>been tested and that all tested sections comply with the requirements of this section.</w:t>
      </w:r>
    </w:p>
    <w:p w14:paraId="28675C09" w14:textId="77777777" w:rsidR="001A7710" w:rsidRDefault="001A7710" w:rsidP="001A7710">
      <w:pPr>
        <w:pStyle w:val="BodyText"/>
        <w:spacing w:before="8"/>
        <w:rPr>
          <w:sz w:val="9"/>
        </w:rPr>
      </w:pPr>
    </w:p>
    <w:p w14:paraId="20429931" w14:textId="77777777" w:rsidR="001A7710" w:rsidRDefault="001A7710" w:rsidP="001A7710">
      <w:pPr>
        <w:pStyle w:val="Heading1"/>
        <w:spacing w:before="69"/>
      </w:pPr>
      <w:r>
        <w:rPr>
          <w:color w:val="231F20"/>
        </w:rPr>
        <w:t>Reason</w:t>
      </w:r>
      <w:r>
        <w:rPr>
          <w:color w:val="231F20"/>
          <w:spacing w:val="1"/>
        </w:rPr>
        <w:t xml:space="preserve"> </w:t>
      </w:r>
      <w:r>
        <w:rPr>
          <w:color w:val="231F20"/>
          <w:spacing w:val="-2"/>
        </w:rPr>
        <w:t>Statement:</w:t>
      </w:r>
    </w:p>
    <w:p w14:paraId="35FBB110" w14:textId="77777777" w:rsidR="001A7710" w:rsidRDefault="001A7710" w:rsidP="001A7710">
      <w:pPr>
        <w:pStyle w:val="BodyText"/>
        <w:spacing w:before="6"/>
        <w:rPr>
          <w:b/>
        </w:rPr>
      </w:pPr>
    </w:p>
    <w:p w14:paraId="13C47880" w14:textId="77777777" w:rsidR="001A7710" w:rsidRDefault="001A7710" w:rsidP="001A7710">
      <w:pPr>
        <w:pStyle w:val="BodyText"/>
        <w:spacing w:line="278" w:lineRule="auto"/>
        <w:ind w:left="100"/>
      </w:pPr>
      <w:r>
        <w:rPr>
          <w:color w:val="231F20"/>
        </w:rPr>
        <w:t>Plenum curbs leak a lot</w:t>
      </w:r>
      <w:r>
        <w:rPr>
          <w:color w:val="231F20"/>
          <w:spacing w:val="-3"/>
        </w:rPr>
        <w:t xml:space="preserve"> </w:t>
      </w:r>
      <w:r>
        <w:rPr>
          <w:color w:val="231F20"/>
        </w:rPr>
        <w:t>of</w:t>
      </w:r>
      <w:r>
        <w:rPr>
          <w:color w:val="231F20"/>
          <w:spacing w:val="-3"/>
        </w:rPr>
        <w:t xml:space="preserve"> </w:t>
      </w:r>
      <w:r>
        <w:rPr>
          <w:color w:val="231F20"/>
        </w:rPr>
        <w:t>air.</w:t>
      </w:r>
      <w:r>
        <w:rPr>
          <w:color w:val="231F20"/>
          <w:spacing w:val="40"/>
        </w:rPr>
        <w:t xml:space="preserve"> </w:t>
      </w:r>
      <w:r>
        <w:rPr>
          <w:color w:val="231F20"/>
        </w:rPr>
        <w:t>When a plenum curb is used for supply airflow there is typically a decent</w:t>
      </w:r>
      <w:r>
        <w:rPr>
          <w:color w:val="231F20"/>
          <w:spacing w:val="-3"/>
        </w:rPr>
        <w:t xml:space="preserve"> </w:t>
      </w:r>
      <w:r>
        <w:rPr>
          <w:color w:val="231F20"/>
        </w:rPr>
        <w:t>amount</w:t>
      </w:r>
      <w:r>
        <w:rPr>
          <w:color w:val="231F20"/>
          <w:spacing w:val="-3"/>
        </w:rPr>
        <w:t xml:space="preserve"> </w:t>
      </w:r>
      <w:r>
        <w:rPr>
          <w:color w:val="231F20"/>
        </w:rPr>
        <w:t>of</w:t>
      </w:r>
      <w:r>
        <w:rPr>
          <w:color w:val="231F20"/>
          <w:spacing w:val="-3"/>
        </w:rPr>
        <w:t xml:space="preserve"> </w:t>
      </w:r>
      <w:r>
        <w:rPr>
          <w:color w:val="231F20"/>
        </w:rPr>
        <w:t>duct</w:t>
      </w:r>
      <w:r>
        <w:rPr>
          <w:color w:val="231F20"/>
          <w:spacing w:val="-3"/>
        </w:rPr>
        <w:t xml:space="preserve"> </w:t>
      </w:r>
      <w:r>
        <w:rPr>
          <w:color w:val="231F20"/>
        </w:rPr>
        <w:t>static pressure meaning air is more likely to leak out of the plenum curb. Plenum curbs can still be used, but only if a leakage test is performed.</w:t>
      </w:r>
    </w:p>
    <w:p w14:paraId="734F7720" w14:textId="77777777" w:rsidR="001A7710" w:rsidRDefault="001A7710" w:rsidP="001A7710">
      <w:pPr>
        <w:pStyle w:val="BodyText"/>
      </w:pPr>
    </w:p>
    <w:p w14:paraId="4A9A0268" w14:textId="77777777" w:rsidR="001A7710" w:rsidRDefault="001A7710" w:rsidP="001A7710">
      <w:pPr>
        <w:pStyle w:val="BodyText"/>
      </w:pPr>
    </w:p>
    <w:p w14:paraId="115B2C52" w14:textId="77777777" w:rsidR="001A7710" w:rsidRDefault="001A7710" w:rsidP="001A7710">
      <w:pPr>
        <w:pStyle w:val="BodyText"/>
      </w:pPr>
    </w:p>
    <w:p w14:paraId="71C005C6" w14:textId="77777777" w:rsidR="001A7710" w:rsidRDefault="001A7710" w:rsidP="001A7710">
      <w:pPr>
        <w:pStyle w:val="BodyText"/>
        <w:rPr>
          <w:sz w:val="19"/>
        </w:rPr>
      </w:pPr>
    </w:p>
    <w:p w14:paraId="6EAA81C6" w14:textId="77777777" w:rsidR="001A7710" w:rsidRDefault="001A7710" w:rsidP="001A7710">
      <w:pPr>
        <w:pStyle w:val="Heading1"/>
      </w:pPr>
      <w:r>
        <w:rPr>
          <w:color w:val="231F20"/>
        </w:rPr>
        <w:t>Cost</w:t>
      </w:r>
      <w:r>
        <w:rPr>
          <w:color w:val="231F20"/>
          <w:spacing w:val="-4"/>
        </w:rPr>
        <w:t xml:space="preserve"> </w:t>
      </w:r>
      <w:r>
        <w:rPr>
          <w:color w:val="231F20"/>
          <w:spacing w:val="-2"/>
        </w:rPr>
        <w:t>Impact:</w:t>
      </w:r>
    </w:p>
    <w:p w14:paraId="1E418B15" w14:textId="77777777" w:rsidR="001A7710" w:rsidRDefault="001A7710" w:rsidP="001A7710">
      <w:pPr>
        <w:pStyle w:val="BodyText"/>
        <w:spacing w:before="6"/>
        <w:rPr>
          <w:b/>
        </w:rPr>
      </w:pPr>
    </w:p>
    <w:p w14:paraId="53816BBC" w14:textId="77777777" w:rsidR="001A7710" w:rsidRDefault="001A7710" w:rsidP="001A7710">
      <w:pPr>
        <w:pStyle w:val="BodyText"/>
        <w:ind w:left="100"/>
      </w:pPr>
      <w:r>
        <w:rPr>
          <w:color w:val="231F20"/>
        </w:rPr>
        <w:t>The</w:t>
      </w:r>
      <w:r>
        <w:rPr>
          <w:color w:val="231F20"/>
          <w:spacing w:val="7"/>
        </w:rPr>
        <w:t xml:space="preserve"> </w:t>
      </w:r>
      <w:r>
        <w:rPr>
          <w:color w:val="231F20"/>
        </w:rPr>
        <w:t>code</w:t>
      </w:r>
      <w:r>
        <w:rPr>
          <w:color w:val="231F20"/>
          <w:spacing w:val="8"/>
        </w:rPr>
        <w:t xml:space="preserve"> </w:t>
      </w:r>
      <w:r>
        <w:rPr>
          <w:color w:val="231F20"/>
        </w:rPr>
        <w:t>change</w:t>
      </w:r>
      <w:r>
        <w:rPr>
          <w:color w:val="231F20"/>
          <w:spacing w:val="8"/>
        </w:rPr>
        <w:t xml:space="preserve"> </w:t>
      </w:r>
      <w:r>
        <w:rPr>
          <w:color w:val="231F20"/>
        </w:rPr>
        <w:t>proposal</w:t>
      </w:r>
      <w:r>
        <w:rPr>
          <w:color w:val="231F20"/>
          <w:spacing w:val="8"/>
        </w:rPr>
        <w:t xml:space="preserve"> </w:t>
      </w:r>
      <w:r>
        <w:rPr>
          <w:color w:val="231F20"/>
        </w:rPr>
        <w:t>will</w:t>
      </w:r>
      <w:r>
        <w:rPr>
          <w:color w:val="231F20"/>
          <w:spacing w:val="8"/>
        </w:rPr>
        <w:t xml:space="preserve"> </w:t>
      </w:r>
      <w:r>
        <w:rPr>
          <w:color w:val="231F20"/>
        </w:rPr>
        <w:t>increase</w:t>
      </w:r>
      <w:r>
        <w:rPr>
          <w:color w:val="231F20"/>
          <w:spacing w:val="8"/>
        </w:rPr>
        <w:t xml:space="preserve"> </w:t>
      </w:r>
      <w:r>
        <w:rPr>
          <w:color w:val="231F20"/>
        </w:rPr>
        <w:t>the</w:t>
      </w:r>
      <w:r>
        <w:rPr>
          <w:color w:val="231F20"/>
          <w:spacing w:val="8"/>
        </w:rPr>
        <w:t xml:space="preserve"> </w:t>
      </w:r>
      <w:r>
        <w:rPr>
          <w:color w:val="231F20"/>
        </w:rPr>
        <w:t>cost</w:t>
      </w:r>
      <w:r>
        <w:rPr>
          <w:color w:val="231F20"/>
          <w:spacing w:val="-3"/>
        </w:rPr>
        <w:t xml:space="preserve"> </w:t>
      </w:r>
      <w:r>
        <w:rPr>
          <w:color w:val="231F20"/>
        </w:rPr>
        <w:t>of</w:t>
      </w:r>
      <w:r>
        <w:rPr>
          <w:color w:val="231F20"/>
          <w:spacing w:val="-2"/>
        </w:rPr>
        <w:t xml:space="preserve"> construction.</w:t>
      </w:r>
    </w:p>
    <w:p w14:paraId="270EF399" w14:textId="77777777" w:rsidR="001A7710" w:rsidRDefault="001A7710" w:rsidP="001A7710">
      <w:pPr>
        <w:pStyle w:val="BodyText"/>
        <w:spacing w:before="6"/>
      </w:pPr>
    </w:p>
    <w:p w14:paraId="03A4086E" w14:textId="77777777" w:rsidR="001A7710" w:rsidRDefault="001A7710" w:rsidP="001A7710">
      <w:pPr>
        <w:pStyle w:val="BodyText"/>
        <w:spacing w:line="487" w:lineRule="auto"/>
        <w:ind w:left="100" w:right="798"/>
      </w:pPr>
      <w:r>
        <w:rPr>
          <w:color w:val="231F20"/>
        </w:rPr>
        <w:t xml:space="preserve">Duct configurations may require cost impact solutions. If a supply plenum curb is used, a leakage test would add cost as well. </w:t>
      </w:r>
      <w:r>
        <w:rPr>
          <w:color w:val="231F20"/>
          <w:spacing w:val="-2"/>
        </w:rPr>
        <w:t>CEPI-81-21</w:t>
      </w:r>
    </w:p>
    <w:p w14:paraId="46E42141" w14:textId="77777777" w:rsidR="001A7710" w:rsidRDefault="001A7710" w:rsidP="001A7710">
      <w:pPr>
        <w:pStyle w:val="BodyText"/>
      </w:pPr>
    </w:p>
    <w:p w14:paraId="38DC846B" w14:textId="77777777" w:rsidR="001A7710" w:rsidRDefault="001A7710" w:rsidP="001A7710">
      <w:pPr>
        <w:pStyle w:val="BodyText"/>
      </w:pPr>
      <w:r>
        <w:rPr>
          <w:shd w:val="clear" w:color="auto" w:fill="FFFFFF"/>
        </w:rPr>
        <w:t>ANSI/SMACNA 016</w:t>
      </w:r>
    </w:p>
    <w:p w14:paraId="223376BA" w14:textId="77777777" w:rsidR="001A7710" w:rsidRDefault="001A7710" w:rsidP="001A7710">
      <w:pPr>
        <w:pStyle w:val="BodyText"/>
      </w:pPr>
    </w:p>
    <w:p w14:paraId="2B5E70BF" w14:textId="77777777" w:rsidR="001A7710" w:rsidRDefault="001A7710" w:rsidP="001A7710">
      <w:pPr>
        <w:pStyle w:val="BodyText"/>
      </w:pPr>
    </w:p>
    <w:p w14:paraId="61182B8C" w14:textId="77777777" w:rsidR="001A7710" w:rsidRDefault="001A7710" w:rsidP="001A7710">
      <w:pPr>
        <w:pStyle w:val="BodyText"/>
      </w:pPr>
    </w:p>
    <w:p w14:paraId="774B83BB" w14:textId="77777777" w:rsidR="001A7710" w:rsidRDefault="001A7710" w:rsidP="001A7710">
      <w:pPr>
        <w:pStyle w:val="BodyText"/>
      </w:pPr>
    </w:p>
    <w:p w14:paraId="27099006" w14:textId="77777777" w:rsidR="001A7710" w:rsidRDefault="001A7710" w:rsidP="001A7710">
      <w:pPr>
        <w:pStyle w:val="BodyText"/>
      </w:pPr>
    </w:p>
    <w:p w14:paraId="34E71005" w14:textId="77777777" w:rsidR="001A7710" w:rsidRDefault="001A7710" w:rsidP="001A7710">
      <w:pPr>
        <w:pStyle w:val="BodyText"/>
      </w:pPr>
    </w:p>
    <w:p w14:paraId="1F5E617E" w14:textId="77777777" w:rsidR="001A7710" w:rsidRDefault="001A7710" w:rsidP="001A7710">
      <w:pPr>
        <w:pStyle w:val="BodyText"/>
      </w:pPr>
    </w:p>
    <w:p w14:paraId="02CED1CE" w14:textId="77777777" w:rsidR="001A7710" w:rsidRDefault="001A7710" w:rsidP="001A7710">
      <w:pPr>
        <w:pStyle w:val="BodyText"/>
      </w:pPr>
    </w:p>
    <w:p w14:paraId="535373B2" w14:textId="77777777" w:rsidR="001A7710" w:rsidRDefault="001A7710" w:rsidP="001A7710">
      <w:pPr>
        <w:pStyle w:val="BodyText"/>
      </w:pPr>
    </w:p>
    <w:p w14:paraId="65732107" w14:textId="77777777" w:rsidR="001A7710" w:rsidRDefault="001A7710" w:rsidP="001A7710">
      <w:pPr>
        <w:tabs>
          <w:tab w:val="left" w:pos="9750"/>
        </w:tabs>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r>
        <w:rPr>
          <w:b/>
          <w:color w:val="231F20"/>
          <w:sz w:val="16"/>
        </w:rPr>
        <w:tab/>
      </w:r>
      <w:r>
        <w:rPr>
          <w:b/>
          <w:color w:val="231F20"/>
          <w:spacing w:val="-2"/>
          <w:sz w:val="16"/>
        </w:rPr>
        <w:t>CE256</w:t>
      </w:r>
    </w:p>
    <w:p w14:paraId="40633E96" w14:textId="77777777" w:rsidR="001A7710" w:rsidRDefault="001A7710" w:rsidP="001A7710">
      <w:pPr>
        <w:pStyle w:val="Title"/>
        <w:ind w:left="900" w:right="910"/>
      </w:pPr>
      <w:r>
        <w:rPr>
          <w:color w:val="231F20"/>
        </w:rPr>
        <w:t>CEPI-103-21</w:t>
      </w:r>
    </w:p>
    <w:p w14:paraId="3A64E964" w14:textId="77777777" w:rsidR="001A7710" w:rsidRDefault="001A7710" w:rsidP="001A7710">
      <w:pPr>
        <w:pStyle w:val="Heading1"/>
        <w:spacing w:before="295"/>
        <w:ind w:left="900" w:right="910"/>
      </w:pPr>
      <w:r>
        <w:rPr>
          <w:color w:val="231F20"/>
        </w:rPr>
        <w:lastRenderedPageBreak/>
        <w:t>IECC®:</w:t>
      </w:r>
      <w:r>
        <w:rPr>
          <w:color w:val="231F20"/>
          <w:spacing w:val="1"/>
        </w:rPr>
        <w:t xml:space="preserve"> </w:t>
      </w:r>
      <w:r>
        <w:rPr>
          <w:color w:val="231F20"/>
        </w:rPr>
        <w:t>C403.5</w:t>
      </w:r>
    </w:p>
    <w:p w14:paraId="4C5A868E" w14:textId="77777777" w:rsidR="001A7710" w:rsidRDefault="001A7710" w:rsidP="001A7710">
      <w:pPr>
        <w:pStyle w:val="BodyText"/>
        <w:spacing w:before="6"/>
        <w:ind w:left="900" w:right="910"/>
        <w:rPr>
          <w:b/>
        </w:rPr>
      </w:pPr>
    </w:p>
    <w:p w14:paraId="47E8DEA3" w14:textId="77777777" w:rsidR="001A7710" w:rsidRDefault="001A7710" w:rsidP="001A7710">
      <w:pPr>
        <w:ind w:left="900" w:right="910"/>
        <w:rPr>
          <w:b/>
          <w:sz w:val="18"/>
        </w:rPr>
      </w:pPr>
      <w:r>
        <w:rPr>
          <w:b/>
          <w:color w:val="231F20"/>
          <w:sz w:val="18"/>
        </w:rPr>
        <w:t>Proponents:</w:t>
      </w:r>
    </w:p>
    <w:p w14:paraId="4BB1E004" w14:textId="77777777" w:rsidR="001A7710" w:rsidRDefault="001A7710" w:rsidP="001A7710">
      <w:pPr>
        <w:pStyle w:val="BodyText"/>
        <w:spacing w:before="6"/>
        <w:ind w:left="900" w:right="910"/>
        <w:rPr>
          <w:b/>
        </w:rPr>
      </w:pPr>
    </w:p>
    <w:p w14:paraId="01EBDA44" w14:textId="77777777" w:rsidR="001A7710" w:rsidRDefault="001A7710" w:rsidP="001A7710">
      <w:pPr>
        <w:pStyle w:val="BodyText"/>
        <w:ind w:left="900" w:right="910"/>
      </w:pPr>
      <w:r>
        <w:rPr>
          <w:color w:val="231F20"/>
        </w:rPr>
        <w:t>John</w:t>
      </w:r>
      <w:r>
        <w:rPr>
          <w:color w:val="231F20"/>
          <w:spacing w:val="16"/>
        </w:rPr>
        <w:t xml:space="preserve"> </w:t>
      </w:r>
      <w:r>
        <w:rPr>
          <w:color w:val="231F20"/>
        </w:rPr>
        <w:t>Bade,</w:t>
      </w:r>
      <w:r>
        <w:rPr>
          <w:color w:val="231F20"/>
          <w:spacing w:val="5"/>
        </w:rPr>
        <w:t xml:space="preserve"> </w:t>
      </w:r>
      <w:r>
        <w:rPr>
          <w:color w:val="231F20"/>
        </w:rPr>
        <w:t>representing</w:t>
      </w:r>
      <w:r>
        <w:rPr>
          <w:color w:val="231F20"/>
          <w:spacing w:val="17"/>
        </w:rPr>
        <w:t xml:space="preserve"> </w:t>
      </w:r>
      <w:r>
        <w:rPr>
          <w:color w:val="231F20"/>
        </w:rPr>
        <w:t>California</w:t>
      </w:r>
      <w:r>
        <w:rPr>
          <w:color w:val="231F20"/>
          <w:spacing w:val="16"/>
        </w:rPr>
        <w:t xml:space="preserve"> </w:t>
      </w:r>
      <w:r>
        <w:rPr>
          <w:color w:val="231F20"/>
        </w:rPr>
        <w:t>Investor</w:t>
      </w:r>
      <w:r>
        <w:rPr>
          <w:color w:val="231F20"/>
          <w:spacing w:val="12"/>
        </w:rPr>
        <w:t xml:space="preserve"> </w:t>
      </w:r>
      <w:r>
        <w:rPr>
          <w:color w:val="231F20"/>
        </w:rPr>
        <w:t>Owned</w:t>
      </w:r>
      <w:r>
        <w:rPr>
          <w:color w:val="231F20"/>
          <w:spacing w:val="16"/>
        </w:rPr>
        <w:t xml:space="preserve"> </w:t>
      </w:r>
      <w:r>
        <w:rPr>
          <w:color w:val="231F20"/>
        </w:rPr>
        <w:t>Utilities</w:t>
      </w:r>
      <w:r>
        <w:rPr>
          <w:color w:val="231F20"/>
          <w:spacing w:val="12"/>
        </w:rPr>
        <w:t xml:space="preserve"> </w:t>
      </w:r>
      <w:r>
        <w:rPr>
          <w:color w:val="231F20"/>
        </w:rPr>
        <w:t>(johnbade@2050partners.com)</w:t>
      </w:r>
    </w:p>
    <w:p w14:paraId="502109E4" w14:textId="77777777" w:rsidR="001A7710" w:rsidRDefault="001A7710" w:rsidP="001A7710">
      <w:pPr>
        <w:pStyle w:val="BodyText"/>
        <w:spacing w:before="3"/>
        <w:ind w:left="900" w:right="910"/>
        <w:rPr>
          <w:sz w:val="21"/>
        </w:rPr>
      </w:pPr>
    </w:p>
    <w:p w14:paraId="1E854999" w14:textId="77777777" w:rsidR="001A7710" w:rsidRDefault="001A7710" w:rsidP="001A7710">
      <w:pPr>
        <w:ind w:left="900" w:right="910"/>
        <w:rPr>
          <w:b/>
          <w:sz w:val="21"/>
        </w:rPr>
      </w:pPr>
      <w:r>
        <w:rPr>
          <w:b/>
          <w:color w:val="231F20"/>
          <w:sz w:val="21"/>
        </w:rPr>
        <w:t>2021</w:t>
      </w:r>
      <w:r>
        <w:rPr>
          <w:b/>
          <w:color w:val="231F20"/>
          <w:spacing w:val="20"/>
          <w:sz w:val="21"/>
        </w:rPr>
        <w:t xml:space="preserve"> </w:t>
      </w:r>
      <w:r>
        <w:rPr>
          <w:b/>
          <w:color w:val="231F20"/>
          <w:sz w:val="21"/>
        </w:rPr>
        <w:t>International</w:t>
      </w:r>
      <w:r>
        <w:rPr>
          <w:b/>
          <w:color w:val="231F20"/>
          <w:spacing w:val="20"/>
          <w:sz w:val="21"/>
        </w:rPr>
        <w:t xml:space="preserve"> </w:t>
      </w:r>
      <w:r>
        <w:rPr>
          <w:b/>
          <w:color w:val="231F20"/>
          <w:sz w:val="21"/>
        </w:rPr>
        <w:t>Energy</w:t>
      </w:r>
      <w:r>
        <w:rPr>
          <w:b/>
          <w:color w:val="231F20"/>
          <w:spacing w:val="20"/>
          <w:sz w:val="21"/>
        </w:rPr>
        <w:t xml:space="preserve"> </w:t>
      </w:r>
      <w:r>
        <w:rPr>
          <w:b/>
          <w:color w:val="231F20"/>
          <w:sz w:val="21"/>
        </w:rPr>
        <w:t>Conservation</w:t>
      </w:r>
      <w:r>
        <w:rPr>
          <w:b/>
          <w:color w:val="231F20"/>
          <w:spacing w:val="26"/>
          <w:sz w:val="21"/>
        </w:rPr>
        <w:t xml:space="preserve"> </w:t>
      </w:r>
      <w:r>
        <w:rPr>
          <w:b/>
          <w:color w:val="231F20"/>
          <w:sz w:val="21"/>
        </w:rPr>
        <w:t>Code</w:t>
      </w:r>
    </w:p>
    <w:p w14:paraId="7A652DEC" w14:textId="77777777" w:rsidR="001A7710" w:rsidRDefault="001A7710" w:rsidP="001A7710">
      <w:pPr>
        <w:pStyle w:val="BodyText"/>
        <w:spacing w:before="10"/>
        <w:ind w:left="900" w:right="910"/>
        <w:rPr>
          <w:b/>
          <w:sz w:val="21"/>
        </w:rPr>
      </w:pPr>
    </w:p>
    <w:p w14:paraId="169FB18B" w14:textId="77777777" w:rsidR="001A7710" w:rsidRDefault="001A7710" w:rsidP="001A7710">
      <w:pPr>
        <w:pStyle w:val="Heading1"/>
        <w:spacing w:before="1"/>
        <w:ind w:left="900" w:right="910"/>
      </w:pPr>
      <w:r>
        <w:rPr>
          <w:color w:val="231F20"/>
        </w:rPr>
        <w:t>Revise</w:t>
      </w:r>
      <w:r>
        <w:rPr>
          <w:color w:val="231F20"/>
          <w:spacing w:val="-4"/>
        </w:rPr>
        <w:t xml:space="preserve"> </w:t>
      </w:r>
      <w:r>
        <w:rPr>
          <w:color w:val="231F20"/>
        </w:rPr>
        <w:t>as</w:t>
      </w:r>
      <w:r>
        <w:rPr>
          <w:color w:val="231F20"/>
          <w:spacing w:val="-3"/>
        </w:rPr>
        <w:t xml:space="preserve"> </w:t>
      </w:r>
      <w:r>
        <w:rPr>
          <w:color w:val="231F20"/>
        </w:rPr>
        <w:t>follows:</w:t>
      </w:r>
    </w:p>
    <w:p w14:paraId="076AF040" w14:textId="77777777" w:rsidR="001A7710" w:rsidRDefault="001A7710" w:rsidP="001A7710">
      <w:pPr>
        <w:pStyle w:val="BodyText"/>
        <w:spacing w:before="33"/>
        <w:ind w:left="900" w:right="910"/>
      </w:pPr>
      <w:r>
        <w:rPr>
          <w:color w:val="231F20"/>
        </w:rPr>
        <w:t>C403.5</w:t>
      </w:r>
      <w:r>
        <w:rPr>
          <w:color w:val="231F20"/>
          <w:spacing w:val="11"/>
        </w:rPr>
        <w:t xml:space="preserve"> </w:t>
      </w:r>
      <w:r>
        <w:rPr>
          <w:color w:val="231F20"/>
        </w:rPr>
        <w:t>Economizers.</w:t>
      </w:r>
    </w:p>
    <w:p w14:paraId="2C8F770E" w14:textId="77777777" w:rsidR="001A7710" w:rsidRDefault="001A7710" w:rsidP="001A7710">
      <w:pPr>
        <w:pStyle w:val="BodyText"/>
        <w:spacing w:before="5"/>
        <w:ind w:left="900" w:right="910"/>
      </w:pPr>
    </w:p>
    <w:p w14:paraId="16D72995" w14:textId="77777777" w:rsidR="001A7710" w:rsidRDefault="001A7710" w:rsidP="001A7710">
      <w:pPr>
        <w:pStyle w:val="BodyText"/>
        <w:spacing w:before="1"/>
        <w:ind w:left="900" w:right="910"/>
      </w:pPr>
      <w:r>
        <w:rPr>
          <w:color w:val="231F20"/>
        </w:rPr>
        <w:t>Economizers</w:t>
      </w:r>
      <w:r>
        <w:rPr>
          <w:color w:val="231F20"/>
          <w:spacing w:val="5"/>
        </w:rPr>
        <w:t xml:space="preserve"> </w:t>
      </w:r>
      <w:r>
        <w:rPr>
          <w:color w:val="231F20"/>
        </w:rPr>
        <w:t>shall</w:t>
      </w:r>
      <w:r>
        <w:rPr>
          <w:color w:val="231F20"/>
          <w:spacing w:val="10"/>
        </w:rPr>
        <w:t xml:space="preserve"> </w:t>
      </w:r>
      <w:r>
        <w:rPr>
          <w:color w:val="231F20"/>
        </w:rPr>
        <w:t>comply</w:t>
      </w:r>
      <w:r>
        <w:rPr>
          <w:color w:val="231F20"/>
          <w:spacing w:val="4"/>
        </w:rPr>
        <w:t xml:space="preserve"> </w:t>
      </w:r>
      <w:r>
        <w:rPr>
          <w:color w:val="231F20"/>
        </w:rPr>
        <w:t>with</w:t>
      </w:r>
      <w:r>
        <w:rPr>
          <w:color w:val="231F20"/>
          <w:spacing w:val="10"/>
        </w:rPr>
        <w:t xml:space="preserve"> </w:t>
      </w:r>
      <w:r>
        <w:rPr>
          <w:color w:val="231F20"/>
        </w:rPr>
        <w:t>Sections</w:t>
      </w:r>
      <w:r>
        <w:rPr>
          <w:color w:val="231F20"/>
          <w:spacing w:val="4"/>
        </w:rPr>
        <w:t xml:space="preserve"> </w:t>
      </w:r>
      <w:r>
        <w:rPr>
          <w:color w:val="231F20"/>
        </w:rPr>
        <w:t>C403.5.1</w:t>
      </w:r>
      <w:r>
        <w:rPr>
          <w:color w:val="231F20"/>
          <w:spacing w:val="10"/>
        </w:rPr>
        <w:t xml:space="preserve"> </w:t>
      </w:r>
      <w:r>
        <w:rPr>
          <w:color w:val="231F20"/>
        </w:rPr>
        <w:t>through</w:t>
      </w:r>
      <w:r>
        <w:rPr>
          <w:color w:val="231F20"/>
          <w:spacing w:val="10"/>
        </w:rPr>
        <w:t xml:space="preserve"> </w:t>
      </w:r>
      <w:r>
        <w:rPr>
          <w:color w:val="231F20"/>
        </w:rPr>
        <w:t>C403.5.5.</w:t>
      </w:r>
    </w:p>
    <w:p w14:paraId="5762F645" w14:textId="77777777" w:rsidR="001A7710" w:rsidRDefault="001A7710" w:rsidP="001A7710">
      <w:pPr>
        <w:pStyle w:val="BodyText"/>
        <w:spacing w:before="5"/>
        <w:ind w:left="900" w:right="910"/>
      </w:pPr>
    </w:p>
    <w:p w14:paraId="0A8E974D" w14:textId="77777777" w:rsidR="001A7710" w:rsidRDefault="001A7710" w:rsidP="001A7710">
      <w:pPr>
        <w:pStyle w:val="BodyText"/>
        <w:spacing w:before="1"/>
        <w:ind w:left="900" w:right="910"/>
      </w:pPr>
      <w:r>
        <w:rPr>
          <w:color w:val="231F20"/>
        </w:rPr>
        <w:t>An</w:t>
      </w:r>
      <w:r>
        <w:rPr>
          <w:color w:val="231F20"/>
          <w:spacing w:val="7"/>
        </w:rPr>
        <w:t xml:space="preserve"> </w:t>
      </w:r>
      <w:r>
        <w:rPr>
          <w:color w:val="231F20"/>
        </w:rPr>
        <w:t>air</w:t>
      </w:r>
      <w:r>
        <w:rPr>
          <w:color w:val="231F20"/>
          <w:spacing w:val="3"/>
        </w:rPr>
        <w:t xml:space="preserve"> </w:t>
      </w:r>
      <w:r>
        <w:rPr>
          <w:color w:val="231F20"/>
        </w:rPr>
        <w:t>or</w:t>
      </w:r>
      <w:r>
        <w:rPr>
          <w:color w:val="231F20"/>
          <w:spacing w:val="3"/>
        </w:rPr>
        <w:t xml:space="preserve"> </w:t>
      </w:r>
      <w:r>
        <w:rPr>
          <w:color w:val="231F20"/>
        </w:rPr>
        <w:t>water</w:t>
      </w:r>
      <w:r>
        <w:rPr>
          <w:color w:val="231F20"/>
          <w:spacing w:val="3"/>
        </w:rPr>
        <w:t xml:space="preserve"> </w:t>
      </w:r>
      <w:r>
        <w:rPr>
          <w:color w:val="231F20"/>
        </w:rPr>
        <w:t>economizer</w:t>
      </w:r>
      <w:r>
        <w:rPr>
          <w:color w:val="231F20"/>
          <w:spacing w:val="4"/>
        </w:rPr>
        <w:t xml:space="preserve"> </w:t>
      </w:r>
      <w:r>
        <w:rPr>
          <w:color w:val="231F20"/>
        </w:rPr>
        <w:t>shall</w:t>
      </w:r>
      <w:r>
        <w:rPr>
          <w:color w:val="231F20"/>
          <w:spacing w:val="7"/>
        </w:rPr>
        <w:t xml:space="preserve"> </w:t>
      </w:r>
      <w:r>
        <w:rPr>
          <w:color w:val="231F20"/>
        </w:rPr>
        <w:t>be</w:t>
      </w:r>
      <w:r>
        <w:rPr>
          <w:color w:val="231F20"/>
          <w:spacing w:val="8"/>
        </w:rPr>
        <w:t xml:space="preserve"> </w:t>
      </w:r>
      <w:r>
        <w:rPr>
          <w:color w:val="231F20"/>
        </w:rPr>
        <w:t>provided</w:t>
      </w:r>
      <w:r>
        <w:rPr>
          <w:color w:val="231F20"/>
          <w:spacing w:val="8"/>
        </w:rPr>
        <w:t xml:space="preserve"> </w:t>
      </w:r>
      <w:r>
        <w:rPr>
          <w:color w:val="231F20"/>
        </w:rPr>
        <w:t>for</w:t>
      </w:r>
      <w:r>
        <w:rPr>
          <w:color w:val="231F20"/>
          <w:spacing w:val="3"/>
        </w:rPr>
        <w:t xml:space="preserve"> </w:t>
      </w:r>
      <w:r>
        <w:rPr>
          <w:color w:val="231F20"/>
        </w:rPr>
        <w:t>the</w:t>
      </w:r>
      <w:r>
        <w:rPr>
          <w:color w:val="231F20"/>
          <w:spacing w:val="8"/>
        </w:rPr>
        <w:t xml:space="preserve"> </w:t>
      </w:r>
      <w:r>
        <w:rPr>
          <w:color w:val="231F20"/>
        </w:rPr>
        <w:t>following</w:t>
      </w:r>
      <w:r>
        <w:rPr>
          <w:color w:val="231F20"/>
          <w:spacing w:val="11"/>
        </w:rPr>
        <w:t xml:space="preserve"> </w:t>
      </w:r>
      <w:r>
        <w:rPr>
          <w:color w:val="231F20"/>
        </w:rPr>
        <w:t>cooling</w:t>
      </w:r>
      <w:r>
        <w:rPr>
          <w:color w:val="231F20"/>
          <w:spacing w:val="8"/>
        </w:rPr>
        <w:t xml:space="preserve"> </w:t>
      </w:r>
      <w:r>
        <w:rPr>
          <w:color w:val="231F20"/>
        </w:rPr>
        <w:t>systems:</w:t>
      </w:r>
    </w:p>
    <w:p w14:paraId="1B4F1D79" w14:textId="77777777" w:rsidR="001A7710" w:rsidRDefault="001A7710" w:rsidP="001A7710">
      <w:pPr>
        <w:pStyle w:val="BodyText"/>
        <w:ind w:left="900" w:right="910"/>
        <w:rPr>
          <w:sz w:val="20"/>
        </w:rPr>
      </w:pPr>
    </w:p>
    <w:p w14:paraId="452A5CC9" w14:textId="77777777" w:rsidR="001A7710" w:rsidRPr="00FD613D" w:rsidRDefault="001A7710" w:rsidP="001A7710">
      <w:pPr>
        <w:pStyle w:val="ListParagraph"/>
        <w:widowControl w:val="0"/>
        <w:numPr>
          <w:ilvl w:val="0"/>
          <w:numId w:val="14"/>
        </w:numPr>
        <w:autoSpaceDE w:val="0"/>
        <w:autoSpaceDN w:val="0"/>
        <w:spacing w:after="120" w:line="240" w:lineRule="auto"/>
        <w:ind w:left="1710" w:right="910"/>
        <w:contextualSpacing w:val="0"/>
        <w:rPr>
          <w:sz w:val="18"/>
          <w:szCs w:val="18"/>
        </w:rPr>
      </w:pPr>
      <w:r w:rsidRPr="00FD613D">
        <w:rPr>
          <w:sz w:val="18"/>
          <w:szCs w:val="18"/>
        </w:rPr>
        <w:t>Chilled water systems with a total cooling capacity, less cooling capacity provided with air economizers, as specified in Table 403.5(1).</w:t>
      </w:r>
    </w:p>
    <w:p w14:paraId="05365CD8" w14:textId="77777777" w:rsidR="001A7710" w:rsidRPr="00FD613D" w:rsidRDefault="001A7710" w:rsidP="001A7710">
      <w:pPr>
        <w:pStyle w:val="ListParagraph"/>
        <w:widowControl w:val="0"/>
        <w:numPr>
          <w:ilvl w:val="0"/>
          <w:numId w:val="14"/>
        </w:numPr>
        <w:tabs>
          <w:tab w:val="left" w:pos="1440"/>
        </w:tabs>
        <w:autoSpaceDE w:val="0"/>
        <w:autoSpaceDN w:val="0"/>
        <w:spacing w:after="120" w:line="240" w:lineRule="auto"/>
        <w:ind w:left="1710" w:right="910"/>
        <w:contextualSpacing w:val="0"/>
        <w:rPr>
          <w:sz w:val="18"/>
          <w:szCs w:val="18"/>
        </w:rPr>
      </w:pPr>
      <w:r w:rsidRPr="00FD613D">
        <w:rPr>
          <w:sz w:val="18"/>
          <w:szCs w:val="18"/>
        </w:rPr>
        <w:t xml:space="preserve">Individual fan systems with cooling capacity greater than or equal to 54,000 Btu/h (15.8 kW) in buildings having other than a Group R </w:t>
      </w:r>
      <w:proofErr w:type="spellStart"/>
      <w:r w:rsidRPr="00FD613D">
        <w:rPr>
          <w:sz w:val="18"/>
          <w:szCs w:val="18"/>
        </w:rPr>
        <w:t>occupancy,The</w:t>
      </w:r>
      <w:proofErr w:type="spellEnd"/>
      <w:r w:rsidRPr="00FD613D">
        <w:rPr>
          <w:sz w:val="18"/>
          <w:szCs w:val="18"/>
        </w:rPr>
        <w:t xml:space="preserve"> total supply capacity of all fan cooling units not provided with economizers shall not exceed 20 percent of the total supply capacity of all fan cooling units in the building or 300,000 Btu/h (88 kW), whichever is greater.</w:t>
      </w:r>
    </w:p>
    <w:p w14:paraId="11948B6F" w14:textId="77777777" w:rsidR="001A7710" w:rsidRPr="00FD613D" w:rsidRDefault="001A7710" w:rsidP="001A7710">
      <w:pPr>
        <w:pStyle w:val="ListParagraph"/>
        <w:widowControl w:val="0"/>
        <w:numPr>
          <w:ilvl w:val="0"/>
          <w:numId w:val="14"/>
        </w:numPr>
        <w:autoSpaceDE w:val="0"/>
        <w:autoSpaceDN w:val="0"/>
        <w:spacing w:after="120" w:line="240" w:lineRule="auto"/>
        <w:ind w:left="1710" w:right="910"/>
        <w:contextualSpacing w:val="0"/>
        <w:rPr>
          <w:sz w:val="18"/>
          <w:szCs w:val="18"/>
        </w:rPr>
      </w:pPr>
      <w:r w:rsidRPr="00FD613D">
        <w:rPr>
          <w:sz w:val="18"/>
          <w:szCs w:val="18"/>
        </w:rPr>
        <w:t xml:space="preserve">Individual fan systems with cooling capacity greater than or equal to 270,000 Btu/h (79.1 kW) in buildings having a Group R </w:t>
      </w:r>
      <w:proofErr w:type="spellStart"/>
      <w:r w:rsidRPr="00FD613D">
        <w:rPr>
          <w:sz w:val="18"/>
          <w:szCs w:val="18"/>
        </w:rPr>
        <w:t>occupancy.The</w:t>
      </w:r>
      <w:proofErr w:type="spellEnd"/>
      <w:r w:rsidRPr="00FD613D">
        <w:rPr>
          <w:sz w:val="18"/>
          <w:szCs w:val="18"/>
        </w:rPr>
        <w:t xml:space="preserve"> total supply capacity of all fan cooling units not provided with economizers shall not exceed 20 percent of the total supply capacity of all fan cooling units in the building or 1,500,000 Btu/h (440 kW), whichever is greater.</w:t>
      </w:r>
    </w:p>
    <w:p w14:paraId="0AB5E750" w14:textId="77777777" w:rsidR="001A7710" w:rsidRDefault="001A7710" w:rsidP="001A7710">
      <w:pPr>
        <w:pStyle w:val="BodyText"/>
        <w:spacing w:before="70"/>
        <w:ind w:left="900" w:right="910"/>
      </w:pPr>
      <w:r>
        <w:rPr>
          <w:b/>
          <w:color w:val="231F20"/>
        </w:rPr>
        <w:t xml:space="preserve">Exceptions: </w:t>
      </w:r>
      <w:r>
        <w:rPr>
          <w:color w:val="231F20"/>
        </w:rPr>
        <w:t>Economizers</w:t>
      </w:r>
      <w:r>
        <w:rPr>
          <w:color w:val="231F20"/>
          <w:spacing w:val="2"/>
        </w:rPr>
        <w:t xml:space="preserve"> </w:t>
      </w:r>
      <w:r>
        <w:rPr>
          <w:color w:val="231F20"/>
        </w:rPr>
        <w:t>are</w:t>
      </w:r>
      <w:r>
        <w:rPr>
          <w:color w:val="231F20"/>
          <w:spacing w:val="6"/>
        </w:rPr>
        <w:t xml:space="preserve"> </w:t>
      </w:r>
      <w:r>
        <w:rPr>
          <w:color w:val="231F20"/>
        </w:rPr>
        <w:t>not</w:t>
      </w:r>
      <w:r>
        <w:rPr>
          <w:color w:val="231F20"/>
          <w:spacing w:val="-4"/>
        </w:rPr>
        <w:t xml:space="preserve"> </w:t>
      </w:r>
      <w:r>
        <w:rPr>
          <w:color w:val="231F20"/>
        </w:rPr>
        <w:t>required</w:t>
      </w:r>
      <w:r>
        <w:rPr>
          <w:color w:val="231F20"/>
          <w:spacing w:val="7"/>
        </w:rPr>
        <w:t xml:space="preserve"> </w:t>
      </w:r>
      <w:r>
        <w:rPr>
          <w:color w:val="231F20"/>
        </w:rPr>
        <w:t>for</w:t>
      </w:r>
      <w:r>
        <w:rPr>
          <w:color w:val="231F20"/>
          <w:spacing w:val="2"/>
        </w:rPr>
        <w:t xml:space="preserve"> </w:t>
      </w:r>
      <w:r>
        <w:rPr>
          <w:color w:val="231F20"/>
        </w:rPr>
        <w:t>the</w:t>
      </w:r>
      <w:r>
        <w:rPr>
          <w:color w:val="231F20"/>
          <w:spacing w:val="6"/>
        </w:rPr>
        <w:t xml:space="preserve"> </w:t>
      </w:r>
      <w:r>
        <w:rPr>
          <w:color w:val="231F20"/>
        </w:rPr>
        <w:t>following</w:t>
      </w:r>
      <w:r>
        <w:rPr>
          <w:color w:val="231F20"/>
          <w:spacing w:val="7"/>
        </w:rPr>
        <w:t xml:space="preserve"> </w:t>
      </w:r>
      <w:r>
        <w:rPr>
          <w:color w:val="231F20"/>
        </w:rPr>
        <w:t>systems.</w:t>
      </w:r>
    </w:p>
    <w:p w14:paraId="7F778E33" w14:textId="77777777" w:rsidR="001A7710" w:rsidRDefault="001A7710" w:rsidP="001A7710">
      <w:pPr>
        <w:pStyle w:val="BodyText"/>
        <w:ind w:left="900" w:right="910"/>
      </w:pPr>
    </w:p>
    <w:p w14:paraId="289725D4" w14:textId="77777777" w:rsidR="001A7710" w:rsidRPr="00127CA4" w:rsidRDefault="001A7710" w:rsidP="001A7710">
      <w:pPr>
        <w:pStyle w:val="ListParagraph"/>
        <w:widowControl w:val="0"/>
        <w:numPr>
          <w:ilvl w:val="0"/>
          <w:numId w:val="15"/>
        </w:numPr>
        <w:tabs>
          <w:tab w:val="left" w:pos="1800"/>
        </w:tabs>
        <w:autoSpaceDE w:val="0"/>
        <w:autoSpaceDN w:val="0"/>
        <w:spacing w:after="120" w:line="240" w:lineRule="auto"/>
        <w:ind w:left="1710" w:right="910"/>
        <w:contextualSpacing w:val="0"/>
        <w:rPr>
          <w:sz w:val="18"/>
          <w:szCs w:val="18"/>
        </w:rPr>
      </w:pPr>
      <w:r w:rsidRPr="00127CA4">
        <w:rPr>
          <w:sz w:val="18"/>
          <w:szCs w:val="18"/>
        </w:rPr>
        <w:t>Individual fan systems not served by chilled water for buildings located in Climate Zones 0A, 0B, 1A and 1B.</w:t>
      </w:r>
    </w:p>
    <w:p w14:paraId="4992EDB0" w14:textId="77777777" w:rsidR="001A7710" w:rsidRPr="00127CA4" w:rsidRDefault="001A7710" w:rsidP="001A7710">
      <w:pPr>
        <w:pStyle w:val="ListParagraph"/>
        <w:widowControl w:val="0"/>
        <w:numPr>
          <w:ilvl w:val="0"/>
          <w:numId w:val="15"/>
        </w:numPr>
        <w:autoSpaceDE w:val="0"/>
        <w:autoSpaceDN w:val="0"/>
        <w:spacing w:after="120" w:line="240" w:lineRule="auto"/>
        <w:ind w:left="1710" w:right="910"/>
        <w:contextualSpacing w:val="0"/>
        <w:rPr>
          <w:sz w:val="18"/>
          <w:szCs w:val="18"/>
        </w:rPr>
      </w:pPr>
      <w:r w:rsidRPr="00127CA4">
        <w:rPr>
          <w:sz w:val="18"/>
          <w:szCs w:val="18"/>
        </w:rPr>
        <w:t>Where more than 25 percent of the air designed to be supplied by the system is to spaces that are designed to be humidified above 35°F (1.7°C) dew-point temperature to satisfy process needs.</w:t>
      </w:r>
    </w:p>
    <w:p w14:paraId="24B55134" w14:textId="77777777" w:rsidR="001A7710" w:rsidRPr="00127CA4" w:rsidRDefault="001A7710" w:rsidP="001A7710">
      <w:pPr>
        <w:pStyle w:val="ListParagraph"/>
        <w:widowControl w:val="0"/>
        <w:numPr>
          <w:ilvl w:val="0"/>
          <w:numId w:val="15"/>
        </w:numPr>
        <w:autoSpaceDE w:val="0"/>
        <w:autoSpaceDN w:val="0"/>
        <w:spacing w:after="120" w:line="240" w:lineRule="auto"/>
        <w:ind w:left="1710" w:right="910"/>
        <w:contextualSpacing w:val="0"/>
        <w:rPr>
          <w:sz w:val="18"/>
          <w:szCs w:val="18"/>
        </w:rPr>
      </w:pPr>
      <w:r w:rsidRPr="00127CA4">
        <w:rPr>
          <w:sz w:val="18"/>
          <w:szCs w:val="18"/>
        </w:rPr>
        <w:t>Systems expected to operate less than 20 hours per week.</w:t>
      </w:r>
    </w:p>
    <w:p w14:paraId="5AF910AE" w14:textId="77777777" w:rsidR="001A7710" w:rsidRPr="00127CA4" w:rsidRDefault="001A7710" w:rsidP="001A7710">
      <w:pPr>
        <w:pStyle w:val="ListParagraph"/>
        <w:widowControl w:val="0"/>
        <w:numPr>
          <w:ilvl w:val="0"/>
          <w:numId w:val="15"/>
        </w:numPr>
        <w:autoSpaceDE w:val="0"/>
        <w:autoSpaceDN w:val="0"/>
        <w:spacing w:after="120" w:line="240" w:lineRule="auto"/>
        <w:ind w:left="1710" w:right="910"/>
        <w:contextualSpacing w:val="0"/>
        <w:rPr>
          <w:sz w:val="18"/>
          <w:szCs w:val="18"/>
        </w:rPr>
      </w:pPr>
      <w:r w:rsidRPr="00127CA4">
        <w:rPr>
          <w:sz w:val="18"/>
          <w:szCs w:val="18"/>
        </w:rPr>
        <w:t>Systems serving supermarket areas with open refrigerated casework.</w:t>
      </w:r>
    </w:p>
    <w:p w14:paraId="2001C66B" w14:textId="77777777" w:rsidR="001A7710" w:rsidRPr="00127CA4" w:rsidRDefault="001A7710" w:rsidP="001A7710">
      <w:pPr>
        <w:pStyle w:val="ListParagraph"/>
        <w:widowControl w:val="0"/>
        <w:numPr>
          <w:ilvl w:val="0"/>
          <w:numId w:val="15"/>
        </w:numPr>
        <w:autoSpaceDE w:val="0"/>
        <w:autoSpaceDN w:val="0"/>
        <w:spacing w:after="120" w:line="240" w:lineRule="auto"/>
        <w:ind w:left="1710" w:right="910"/>
        <w:contextualSpacing w:val="0"/>
        <w:rPr>
          <w:sz w:val="18"/>
          <w:szCs w:val="18"/>
        </w:rPr>
      </w:pPr>
      <w:r w:rsidRPr="00127CA4">
        <w:rPr>
          <w:sz w:val="18"/>
          <w:szCs w:val="18"/>
        </w:rPr>
        <w:t>Where the cooling efficiency is greater than or equal to the efficiency requirements in Table C403.5(2).</w:t>
      </w:r>
    </w:p>
    <w:p w14:paraId="7F25BD3A" w14:textId="77777777" w:rsidR="001A7710" w:rsidRPr="00127CA4" w:rsidRDefault="001A7710" w:rsidP="001A7710">
      <w:pPr>
        <w:pStyle w:val="ListParagraph"/>
        <w:widowControl w:val="0"/>
        <w:numPr>
          <w:ilvl w:val="0"/>
          <w:numId w:val="15"/>
        </w:numPr>
        <w:autoSpaceDE w:val="0"/>
        <w:autoSpaceDN w:val="0"/>
        <w:spacing w:after="120" w:line="240" w:lineRule="auto"/>
        <w:ind w:left="1710" w:right="910"/>
        <w:contextualSpacing w:val="0"/>
        <w:rPr>
          <w:sz w:val="18"/>
          <w:szCs w:val="18"/>
        </w:rPr>
      </w:pPr>
      <w:r w:rsidRPr="00127CA4">
        <w:rPr>
          <w:sz w:val="18"/>
          <w:szCs w:val="18"/>
        </w:rPr>
        <w:t>Systems that include a heat recovery system in accordance with Section C403.10.5.</w:t>
      </w:r>
    </w:p>
    <w:p w14:paraId="65D94969" w14:textId="77777777" w:rsidR="001A7710" w:rsidRPr="00127CA4" w:rsidRDefault="001A7710" w:rsidP="001A7710">
      <w:pPr>
        <w:pStyle w:val="ListParagraph"/>
        <w:widowControl w:val="0"/>
        <w:numPr>
          <w:ilvl w:val="0"/>
          <w:numId w:val="15"/>
        </w:numPr>
        <w:autoSpaceDE w:val="0"/>
        <w:autoSpaceDN w:val="0"/>
        <w:spacing w:after="120" w:line="240" w:lineRule="auto"/>
        <w:ind w:left="1710" w:right="910"/>
        <w:contextualSpacing w:val="0"/>
        <w:rPr>
          <w:sz w:val="18"/>
          <w:szCs w:val="18"/>
        </w:rPr>
      </w:pPr>
      <w:r w:rsidRPr="00127CA4">
        <w:rPr>
          <w:strike/>
          <w:sz w:val="18"/>
          <w:szCs w:val="18"/>
        </w:rPr>
        <w:t>VRF systems</w:t>
      </w:r>
      <w:r w:rsidRPr="00127CA4">
        <w:rPr>
          <w:sz w:val="18"/>
          <w:szCs w:val="18"/>
        </w:rPr>
        <w:t xml:space="preserve"> </w:t>
      </w:r>
      <w:r w:rsidRPr="00127CA4">
        <w:rPr>
          <w:sz w:val="18"/>
          <w:szCs w:val="18"/>
          <w:u w:val="single"/>
        </w:rPr>
        <w:t>Direct-expansion fan coils with a capacity less than 54,000 Btu/h and at least three stages of compressor capacity</w:t>
      </w:r>
      <w:r w:rsidRPr="00127CA4">
        <w:rPr>
          <w:sz w:val="18"/>
          <w:szCs w:val="18"/>
        </w:rPr>
        <w:t xml:space="preserve"> installed with a dedicated outdoor air system.</w:t>
      </w:r>
    </w:p>
    <w:p w14:paraId="5BE23E59" w14:textId="77777777" w:rsidR="001A7710" w:rsidRDefault="001A7710" w:rsidP="001A7710">
      <w:pPr>
        <w:pStyle w:val="BodyText"/>
        <w:spacing w:before="9"/>
        <w:ind w:left="900" w:right="910"/>
      </w:pPr>
    </w:p>
    <w:p w14:paraId="117ECA2E" w14:textId="77777777" w:rsidR="001A7710" w:rsidRDefault="001A7710" w:rsidP="001A7710">
      <w:pPr>
        <w:pStyle w:val="Heading1"/>
        <w:ind w:left="900" w:right="910"/>
      </w:pPr>
      <w:r>
        <w:rPr>
          <w:color w:val="231F20"/>
        </w:rPr>
        <w:t>Reason</w:t>
      </w:r>
      <w:r>
        <w:rPr>
          <w:color w:val="231F20"/>
          <w:spacing w:val="-2"/>
        </w:rPr>
        <w:t xml:space="preserve"> </w:t>
      </w:r>
      <w:r>
        <w:rPr>
          <w:color w:val="231F20"/>
        </w:rPr>
        <w:t>Statement:</w:t>
      </w:r>
    </w:p>
    <w:p w14:paraId="481F0520" w14:textId="77777777" w:rsidR="001A7710" w:rsidRDefault="001A7710" w:rsidP="001A7710">
      <w:pPr>
        <w:ind w:left="900" w:right="910"/>
        <w:sectPr w:rsidR="001A7710" w:rsidSect="001A7710">
          <w:footerReference w:type="default" r:id="rId45"/>
          <w:pgSz w:w="12240" w:h="15840"/>
          <w:pgMar w:top="860" w:right="600" w:bottom="420" w:left="560" w:header="0" w:footer="234" w:gutter="0"/>
          <w:pgNumType w:start="305"/>
          <w:cols w:space="720"/>
        </w:sectPr>
      </w:pPr>
    </w:p>
    <w:p w14:paraId="6914823A" w14:textId="77777777" w:rsidR="001A7710" w:rsidRDefault="001A7710" w:rsidP="001A7710">
      <w:pPr>
        <w:pStyle w:val="BodyText"/>
        <w:spacing w:before="46" w:line="278" w:lineRule="auto"/>
        <w:ind w:left="900" w:right="910"/>
      </w:pPr>
      <w:r>
        <w:rPr>
          <w:color w:val="231F20"/>
        </w:rPr>
        <w:lastRenderedPageBreak/>
        <w:t>The</w:t>
      </w:r>
      <w:r>
        <w:rPr>
          <w:color w:val="231F20"/>
          <w:spacing w:val="5"/>
        </w:rPr>
        <w:t xml:space="preserve"> </w:t>
      </w:r>
      <w:r>
        <w:rPr>
          <w:color w:val="231F20"/>
        </w:rPr>
        <w:t>exemption</w:t>
      </w:r>
      <w:r>
        <w:rPr>
          <w:color w:val="231F20"/>
          <w:spacing w:val="5"/>
        </w:rPr>
        <w:t xml:space="preserve"> </w:t>
      </w:r>
      <w:r>
        <w:rPr>
          <w:color w:val="231F20"/>
        </w:rPr>
        <w:t>from</w:t>
      </w:r>
      <w:r>
        <w:rPr>
          <w:color w:val="231F20"/>
          <w:spacing w:val="1"/>
        </w:rPr>
        <w:t xml:space="preserve"> </w:t>
      </w:r>
      <w:r>
        <w:rPr>
          <w:color w:val="231F20"/>
        </w:rPr>
        <w:t>economizer</w:t>
      </w:r>
      <w:r>
        <w:rPr>
          <w:color w:val="231F20"/>
          <w:spacing w:val="1"/>
        </w:rPr>
        <w:t xml:space="preserve"> </w:t>
      </w:r>
      <w:r>
        <w:rPr>
          <w:color w:val="231F20"/>
        </w:rPr>
        <w:t>requirements</w:t>
      </w:r>
      <w:r>
        <w:rPr>
          <w:color w:val="231F20"/>
          <w:spacing w:val="1"/>
        </w:rPr>
        <w:t xml:space="preserve"> </w:t>
      </w:r>
      <w:r>
        <w:rPr>
          <w:color w:val="231F20"/>
        </w:rPr>
        <w:t>for</w:t>
      </w:r>
      <w:r>
        <w:rPr>
          <w:color w:val="231F20"/>
          <w:spacing w:val="1"/>
        </w:rPr>
        <w:t xml:space="preserve"> </w:t>
      </w:r>
      <w:r>
        <w:rPr>
          <w:color w:val="231F20"/>
        </w:rPr>
        <w:t>variable</w:t>
      </w:r>
      <w:r>
        <w:rPr>
          <w:color w:val="231F20"/>
          <w:spacing w:val="6"/>
        </w:rPr>
        <w:t xml:space="preserve"> </w:t>
      </w:r>
      <w:r>
        <w:rPr>
          <w:color w:val="231F20"/>
        </w:rPr>
        <w:t>refrigerant</w:t>
      </w:r>
      <w:r>
        <w:rPr>
          <w:color w:val="231F20"/>
          <w:spacing w:val="-5"/>
        </w:rPr>
        <w:t xml:space="preserve"> </w:t>
      </w:r>
      <w:r>
        <w:rPr>
          <w:color w:val="231F20"/>
        </w:rPr>
        <w:t>flow</w:t>
      </w:r>
      <w:r>
        <w:rPr>
          <w:color w:val="231F20"/>
          <w:spacing w:val="6"/>
        </w:rPr>
        <w:t xml:space="preserve"> </w:t>
      </w:r>
      <w:r>
        <w:rPr>
          <w:color w:val="231F20"/>
        </w:rPr>
        <w:t>(VRF) systems</w:t>
      </w:r>
      <w:r>
        <w:rPr>
          <w:color w:val="231F20"/>
          <w:spacing w:val="1"/>
        </w:rPr>
        <w:t xml:space="preserve"> </w:t>
      </w:r>
      <w:r>
        <w:rPr>
          <w:color w:val="231F20"/>
        </w:rPr>
        <w:t>employed</w:t>
      </w:r>
      <w:r>
        <w:rPr>
          <w:color w:val="231F20"/>
          <w:spacing w:val="5"/>
        </w:rPr>
        <w:t xml:space="preserve"> </w:t>
      </w:r>
      <w:r>
        <w:rPr>
          <w:color w:val="231F20"/>
        </w:rPr>
        <w:t>with</w:t>
      </w:r>
      <w:r>
        <w:rPr>
          <w:color w:val="231F20"/>
          <w:spacing w:val="6"/>
        </w:rPr>
        <w:t xml:space="preserve"> </w:t>
      </w:r>
      <w:r>
        <w:rPr>
          <w:color w:val="231F20"/>
        </w:rPr>
        <w:t>a</w:t>
      </w:r>
      <w:r>
        <w:rPr>
          <w:color w:val="231F20"/>
          <w:spacing w:val="7"/>
        </w:rPr>
        <w:t xml:space="preserve"> </w:t>
      </w:r>
      <w:r>
        <w:rPr>
          <w:color w:val="231F20"/>
        </w:rPr>
        <w:t>dedicated</w:t>
      </w:r>
      <w:r>
        <w:rPr>
          <w:color w:val="231F20"/>
          <w:spacing w:val="5"/>
        </w:rPr>
        <w:t xml:space="preserve"> </w:t>
      </w:r>
      <w:r>
        <w:rPr>
          <w:color w:val="231F20"/>
        </w:rPr>
        <w:t>outdoor</w:t>
      </w:r>
      <w:r>
        <w:rPr>
          <w:color w:val="231F20"/>
          <w:spacing w:val="1"/>
        </w:rPr>
        <w:t xml:space="preserve"> </w:t>
      </w:r>
      <w:r>
        <w:rPr>
          <w:color w:val="231F20"/>
        </w:rPr>
        <w:t>air</w:t>
      </w:r>
      <w:r>
        <w:rPr>
          <w:color w:val="231F20"/>
          <w:spacing w:val="1"/>
        </w:rPr>
        <w:t xml:space="preserve"> </w:t>
      </w:r>
      <w:r>
        <w:rPr>
          <w:color w:val="231F20"/>
        </w:rPr>
        <w:t>system</w:t>
      </w:r>
      <w:r>
        <w:rPr>
          <w:color w:val="231F20"/>
          <w:spacing w:val="2"/>
        </w:rPr>
        <w:t xml:space="preserve"> </w:t>
      </w:r>
      <w:r>
        <w:rPr>
          <w:color w:val="231F20"/>
        </w:rPr>
        <w:t>added</w:t>
      </w:r>
      <w:r>
        <w:rPr>
          <w:color w:val="231F20"/>
          <w:spacing w:val="7"/>
        </w:rPr>
        <w:t xml:space="preserve"> </w:t>
      </w:r>
      <w:r>
        <w:rPr>
          <w:color w:val="231F20"/>
        </w:rPr>
        <w:t>in</w:t>
      </w:r>
      <w:r>
        <w:rPr>
          <w:color w:val="231F20"/>
          <w:spacing w:val="8"/>
        </w:rPr>
        <w:t xml:space="preserve"> </w:t>
      </w:r>
      <w:r>
        <w:rPr>
          <w:color w:val="231F20"/>
        </w:rPr>
        <w:t>IECC</w:t>
      </w:r>
      <w:r>
        <w:rPr>
          <w:color w:val="231F20"/>
          <w:spacing w:val="7"/>
        </w:rPr>
        <w:t xml:space="preserve"> </w:t>
      </w:r>
      <w:r>
        <w:rPr>
          <w:color w:val="231F20"/>
        </w:rPr>
        <w:t>2021</w:t>
      </w:r>
      <w:r>
        <w:rPr>
          <w:color w:val="231F20"/>
          <w:spacing w:val="7"/>
        </w:rPr>
        <w:t xml:space="preserve"> </w:t>
      </w:r>
      <w:r>
        <w:rPr>
          <w:color w:val="231F20"/>
        </w:rPr>
        <w:t>was</w:t>
      </w:r>
      <w:r>
        <w:rPr>
          <w:color w:val="231F20"/>
          <w:spacing w:val="3"/>
        </w:rPr>
        <w:t xml:space="preserve"> </w:t>
      </w:r>
      <w:r>
        <w:rPr>
          <w:color w:val="231F20"/>
        </w:rPr>
        <w:t>reasonable.</w:t>
      </w:r>
      <w:r>
        <w:rPr>
          <w:color w:val="231F20"/>
          <w:spacing w:val="-3"/>
        </w:rPr>
        <w:t xml:space="preserve"> </w:t>
      </w:r>
      <w:r>
        <w:rPr>
          <w:color w:val="231F20"/>
        </w:rPr>
        <w:t>However,</w:t>
      </w:r>
      <w:r>
        <w:rPr>
          <w:color w:val="231F20"/>
          <w:spacing w:val="-3"/>
        </w:rPr>
        <w:t xml:space="preserve"> </w:t>
      </w:r>
      <w:r>
        <w:rPr>
          <w:color w:val="231F20"/>
        </w:rPr>
        <w:t>limiting</w:t>
      </w:r>
      <w:r>
        <w:rPr>
          <w:color w:val="231F20"/>
          <w:spacing w:val="7"/>
        </w:rPr>
        <w:t xml:space="preserve"> </w:t>
      </w:r>
      <w:r>
        <w:rPr>
          <w:color w:val="231F20"/>
        </w:rPr>
        <w:t>the</w:t>
      </w:r>
      <w:r>
        <w:rPr>
          <w:color w:val="231F20"/>
          <w:spacing w:val="7"/>
        </w:rPr>
        <w:t xml:space="preserve"> </w:t>
      </w:r>
      <w:r>
        <w:rPr>
          <w:color w:val="231F20"/>
        </w:rPr>
        <w:t>exception</w:t>
      </w:r>
      <w:r>
        <w:rPr>
          <w:color w:val="231F20"/>
          <w:spacing w:val="8"/>
        </w:rPr>
        <w:t xml:space="preserve"> </w:t>
      </w:r>
      <w:r>
        <w:rPr>
          <w:color w:val="231F20"/>
        </w:rPr>
        <w:t>to</w:t>
      </w:r>
      <w:r>
        <w:rPr>
          <w:color w:val="231F20"/>
          <w:spacing w:val="7"/>
        </w:rPr>
        <w:t xml:space="preserve"> </w:t>
      </w:r>
      <w:r>
        <w:rPr>
          <w:color w:val="231F20"/>
        </w:rPr>
        <w:t>only</w:t>
      </w:r>
      <w:r>
        <w:rPr>
          <w:color w:val="231F20"/>
          <w:spacing w:val="3"/>
        </w:rPr>
        <w:t xml:space="preserve"> </w:t>
      </w:r>
      <w:r>
        <w:rPr>
          <w:color w:val="231F20"/>
        </w:rPr>
        <w:t>VRF</w:t>
      </w:r>
      <w:r>
        <w:rPr>
          <w:color w:val="231F20"/>
          <w:spacing w:val="-4"/>
        </w:rPr>
        <w:t xml:space="preserve"> </w:t>
      </w:r>
      <w:r>
        <w:rPr>
          <w:color w:val="231F20"/>
        </w:rPr>
        <w:t>systems</w:t>
      </w:r>
      <w:r>
        <w:rPr>
          <w:color w:val="231F20"/>
          <w:spacing w:val="3"/>
        </w:rPr>
        <w:t xml:space="preserve"> </w:t>
      </w:r>
      <w:r>
        <w:rPr>
          <w:color w:val="231F20"/>
        </w:rPr>
        <w:t>created</w:t>
      </w:r>
      <w:r>
        <w:rPr>
          <w:color w:val="231F20"/>
          <w:spacing w:val="7"/>
        </w:rPr>
        <w:t xml:space="preserve"> </w:t>
      </w:r>
      <w:r>
        <w:rPr>
          <w:color w:val="231F20"/>
        </w:rPr>
        <w:t>an</w:t>
      </w:r>
      <w:r>
        <w:rPr>
          <w:color w:val="231F20"/>
          <w:spacing w:val="8"/>
        </w:rPr>
        <w:t xml:space="preserve"> </w:t>
      </w:r>
      <w:r>
        <w:rPr>
          <w:color w:val="231F20"/>
        </w:rPr>
        <w:t>unfair</w:t>
      </w:r>
      <w:r>
        <w:rPr>
          <w:color w:val="231F20"/>
          <w:spacing w:val="2"/>
        </w:rPr>
        <w:t xml:space="preserve"> </w:t>
      </w:r>
      <w:r>
        <w:rPr>
          <w:color w:val="231F20"/>
        </w:rPr>
        <w:t>advantage</w:t>
      </w:r>
      <w:r>
        <w:rPr>
          <w:color w:val="231F20"/>
          <w:spacing w:val="8"/>
        </w:rPr>
        <w:t xml:space="preserve"> </w:t>
      </w:r>
      <w:r>
        <w:rPr>
          <w:color w:val="231F20"/>
        </w:rPr>
        <w:t>in</w:t>
      </w:r>
      <w:r>
        <w:rPr>
          <w:color w:val="231F20"/>
          <w:spacing w:val="7"/>
        </w:rPr>
        <w:t xml:space="preserve"> </w:t>
      </w:r>
      <w:r>
        <w:rPr>
          <w:color w:val="231F20"/>
        </w:rPr>
        <w:t>the</w:t>
      </w:r>
      <w:r>
        <w:rPr>
          <w:color w:val="231F20"/>
          <w:spacing w:val="1"/>
        </w:rPr>
        <w:t xml:space="preserve"> </w:t>
      </w:r>
      <w:r>
        <w:rPr>
          <w:color w:val="231F20"/>
        </w:rPr>
        <w:t>market for those systems. Other zone-level DX fan coil systems with multi-stage compressors, such as water-source heat pumps,</w:t>
      </w:r>
      <w:r>
        <w:rPr>
          <w:color w:val="231F20"/>
          <w:spacing w:val="1"/>
        </w:rPr>
        <w:t xml:space="preserve"> </w:t>
      </w:r>
      <w:r>
        <w:rPr>
          <w:color w:val="231F20"/>
        </w:rPr>
        <w:t>provide</w:t>
      </w:r>
      <w:r>
        <w:rPr>
          <w:color w:val="231F20"/>
          <w:spacing w:val="7"/>
        </w:rPr>
        <w:t xml:space="preserve"> </w:t>
      </w:r>
      <w:r>
        <w:rPr>
          <w:color w:val="231F20"/>
        </w:rPr>
        <w:t>equal</w:t>
      </w:r>
      <w:r>
        <w:rPr>
          <w:color w:val="231F20"/>
          <w:spacing w:val="7"/>
        </w:rPr>
        <w:t xml:space="preserve"> </w:t>
      </w:r>
      <w:r>
        <w:rPr>
          <w:color w:val="231F20"/>
        </w:rPr>
        <w:t>or</w:t>
      </w:r>
      <w:r>
        <w:rPr>
          <w:color w:val="231F20"/>
          <w:spacing w:val="3"/>
        </w:rPr>
        <w:t xml:space="preserve"> </w:t>
      </w:r>
      <w:r>
        <w:rPr>
          <w:color w:val="231F20"/>
        </w:rPr>
        <w:t>better</w:t>
      </w:r>
      <w:r>
        <w:rPr>
          <w:color w:val="231F20"/>
          <w:spacing w:val="3"/>
        </w:rPr>
        <w:t xml:space="preserve"> </w:t>
      </w:r>
      <w:r>
        <w:rPr>
          <w:color w:val="231F20"/>
        </w:rPr>
        <w:t>energy</w:t>
      </w:r>
      <w:r>
        <w:rPr>
          <w:color w:val="231F20"/>
          <w:spacing w:val="1"/>
        </w:rPr>
        <w:t xml:space="preserve"> </w:t>
      </w:r>
      <w:r>
        <w:rPr>
          <w:color w:val="231F20"/>
        </w:rPr>
        <w:t>savings.</w:t>
      </w:r>
      <w:r>
        <w:rPr>
          <w:color w:val="231F20"/>
          <w:spacing w:val="-3"/>
        </w:rPr>
        <w:t xml:space="preserve"> </w:t>
      </w:r>
      <w:r>
        <w:rPr>
          <w:color w:val="231F20"/>
        </w:rPr>
        <w:t>This</w:t>
      </w:r>
      <w:r>
        <w:rPr>
          <w:color w:val="231F20"/>
          <w:spacing w:val="2"/>
        </w:rPr>
        <w:t xml:space="preserve"> </w:t>
      </w:r>
      <w:r>
        <w:rPr>
          <w:color w:val="231F20"/>
        </w:rPr>
        <w:t>proposal</w:t>
      </w:r>
      <w:r>
        <w:rPr>
          <w:color w:val="231F20"/>
          <w:spacing w:val="7"/>
        </w:rPr>
        <w:t xml:space="preserve"> </w:t>
      </w:r>
      <w:r>
        <w:rPr>
          <w:color w:val="231F20"/>
        </w:rPr>
        <w:t>levels</w:t>
      </w:r>
      <w:r>
        <w:rPr>
          <w:color w:val="231F20"/>
          <w:spacing w:val="2"/>
        </w:rPr>
        <w:t xml:space="preserve"> </w:t>
      </w:r>
      <w:r>
        <w:rPr>
          <w:color w:val="231F20"/>
        </w:rPr>
        <w:t>the</w:t>
      </w:r>
      <w:r>
        <w:rPr>
          <w:color w:val="231F20"/>
          <w:spacing w:val="7"/>
        </w:rPr>
        <w:t xml:space="preserve"> </w:t>
      </w:r>
      <w:r>
        <w:rPr>
          <w:color w:val="231F20"/>
        </w:rPr>
        <w:t>playing</w:t>
      </w:r>
      <w:r>
        <w:rPr>
          <w:color w:val="231F20"/>
          <w:spacing w:val="8"/>
        </w:rPr>
        <w:t xml:space="preserve"> </w:t>
      </w:r>
      <w:r>
        <w:rPr>
          <w:color w:val="231F20"/>
        </w:rPr>
        <w:t>field</w:t>
      </w:r>
      <w:r>
        <w:rPr>
          <w:color w:val="231F20"/>
          <w:spacing w:val="7"/>
        </w:rPr>
        <w:t xml:space="preserve"> </w:t>
      </w:r>
      <w:r>
        <w:rPr>
          <w:color w:val="231F20"/>
        </w:rPr>
        <w:t>and</w:t>
      </w:r>
      <w:r>
        <w:rPr>
          <w:color w:val="231F20"/>
          <w:spacing w:val="8"/>
        </w:rPr>
        <w:t xml:space="preserve"> </w:t>
      </w:r>
      <w:r>
        <w:rPr>
          <w:color w:val="231F20"/>
        </w:rPr>
        <w:t>eliminates</w:t>
      </w:r>
      <w:r>
        <w:rPr>
          <w:color w:val="231F20"/>
          <w:spacing w:val="2"/>
        </w:rPr>
        <w:t xml:space="preserve"> </w:t>
      </w:r>
      <w:r>
        <w:rPr>
          <w:color w:val="231F20"/>
        </w:rPr>
        <w:t>the</w:t>
      </w:r>
      <w:r>
        <w:rPr>
          <w:color w:val="231F20"/>
          <w:spacing w:val="8"/>
        </w:rPr>
        <w:t xml:space="preserve"> </w:t>
      </w:r>
      <w:r>
        <w:rPr>
          <w:color w:val="231F20"/>
        </w:rPr>
        <w:t>need</w:t>
      </w:r>
      <w:r>
        <w:rPr>
          <w:color w:val="231F20"/>
          <w:spacing w:val="7"/>
        </w:rPr>
        <w:t xml:space="preserve"> </w:t>
      </w:r>
      <w:r>
        <w:rPr>
          <w:color w:val="231F20"/>
        </w:rPr>
        <w:t>to</w:t>
      </w:r>
      <w:r>
        <w:rPr>
          <w:color w:val="231F20"/>
          <w:spacing w:val="8"/>
        </w:rPr>
        <w:t xml:space="preserve"> </w:t>
      </w:r>
      <w:r>
        <w:rPr>
          <w:color w:val="231F20"/>
        </w:rPr>
        <w:t>provide</w:t>
      </w:r>
      <w:r>
        <w:rPr>
          <w:color w:val="231F20"/>
          <w:spacing w:val="7"/>
        </w:rPr>
        <w:t xml:space="preserve"> </w:t>
      </w:r>
      <w:r>
        <w:rPr>
          <w:color w:val="231F20"/>
        </w:rPr>
        <w:t>water</w:t>
      </w:r>
      <w:r>
        <w:rPr>
          <w:color w:val="231F20"/>
          <w:spacing w:val="3"/>
        </w:rPr>
        <w:t xml:space="preserve"> </w:t>
      </w:r>
      <w:r>
        <w:rPr>
          <w:color w:val="231F20"/>
        </w:rPr>
        <w:t>coils</w:t>
      </w:r>
      <w:r>
        <w:rPr>
          <w:color w:val="231F20"/>
          <w:spacing w:val="4"/>
        </w:rPr>
        <w:t xml:space="preserve"> </w:t>
      </w:r>
      <w:r>
        <w:rPr>
          <w:color w:val="231F20"/>
        </w:rPr>
        <w:t>in</w:t>
      </w:r>
      <w:r>
        <w:rPr>
          <w:color w:val="231F20"/>
          <w:spacing w:val="7"/>
        </w:rPr>
        <w:t xml:space="preserve"> </w:t>
      </w:r>
      <w:r>
        <w:rPr>
          <w:color w:val="231F20"/>
        </w:rPr>
        <w:t>those</w:t>
      </w:r>
      <w:r>
        <w:rPr>
          <w:color w:val="231F20"/>
          <w:spacing w:val="1"/>
        </w:rPr>
        <w:t xml:space="preserve"> </w:t>
      </w:r>
      <w:r>
        <w:rPr>
          <w:color w:val="231F20"/>
        </w:rPr>
        <w:t>products.</w:t>
      </w:r>
    </w:p>
    <w:p w14:paraId="52D4D099" w14:textId="77777777" w:rsidR="001A7710" w:rsidRDefault="001A7710" w:rsidP="001A7710">
      <w:pPr>
        <w:pStyle w:val="BodyText"/>
        <w:spacing w:before="7"/>
        <w:ind w:left="900" w:right="910"/>
        <w:rPr>
          <w:sz w:val="15"/>
        </w:rPr>
      </w:pPr>
    </w:p>
    <w:p w14:paraId="49535C24" w14:textId="77777777" w:rsidR="001A7710" w:rsidRDefault="001A7710" w:rsidP="001A7710">
      <w:pPr>
        <w:pStyle w:val="BodyText"/>
        <w:spacing w:line="278" w:lineRule="auto"/>
        <w:ind w:left="900" w:right="910"/>
      </w:pPr>
      <w:r>
        <w:rPr>
          <w:color w:val="231F20"/>
        </w:rPr>
        <w:t>The</w:t>
      </w:r>
      <w:r>
        <w:rPr>
          <w:color w:val="231F20"/>
          <w:spacing w:val="3"/>
        </w:rPr>
        <w:t xml:space="preserve"> </w:t>
      </w:r>
      <w:r>
        <w:rPr>
          <w:color w:val="231F20"/>
        </w:rPr>
        <w:t>limit</w:t>
      </w:r>
      <w:r>
        <w:rPr>
          <w:color w:val="231F20"/>
          <w:spacing w:val="-7"/>
        </w:rPr>
        <w:t xml:space="preserve"> </w:t>
      </w:r>
      <w:r>
        <w:rPr>
          <w:color w:val="231F20"/>
        </w:rPr>
        <w:t>to</w:t>
      </w:r>
      <w:r>
        <w:rPr>
          <w:color w:val="231F20"/>
          <w:spacing w:val="4"/>
        </w:rPr>
        <w:t xml:space="preserve"> </w:t>
      </w:r>
      <w:r>
        <w:rPr>
          <w:color w:val="231F20"/>
        </w:rPr>
        <w:t>fan</w:t>
      </w:r>
      <w:r>
        <w:rPr>
          <w:color w:val="231F20"/>
          <w:spacing w:val="3"/>
        </w:rPr>
        <w:t xml:space="preserve"> </w:t>
      </w:r>
      <w:r>
        <w:rPr>
          <w:color w:val="231F20"/>
        </w:rPr>
        <w:t>coils</w:t>
      </w:r>
      <w:r>
        <w:rPr>
          <w:color w:val="231F20"/>
          <w:spacing w:val="-1"/>
        </w:rPr>
        <w:t xml:space="preserve"> </w:t>
      </w:r>
      <w:r>
        <w:rPr>
          <w:color w:val="231F20"/>
        </w:rPr>
        <w:t>with</w:t>
      </w:r>
      <w:r>
        <w:rPr>
          <w:color w:val="231F20"/>
          <w:spacing w:val="3"/>
        </w:rPr>
        <w:t xml:space="preserve"> </w:t>
      </w:r>
      <w:r>
        <w:rPr>
          <w:color w:val="231F20"/>
        </w:rPr>
        <w:t>a</w:t>
      </w:r>
      <w:r>
        <w:rPr>
          <w:color w:val="231F20"/>
          <w:spacing w:val="4"/>
        </w:rPr>
        <w:t xml:space="preserve"> </w:t>
      </w:r>
      <w:r>
        <w:rPr>
          <w:color w:val="231F20"/>
        </w:rPr>
        <w:t>capacity</w:t>
      </w:r>
      <w:r>
        <w:rPr>
          <w:color w:val="231F20"/>
          <w:spacing w:val="-1"/>
        </w:rPr>
        <w:t xml:space="preserve"> </w:t>
      </w:r>
      <w:r>
        <w:rPr>
          <w:color w:val="231F20"/>
        </w:rPr>
        <w:t>of</w:t>
      </w:r>
      <w:r>
        <w:rPr>
          <w:color w:val="231F20"/>
          <w:spacing w:val="-7"/>
        </w:rPr>
        <w:t xml:space="preserve"> </w:t>
      </w:r>
      <w:r>
        <w:rPr>
          <w:color w:val="231F20"/>
        </w:rPr>
        <w:t>less</w:t>
      </w:r>
      <w:r>
        <w:rPr>
          <w:color w:val="231F20"/>
          <w:spacing w:val="-1"/>
        </w:rPr>
        <w:t xml:space="preserve"> </w:t>
      </w:r>
      <w:r>
        <w:rPr>
          <w:color w:val="231F20"/>
        </w:rPr>
        <w:t>than</w:t>
      </w:r>
      <w:r>
        <w:rPr>
          <w:color w:val="231F20"/>
          <w:spacing w:val="3"/>
        </w:rPr>
        <w:t xml:space="preserve"> </w:t>
      </w:r>
      <w:r>
        <w:rPr>
          <w:color w:val="231F20"/>
        </w:rPr>
        <w:t>54,000</w:t>
      </w:r>
      <w:r>
        <w:rPr>
          <w:color w:val="231F20"/>
          <w:spacing w:val="4"/>
        </w:rPr>
        <w:t xml:space="preserve"> </w:t>
      </w:r>
      <w:r>
        <w:rPr>
          <w:color w:val="231F20"/>
        </w:rPr>
        <w:t>Btu/h</w:t>
      </w:r>
      <w:r>
        <w:rPr>
          <w:color w:val="231F20"/>
          <w:spacing w:val="3"/>
        </w:rPr>
        <w:t xml:space="preserve"> </w:t>
      </w:r>
      <w:r>
        <w:rPr>
          <w:color w:val="231F20"/>
        </w:rPr>
        <w:t>aligns</w:t>
      </w:r>
      <w:r>
        <w:rPr>
          <w:color w:val="231F20"/>
          <w:spacing w:val="-1"/>
        </w:rPr>
        <w:t xml:space="preserve"> </w:t>
      </w:r>
      <w:r>
        <w:rPr>
          <w:color w:val="231F20"/>
        </w:rPr>
        <w:t>the</w:t>
      </w:r>
      <w:r>
        <w:rPr>
          <w:color w:val="231F20"/>
          <w:spacing w:val="3"/>
        </w:rPr>
        <w:t xml:space="preserve"> </w:t>
      </w:r>
      <w:r>
        <w:rPr>
          <w:color w:val="231F20"/>
        </w:rPr>
        <w:t>exception</w:t>
      </w:r>
      <w:r>
        <w:rPr>
          <w:color w:val="231F20"/>
          <w:spacing w:val="4"/>
        </w:rPr>
        <w:t xml:space="preserve"> </w:t>
      </w:r>
      <w:r>
        <w:rPr>
          <w:color w:val="231F20"/>
        </w:rPr>
        <w:t>with</w:t>
      </w:r>
      <w:r>
        <w:rPr>
          <w:color w:val="231F20"/>
          <w:spacing w:val="3"/>
        </w:rPr>
        <w:t xml:space="preserve"> </w:t>
      </w:r>
      <w:r>
        <w:rPr>
          <w:color w:val="231F20"/>
        </w:rPr>
        <w:t>the</w:t>
      </w:r>
      <w:r>
        <w:rPr>
          <w:color w:val="231F20"/>
          <w:spacing w:val="4"/>
        </w:rPr>
        <w:t xml:space="preserve"> </w:t>
      </w:r>
      <w:r>
        <w:rPr>
          <w:color w:val="231F20"/>
        </w:rPr>
        <w:t>requirements</w:t>
      </w:r>
      <w:r>
        <w:rPr>
          <w:color w:val="231F20"/>
          <w:spacing w:val="-1"/>
        </w:rPr>
        <w:t xml:space="preserve"> </w:t>
      </w:r>
      <w:r>
        <w:rPr>
          <w:color w:val="231F20"/>
        </w:rPr>
        <w:t>in</w:t>
      </w:r>
      <w:r>
        <w:rPr>
          <w:color w:val="231F20"/>
          <w:spacing w:val="3"/>
        </w:rPr>
        <w:t xml:space="preserve"> </w:t>
      </w:r>
      <w:r>
        <w:rPr>
          <w:color w:val="231F20"/>
        </w:rPr>
        <w:t>the</w:t>
      </w:r>
      <w:r>
        <w:rPr>
          <w:color w:val="231F20"/>
          <w:spacing w:val="4"/>
        </w:rPr>
        <w:t xml:space="preserve"> </w:t>
      </w:r>
      <w:r>
        <w:rPr>
          <w:color w:val="231F20"/>
        </w:rPr>
        <w:t>body.</w:t>
      </w:r>
      <w:r>
        <w:rPr>
          <w:color w:val="231F20"/>
          <w:spacing w:val="-7"/>
        </w:rPr>
        <w:t xml:space="preserve"> </w:t>
      </w:r>
      <w:r>
        <w:rPr>
          <w:color w:val="231F20"/>
        </w:rPr>
        <w:t>VRF</w:t>
      </w:r>
      <w:r>
        <w:rPr>
          <w:color w:val="231F20"/>
          <w:spacing w:val="-6"/>
        </w:rPr>
        <w:t xml:space="preserve"> </w:t>
      </w:r>
      <w:r>
        <w:rPr>
          <w:color w:val="231F20"/>
        </w:rPr>
        <w:t>systems</w:t>
      </w:r>
      <w:r>
        <w:rPr>
          <w:color w:val="231F20"/>
          <w:spacing w:val="1"/>
        </w:rPr>
        <w:t xml:space="preserve"> </w:t>
      </w:r>
      <w:r>
        <w:rPr>
          <w:color w:val="231F20"/>
        </w:rPr>
        <w:t>tested</w:t>
      </w:r>
      <w:r>
        <w:rPr>
          <w:color w:val="231F20"/>
          <w:spacing w:val="6"/>
        </w:rPr>
        <w:t xml:space="preserve"> </w:t>
      </w:r>
      <w:r>
        <w:rPr>
          <w:color w:val="231F20"/>
        </w:rPr>
        <w:t>under</w:t>
      </w:r>
      <w:r>
        <w:rPr>
          <w:color w:val="231F20"/>
          <w:spacing w:val="3"/>
        </w:rPr>
        <w:t xml:space="preserve"> </w:t>
      </w:r>
      <w:r>
        <w:rPr>
          <w:color w:val="231F20"/>
        </w:rPr>
        <w:t>AHRI</w:t>
      </w:r>
      <w:r>
        <w:rPr>
          <w:color w:val="231F20"/>
          <w:spacing w:val="-4"/>
        </w:rPr>
        <w:t xml:space="preserve"> </w:t>
      </w:r>
      <w:r>
        <w:rPr>
          <w:color w:val="231F20"/>
        </w:rPr>
        <w:t>1230</w:t>
      </w:r>
      <w:r>
        <w:rPr>
          <w:color w:val="231F20"/>
          <w:spacing w:val="7"/>
        </w:rPr>
        <w:t xml:space="preserve"> </w:t>
      </w:r>
      <w:r>
        <w:rPr>
          <w:color w:val="231F20"/>
        </w:rPr>
        <w:t>do</w:t>
      </w:r>
      <w:r>
        <w:rPr>
          <w:color w:val="231F20"/>
          <w:spacing w:val="7"/>
        </w:rPr>
        <w:t xml:space="preserve"> </w:t>
      </w:r>
      <w:r>
        <w:rPr>
          <w:color w:val="231F20"/>
        </w:rPr>
        <w:t>not</w:t>
      </w:r>
      <w:r>
        <w:rPr>
          <w:color w:val="231F20"/>
          <w:spacing w:val="-4"/>
        </w:rPr>
        <w:t xml:space="preserve"> </w:t>
      </w:r>
      <w:r>
        <w:rPr>
          <w:color w:val="231F20"/>
        </w:rPr>
        <w:t>include</w:t>
      </w:r>
      <w:r>
        <w:rPr>
          <w:color w:val="231F20"/>
          <w:spacing w:val="7"/>
        </w:rPr>
        <w:t xml:space="preserve"> </w:t>
      </w:r>
      <w:r>
        <w:rPr>
          <w:color w:val="231F20"/>
        </w:rPr>
        <w:t>fan</w:t>
      </w:r>
      <w:r>
        <w:rPr>
          <w:color w:val="231F20"/>
          <w:spacing w:val="7"/>
        </w:rPr>
        <w:t xml:space="preserve"> </w:t>
      </w:r>
      <w:r>
        <w:rPr>
          <w:color w:val="231F20"/>
        </w:rPr>
        <w:t>coils</w:t>
      </w:r>
      <w:r>
        <w:rPr>
          <w:color w:val="231F20"/>
          <w:spacing w:val="2"/>
        </w:rPr>
        <w:t xml:space="preserve"> </w:t>
      </w:r>
      <w:r>
        <w:rPr>
          <w:color w:val="231F20"/>
        </w:rPr>
        <w:t>with</w:t>
      </w:r>
      <w:r>
        <w:rPr>
          <w:color w:val="231F20"/>
          <w:spacing w:val="7"/>
        </w:rPr>
        <w:t xml:space="preserve"> </w:t>
      </w:r>
      <w:r>
        <w:rPr>
          <w:color w:val="231F20"/>
        </w:rPr>
        <w:t>a</w:t>
      </w:r>
      <w:r>
        <w:rPr>
          <w:color w:val="231F20"/>
          <w:spacing w:val="7"/>
        </w:rPr>
        <w:t xml:space="preserve"> </w:t>
      </w:r>
      <w:r>
        <w:rPr>
          <w:color w:val="231F20"/>
        </w:rPr>
        <w:t>capacity</w:t>
      </w:r>
      <w:r>
        <w:rPr>
          <w:color w:val="231F20"/>
          <w:spacing w:val="3"/>
        </w:rPr>
        <w:t xml:space="preserve"> </w:t>
      </w:r>
      <w:r>
        <w:rPr>
          <w:color w:val="231F20"/>
        </w:rPr>
        <w:t>of</w:t>
      </w:r>
      <w:r>
        <w:rPr>
          <w:color w:val="231F20"/>
          <w:spacing w:val="-3"/>
        </w:rPr>
        <w:t xml:space="preserve"> </w:t>
      </w:r>
      <w:r>
        <w:rPr>
          <w:color w:val="231F20"/>
        </w:rPr>
        <w:t>54,000</w:t>
      </w:r>
      <w:r>
        <w:rPr>
          <w:color w:val="231F20"/>
          <w:spacing w:val="7"/>
        </w:rPr>
        <w:t xml:space="preserve"> </w:t>
      </w:r>
      <w:r>
        <w:rPr>
          <w:color w:val="231F20"/>
        </w:rPr>
        <w:t>Btu/h</w:t>
      </w:r>
      <w:r>
        <w:rPr>
          <w:color w:val="231F20"/>
          <w:spacing w:val="7"/>
        </w:rPr>
        <w:t xml:space="preserve"> </w:t>
      </w:r>
      <w:r>
        <w:rPr>
          <w:color w:val="231F20"/>
        </w:rPr>
        <w:t>or</w:t>
      </w:r>
      <w:r>
        <w:rPr>
          <w:color w:val="231F20"/>
          <w:spacing w:val="2"/>
        </w:rPr>
        <w:t xml:space="preserve"> </w:t>
      </w:r>
      <w:r>
        <w:rPr>
          <w:color w:val="231F20"/>
        </w:rPr>
        <w:t>more,</w:t>
      </w:r>
      <w:r>
        <w:rPr>
          <w:color w:val="231F20"/>
          <w:spacing w:val="-4"/>
        </w:rPr>
        <w:t xml:space="preserve"> </w:t>
      </w:r>
      <w:r>
        <w:rPr>
          <w:color w:val="231F20"/>
        </w:rPr>
        <w:t>and</w:t>
      </w:r>
      <w:r>
        <w:rPr>
          <w:color w:val="231F20"/>
          <w:spacing w:val="7"/>
        </w:rPr>
        <w:t xml:space="preserve"> </w:t>
      </w:r>
      <w:r>
        <w:rPr>
          <w:color w:val="231F20"/>
        </w:rPr>
        <w:t>engineering</w:t>
      </w:r>
      <w:r>
        <w:rPr>
          <w:color w:val="231F20"/>
          <w:spacing w:val="7"/>
        </w:rPr>
        <w:t xml:space="preserve"> </w:t>
      </w:r>
      <w:r>
        <w:rPr>
          <w:color w:val="231F20"/>
        </w:rPr>
        <w:t>analysis</w:t>
      </w:r>
      <w:r>
        <w:rPr>
          <w:color w:val="231F20"/>
          <w:spacing w:val="2"/>
        </w:rPr>
        <w:t xml:space="preserve"> </w:t>
      </w:r>
      <w:r>
        <w:rPr>
          <w:color w:val="231F20"/>
        </w:rPr>
        <w:t>indicates</w:t>
      </w:r>
      <w:r>
        <w:rPr>
          <w:color w:val="231F20"/>
          <w:spacing w:val="3"/>
        </w:rPr>
        <w:t xml:space="preserve"> </w:t>
      </w:r>
      <w:r>
        <w:rPr>
          <w:color w:val="231F20"/>
        </w:rPr>
        <w:t>that</w:t>
      </w:r>
      <w:r>
        <w:rPr>
          <w:color w:val="231F20"/>
          <w:spacing w:val="-4"/>
        </w:rPr>
        <w:t xml:space="preserve"> </w:t>
      </w:r>
      <w:r>
        <w:rPr>
          <w:color w:val="231F20"/>
        </w:rPr>
        <w:t>VRF</w:t>
      </w:r>
      <w:r>
        <w:rPr>
          <w:color w:val="231F20"/>
          <w:spacing w:val="1"/>
        </w:rPr>
        <w:t xml:space="preserve"> </w:t>
      </w:r>
      <w:r>
        <w:rPr>
          <w:color w:val="231F20"/>
        </w:rPr>
        <w:t>systems</w:t>
      </w:r>
      <w:r>
        <w:rPr>
          <w:color w:val="231F20"/>
          <w:spacing w:val="2"/>
        </w:rPr>
        <w:t xml:space="preserve"> </w:t>
      </w:r>
      <w:r>
        <w:rPr>
          <w:color w:val="231F20"/>
        </w:rPr>
        <w:t>that</w:t>
      </w:r>
      <w:r>
        <w:rPr>
          <w:color w:val="231F20"/>
          <w:spacing w:val="-4"/>
        </w:rPr>
        <w:t xml:space="preserve"> </w:t>
      </w:r>
      <w:r>
        <w:rPr>
          <w:color w:val="231F20"/>
        </w:rPr>
        <w:t>employ</w:t>
      </w:r>
      <w:r>
        <w:rPr>
          <w:color w:val="231F20"/>
          <w:spacing w:val="2"/>
        </w:rPr>
        <w:t xml:space="preserve"> </w:t>
      </w:r>
      <w:r>
        <w:rPr>
          <w:color w:val="231F20"/>
        </w:rPr>
        <w:t>such</w:t>
      </w:r>
      <w:r>
        <w:rPr>
          <w:color w:val="231F20"/>
          <w:spacing w:val="6"/>
        </w:rPr>
        <w:t xml:space="preserve"> </w:t>
      </w:r>
      <w:r>
        <w:rPr>
          <w:color w:val="231F20"/>
        </w:rPr>
        <w:t>fan</w:t>
      </w:r>
      <w:r>
        <w:rPr>
          <w:color w:val="231F20"/>
          <w:spacing w:val="7"/>
        </w:rPr>
        <w:t xml:space="preserve"> </w:t>
      </w:r>
      <w:r>
        <w:rPr>
          <w:color w:val="231F20"/>
        </w:rPr>
        <w:t>coils</w:t>
      </w:r>
      <w:r>
        <w:rPr>
          <w:color w:val="231F20"/>
          <w:spacing w:val="2"/>
        </w:rPr>
        <w:t xml:space="preserve"> </w:t>
      </w:r>
      <w:r>
        <w:rPr>
          <w:color w:val="231F20"/>
        </w:rPr>
        <w:t>very</w:t>
      </w:r>
      <w:r>
        <w:rPr>
          <w:color w:val="231F20"/>
          <w:spacing w:val="2"/>
        </w:rPr>
        <w:t xml:space="preserve"> </w:t>
      </w:r>
      <w:r>
        <w:rPr>
          <w:color w:val="231F20"/>
        </w:rPr>
        <w:t>likely</w:t>
      </w:r>
      <w:r>
        <w:rPr>
          <w:color w:val="231F20"/>
          <w:spacing w:val="2"/>
        </w:rPr>
        <w:t xml:space="preserve"> </w:t>
      </w:r>
      <w:r>
        <w:rPr>
          <w:color w:val="231F20"/>
        </w:rPr>
        <w:t>do</w:t>
      </w:r>
      <w:r>
        <w:rPr>
          <w:color w:val="231F20"/>
          <w:spacing w:val="7"/>
        </w:rPr>
        <w:t xml:space="preserve"> </w:t>
      </w:r>
      <w:r>
        <w:rPr>
          <w:color w:val="231F20"/>
        </w:rPr>
        <w:t>not</w:t>
      </w:r>
      <w:r>
        <w:rPr>
          <w:color w:val="231F20"/>
          <w:spacing w:val="-4"/>
        </w:rPr>
        <w:t xml:space="preserve"> </w:t>
      </w:r>
      <w:r>
        <w:rPr>
          <w:color w:val="231F20"/>
        </w:rPr>
        <w:t>operate</w:t>
      </w:r>
      <w:r>
        <w:rPr>
          <w:color w:val="231F20"/>
          <w:spacing w:val="6"/>
        </w:rPr>
        <w:t xml:space="preserve"> </w:t>
      </w:r>
      <w:r>
        <w:rPr>
          <w:color w:val="231F20"/>
        </w:rPr>
        <w:t>at</w:t>
      </w:r>
      <w:r>
        <w:rPr>
          <w:color w:val="231F20"/>
          <w:spacing w:val="-3"/>
        </w:rPr>
        <w:t xml:space="preserve"> </w:t>
      </w:r>
      <w:r>
        <w:rPr>
          <w:color w:val="231F20"/>
        </w:rPr>
        <w:t>the</w:t>
      </w:r>
      <w:r>
        <w:rPr>
          <w:color w:val="231F20"/>
          <w:spacing w:val="6"/>
        </w:rPr>
        <w:t xml:space="preserve"> </w:t>
      </w:r>
      <w:r>
        <w:rPr>
          <w:color w:val="231F20"/>
        </w:rPr>
        <w:t>same</w:t>
      </w:r>
      <w:r>
        <w:rPr>
          <w:color w:val="231F20"/>
          <w:spacing w:val="7"/>
        </w:rPr>
        <w:t xml:space="preserve"> </w:t>
      </w:r>
      <w:r>
        <w:rPr>
          <w:color w:val="231F20"/>
        </w:rPr>
        <w:t>level</w:t>
      </w:r>
      <w:r>
        <w:rPr>
          <w:color w:val="231F20"/>
          <w:spacing w:val="8"/>
        </w:rPr>
        <w:t xml:space="preserve"> </w:t>
      </w:r>
      <w:r>
        <w:rPr>
          <w:color w:val="231F20"/>
        </w:rPr>
        <w:t>of</w:t>
      </w:r>
      <w:r>
        <w:rPr>
          <w:color w:val="231F20"/>
          <w:spacing w:val="-4"/>
        </w:rPr>
        <w:t xml:space="preserve"> </w:t>
      </w:r>
      <w:r>
        <w:rPr>
          <w:color w:val="231F20"/>
        </w:rPr>
        <w:t>efficiency</w:t>
      </w:r>
      <w:r>
        <w:rPr>
          <w:color w:val="231F20"/>
          <w:spacing w:val="2"/>
        </w:rPr>
        <w:t xml:space="preserve"> </w:t>
      </w:r>
      <w:r>
        <w:rPr>
          <w:color w:val="231F20"/>
        </w:rPr>
        <w:t>as</w:t>
      </w:r>
      <w:r>
        <w:rPr>
          <w:color w:val="231F20"/>
          <w:spacing w:val="2"/>
        </w:rPr>
        <w:t xml:space="preserve"> </w:t>
      </w:r>
      <w:r>
        <w:rPr>
          <w:color w:val="231F20"/>
        </w:rPr>
        <w:t>those</w:t>
      </w:r>
      <w:r>
        <w:rPr>
          <w:color w:val="231F20"/>
          <w:spacing w:val="7"/>
        </w:rPr>
        <w:t xml:space="preserve"> </w:t>
      </w:r>
      <w:r>
        <w:rPr>
          <w:color w:val="231F20"/>
        </w:rPr>
        <w:t>that</w:t>
      </w:r>
      <w:r>
        <w:rPr>
          <w:color w:val="231F20"/>
          <w:spacing w:val="-4"/>
        </w:rPr>
        <w:t xml:space="preserve"> </w:t>
      </w:r>
      <w:r>
        <w:rPr>
          <w:color w:val="231F20"/>
        </w:rPr>
        <w:t>employ</w:t>
      </w:r>
      <w:r>
        <w:rPr>
          <w:color w:val="231F20"/>
          <w:spacing w:val="2"/>
        </w:rPr>
        <w:t xml:space="preserve"> </w:t>
      </w:r>
      <w:r>
        <w:rPr>
          <w:color w:val="231F20"/>
        </w:rPr>
        <w:t>smaller</w:t>
      </w:r>
      <w:r>
        <w:rPr>
          <w:color w:val="231F20"/>
          <w:spacing w:val="2"/>
        </w:rPr>
        <w:t xml:space="preserve"> </w:t>
      </w:r>
      <w:r>
        <w:rPr>
          <w:color w:val="231F20"/>
        </w:rPr>
        <w:t>capacity</w:t>
      </w:r>
      <w:r>
        <w:rPr>
          <w:color w:val="231F20"/>
          <w:spacing w:val="2"/>
        </w:rPr>
        <w:t xml:space="preserve"> </w:t>
      </w:r>
      <w:r>
        <w:rPr>
          <w:color w:val="231F20"/>
        </w:rPr>
        <w:t>coils.</w:t>
      </w:r>
    </w:p>
    <w:p w14:paraId="1E02B3C3" w14:textId="77777777" w:rsidR="001A7710" w:rsidRDefault="001A7710" w:rsidP="001A7710">
      <w:pPr>
        <w:pStyle w:val="BodyText"/>
        <w:spacing w:before="7"/>
        <w:ind w:left="900" w:right="910"/>
        <w:rPr>
          <w:sz w:val="15"/>
        </w:rPr>
      </w:pPr>
    </w:p>
    <w:p w14:paraId="68B6FBC8" w14:textId="77777777" w:rsidR="001A7710" w:rsidRDefault="001A7710" w:rsidP="001A7710">
      <w:pPr>
        <w:pStyle w:val="Heading1"/>
        <w:ind w:left="900" w:right="910"/>
      </w:pPr>
      <w:r>
        <w:rPr>
          <w:color w:val="231F20"/>
        </w:rPr>
        <w:t>Cost</w:t>
      </w:r>
      <w:r>
        <w:rPr>
          <w:color w:val="231F20"/>
          <w:spacing w:val="-3"/>
        </w:rPr>
        <w:t xml:space="preserve"> </w:t>
      </w:r>
      <w:r>
        <w:rPr>
          <w:color w:val="231F20"/>
        </w:rPr>
        <w:t>Impact:</w:t>
      </w:r>
    </w:p>
    <w:p w14:paraId="4EE60D7C" w14:textId="77777777" w:rsidR="001A7710" w:rsidRDefault="001A7710" w:rsidP="001A7710">
      <w:pPr>
        <w:pStyle w:val="BodyText"/>
        <w:spacing w:before="6"/>
        <w:ind w:left="900" w:right="910"/>
        <w:rPr>
          <w:b/>
        </w:rPr>
      </w:pPr>
    </w:p>
    <w:p w14:paraId="6AA0221D" w14:textId="77777777" w:rsidR="001A7710" w:rsidRDefault="001A7710" w:rsidP="001A7710">
      <w:pPr>
        <w:pStyle w:val="BodyText"/>
        <w:ind w:left="900" w:right="910"/>
      </w:pPr>
      <w:r>
        <w:rPr>
          <w:color w:val="231F20"/>
        </w:rPr>
        <w:t>The</w:t>
      </w:r>
      <w:r>
        <w:rPr>
          <w:color w:val="231F20"/>
          <w:spacing w:val="8"/>
        </w:rPr>
        <w:t xml:space="preserve"> </w:t>
      </w:r>
      <w:r>
        <w:rPr>
          <w:color w:val="231F20"/>
        </w:rPr>
        <w:t>code</w:t>
      </w:r>
      <w:r>
        <w:rPr>
          <w:color w:val="231F20"/>
          <w:spacing w:val="8"/>
        </w:rPr>
        <w:t xml:space="preserve"> </w:t>
      </w:r>
      <w:r>
        <w:rPr>
          <w:color w:val="231F20"/>
        </w:rPr>
        <w:t>change</w:t>
      </w:r>
      <w:r>
        <w:rPr>
          <w:color w:val="231F20"/>
          <w:spacing w:val="9"/>
        </w:rPr>
        <w:t xml:space="preserve"> </w:t>
      </w:r>
      <w:r>
        <w:rPr>
          <w:color w:val="231F20"/>
        </w:rPr>
        <w:t>proposal</w:t>
      </w:r>
      <w:r>
        <w:rPr>
          <w:color w:val="231F20"/>
          <w:spacing w:val="8"/>
        </w:rPr>
        <w:t xml:space="preserve"> </w:t>
      </w:r>
      <w:r>
        <w:rPr>
          <w:color w:val="231F20"/>
        </w:rPr>
        <w:t>will</w:t>
      </w:r>
      <w:r>
        <w:rPr>
          <w:color w:val="231F20"/>
          <w:spacing w:val="9"/>
        </w:rPr>
        <w:t xml:space="preserve"> </w:t>
      </w:r>
      <w:r>
        <w:rPr>
          <w:color w:val="231F20"/>
        </w:rPr>
        <w:t>decrease</w:t>
      </w:r>
      <w:r>
        <w:rPr>
          <w:color w:val="231F20"/>
          <w:spacing w:val="8"/>
        </w:rPr>
        <w:t xml:space="preserve"> </w:t>
      </w:r>
      <w:r>
        <w:rPr>
          <w:color w:val="231F20"/>
        </w:rPr>
        <w:t>the</w:t>
      </w:r>
      <w:r>
        <w:rPr>
          <w:color w:val="231F20"/>
          <w:spacing w:val="9"/>
        </w:rPr>
        <w:t xml:space="preserve"> </w:t>
      </w:r>
      <w:r>
        <w:rPr>
          <w:color w:val="231F20"/>
        </w:rPr>
        <w:t>cost</w:t>
      </w:r>
      <w:r>
        <w:rPr>
          <w:color w:val="231F20"/>
          <w:spacing w:val="-3"/>
        </w:rPr>
        <w:t xml:space="preserve"> </w:t>
      </w:r>
      <w:r>
        <w:rPr>
          <w:color w:val="231F20"/>
        </w:rPr>
        <w:t>of</w:t>
      </w:r>
      <w:r>
        <w:rPr>
          <w:color w:val="231F20"/>
          <w:spacing w:val="-2"/>
        </w:rPr>
        <w:t xml:space="preserve"> </w:t>
      </w:r>
      <w:r>
        <w:rPr>
          <w:color w:val="231F20"/>
        </w:rPr>
        <w:t>construction for water-source heat pump and single-split variable capacity systems and increase it where VRF fan coils with a capacity of greater than 54,000 Btu/h are employed.</w:t>
      </w:r>
    </w:p>
    <w:p w14:paraId="1C49AB19" w14:textId="77777777" w:rsidR="001A7710" w:rsidRDefault="001A7710" w:rsidP="001A7710">
      <w:pPr>
        <w:pStyle w:val="BodyText"/>
        <w:spacing w:before="6"/>
        <w:ind w:left="900" w:right="910"/>
      </w:pPr>
    </w:p>
    <w:p w14:paraId="51359B86" w14:textId="77777777" w:rsidR="001A7710" w:rsidRDefault="001A7710" w:rsidP="001A7710">
      <w:pPr>
        <w:pStyle w:val="BodyText"/>
        <w:spacing w:line="278" w:lineRule="auto"/>
        <w:ind w:left="900" w:right="910"/>
      </w:pPr>
      <w:r>
        <w:rPr>
          <w:color w:val="231F20"/>
        </w:rPr>
        <w:t>This</w:t>
      </w:r>
      <w:r>
        <w:rPr>
          <w:color w:val="231F20"/>
          <w:spacing w:val="2"/>
        </w:rPr>
        <w:t xml:space="preserve"> </w:t>
      </w:r>
      <w:r>
        <w:rPr>
          <w:color w:val="231F20"/>
        </w:rPr>
        <w:t>proposal</w:t>
      </w:r>
      <w:r>
        <w:rPr>
          <w:color w:val="231F20"/>
          <w:spacing w:val="7"/>
        </w:rPr>
        <w:t xml:space="preserve"> </w:t>
      </w:r>
      <w:r>
        <w:rPr>
          <w:color w:val="231F20"/>
        </w:rPr>
        <w:t>will</w:t>
      </w:r>
      <w:r>
        <w:rPr>
          <w:color w:val="231F20"/>
          <w:spacing w:val="7"/>
        </w:rPr>
        <w:t xml:space="preserve"> </w:t>
      </w:r>
      <w:r>
        <w:rPr>
          <w:color w:val="231F20"/>
        </w:rPr>
        <w:t>eliminate</w:t>
      </w:r>
      <w:r>
        <w:rPr>
          <w:color w:val="231F20"/>
          <w:spacing w:val="7"/>
        </w:rPr>
        <w:t xml:space="preserve"> </w:t>
      </w:r>
      <w:r>
        <w:rPr>
          <w:color w:val="231F20"/>
        </w:rPr>
        <w:t>the</w:t>
      </w:r>
      <w:r>
        <w:rPr>
          <w:color w:val="231F20"/>
          <w:spacing w:val="7"/>
        </w:rPr>
        <w:t xml:space="preserve"> </w:t>
      </w:r>
      <w:r>
        <w:rPr>
          <w:color w:val="231F20"/>
        </w:rPr>
        <w:t>need</w:t>
      </w:r>
      <w:r>
        <w:rPr>
          <w:color w:val="231F20"/>
          <w:spacing w:val="7"/>
        </w:rPr>
        <w:t xml:space="preserve"> </w:t>
      </w:r>
      <w:r>
        <w:rPr>
          <w:color w:val="231F20"/>
        </w:rPr>
        <w:t>to</w:t>
      </w:r>
      <w:r>
        <w:rPr>
          <w:color w:val="231F20"/>
          <w:spacing w:val="7"/>
        </w:rPr>
        <w:t xml:space="preserve"> </w:t>
      </w:r>
      <w:r>
        <w:rPr>
          <w:color w:val="231F20"/>
        </w:rPr>
        <w:t>provide</w:t>
      </w:r>
      <w:r>
        <w:rPr>
          <w:color w:val="231F20"/>
          <w:spacing w:val="7"/>
        </w:rPr>
        <w:t xml:space="preserve"> </w:t>
      </w:r>
      <w:r>
        <w:rPr>
          <w:color w:val="231F20"/>
        </w:rPr>
        <w:t>economizer</w:t>
      </w:r>
      <w:r>
        <w:rPr>
          <w:color w:val="231F20"/>
          <w:spacing w:val="2"/>
        </w:rPr>
        <w:t xml:space="preserve"> </w:t>
      </w:r>
      <w:r>
        <w:rPr>
          <w:color w:val="231F20"/>
        </w:rPr>
        <w:t>water</w:t>
      </w:r>
      <w:r>
        <w:rPr>
          <w:color w:val="231F20"/>
          <w:spacing w:val="2"/>
        </w:rPr>
        <w:t xml:space="preserve"> </w:t>
      </w:r>
      <w:r>
        <w:rPr>
          <w:color w:val="231F20"/>
        </w:rPr>
        <w:t>coils</w:t>
      </w:r>
      <w:r>
        <w:rPr>
          <w:color w:val="231F20"/>
          <w:spacing w:val="3"/>
        </w:rPr>
        <w:t xml:space="preserve"> </w:t>
      </w:r>
      <w:r>
        <w:rPr>
          <w:color w:val="231F20"/>
        </w:rPr>
        <w:t>in</w:t>
      </w:r>
      <w:r>
        <w:rPr>
          <w:color w:val="231F20"/>
          <w:spacing w:val="7"/>
        </w:rPr>
        <w:t xml:space="preserve"> </w:t>
      </w:r>
      <w:r>
        <w:rPr>
          <w:color w:val="231F20"/>
        </w:rPr>
        <w:t>DX</w:t>
      </w:r>
      <w:r>
        <w:rPr>
          <w:color w:val="231F20"/>
          <w:spacing w:val="1"/>
        </w:rPr>
        <w:t xml:space="preserve"> </w:t>
      </w:r>
      <w:r>
        <w:rPr>
          <w:color w:val="231F20"/>
        </w:rPr>
        <w:t>fan</w:t>
      </w:r>
      <w:r>
        <w:rPr>
          <w:color w:val="231F20"/>
          <w:spacing w:val="7"/>
        </w:rPr>
        <w:t xml:space="preserve"> </w:t>
      </w:r>
      <w:r>
        <w:rPr>
          <w:color w:val="231F20"/>
        </w:rPr>
        <w:t>coils</w:t>
      </w:r>
      <w:r>
        <w:rPr>
          <w:color w:val="231F20"/>
          <w:spacing w:val="2"/>
        </w:rPr>
        <w:t xml:space="preserve"> </w:t>
      </w:r>
      <w:r>
        <w:rPr>
          <w:color w:val="231F20"/>
        </w:rPr>
        <w:t>in</w:t>
      </w:r>
      <w:r>
        <w:rPr>
          <w:color w:val="231F20"/>
          <w:spacing w:val="7"/>
        </w:rPr>
        <w:t xml:space="preserve"> </w:t>
      </w:r>
      <w:r>
        <w:rPr>
          <w:color w:val="231F20"/>
        </w:rPr>
        <w:t>non-VRF</w:t>
      </w:r>
      <w:r>
        <w:rPr>
          <w:color w:val="231F20"/>
          <w:spacing w:val="-3"/>
        </w:rPr>
        <w:t xml:space="preserve"> </w:t>
      </w:r>
      <w:r>
        <w:rPr>
          <w:color w:val="231F20"/>
        </w:rPr>
        <w:t>systems.</w:t>
      </w:r>
      <w:r>
        <w:rPr>
          <w:color w:val="231F20"/>
          <w:spacing w:val="-4"/>
        </w:rPr>
        <w:t xml:space="preserve"> </w:t>
      </w:r>
      <w:r>
        <w:rPr>
          <w:color w:val="231F20"/>
        </w:rPr>
        <w:t>Since</w:t>
      </w:r>
      <w:r>
        <w:rPr>
          <w:color w:val="231F20"/>
          <w:spacing w:val="7"/>
        </w:rPr>
        <w:t xml:space="preserve"> </w:t>
      </w:r>
      <w:r>
        <w:rPr>
          <w:color w:val="231F20"/>
        </w:rPr>
        <w:t>the</w:t>
      </w:r>
      <w:r>
        <w:rPr>
          <w:color w:val="231F20"/>
          <w:spacing w:val="7"/>
        </w:rPr>
        <w:t xml:space="preserve"> </w:t>
      </w:r>
      <w:r>
        <w:rPr>
          <w:color w:val="231F20"/>
        </w:rPr>
        <w:t>market</w:t>
      </w:r>
      <w:r>
        <w:rPr>
          <w:color w:val="231F20"/>
          <w:spacing w:val="-3"/>
        </w:rPr>
        <w:t xml:space="preserve"> </w:t>
      </w:r>
      <w:r>
        <w:rPr>
          <w:color w:val="231F20"/>
        </w:rPr>
        <w:t>share</w:t>
      </w:r>
      <w:r>
        <w:rPr>
          <w:color w:val="231F20"/>
          <w:spacing w:val="7"/>
        </w:rPr>
        <w:t xml:space="preserve"> </w:t>
      </w:r>
      <w:r>
        <w:rPr>
          <w:color w:val="231F20"/>
        </w:rPr>
        <w:t>of</w:t>
      </w:r>
      <w:r>
        <w:rPr>
          <w:color w:val="231F20"/>
          <w:spacing w:val="1"/>
        </w:rPr>
        <w:t xml:space="preserve"> </w:t>
      </w:r>
      <w:r>
        <w:rPr>
          <w:color w:val="231F20"/>
        </w:rPr>
        <w:t>VRF</w:t>
      </w:r>
      <w:r>
        <w:rPr>
          <w:color w:val="231F20"/>
          <w:spacing w:val="-8"/>
        </w:rPr>
        <w:t xml:space="preserve"> </w:t>
      </w:r>
      <w:r>
        <w:rPr>
          <w:color w:val="231F20"/>
        </w:rPr>
        <w:t>fan</w:t>
      </w:r>
      <w:r>
        <w:rPr>
          <w:color w:val="231F20"/>
          <w:spacing w:val="2"/>
        </w:rPr>
        <w:t xml:space="preserve"> </w:t>
      </w:r>
      <w:r>
        <w:rPr>
          <w:color w:val="231F20"/>
        </w:rPr>
        <w:t>coils</w:t>
      </w:r>
      <w:r>
        <w:rPr>
          <w:color w:val="231F20"/>
          <w:spacing w:val="-2"/>
        </w:rPr>
        <w:t xml:space="preserve"> </w:t>
      </w:r>
      <w:r>
        <w:rPr>
          <w:color w:val="231F20"/>
        </w:rPr>
        <w:t>with</w:t>
      </w:r>
      <w:r>
        <w:rPr>
          <w:color w:val="231F20"/>
          <w:spacing w:val="3"/>
        </w:rPr>
        <w:t xml:space="preserve"> </w:t>
      </w:r>
      <w:r>
        <w:rPr>
          <w:color w:val="231F20"/>
        </w:rPr>
        <w:t>a</w:t>
      </w:r>
      <w:r>
        <w:rPr>
          <w:color w:val="231F20"/>
          <w:spacing w:val="2"/>
        </w:rPr>
        <w:t xml:space="preserve"> </w:t>
      </w:r>
      <w:r>
        <w:rPr>
          <w:color w:val="231F20"/>
        </w:rPr>
        <w:t>capacity</w:t>
      </w:r>
      <w:r>
        <w:rPr>
          <w:color w:val="231F20"/>
          <w:spacing w:val="-2"/>
        </w:rPr>
        <w:t xml:space="preserve"> </w:t>
      </w:r>
      <w:r>
        <w:rPr>
          <w:color w:val="231F20"/>
        </w:rPr>
        <w:t>of</w:t>
      </w:r>
      <w:r>
        <w:rPr>
          <w:color w:val="231F20"/>
          <w:spacing w:val="-8"/>
        </w:rPr>
        <w:t xml:space="preserve"> </w:t>
      </w:r>
      <w:r>
        <w:rPr>
          <w:color w:val="231F20"/>
        </w:rPr>
        <w:t>54,000</w:t>
      </w:r>
      <w:r>
        <w:rPr>
          <w:color w:val="231F20"/>
          <w:spacing w:val="3"/>
        </w:rPr>
        <w:t xml:space="preserve"> </w:t>
      </w:r>
      <w:r>
        <w:rPr>
          <w:color w:val="231F20"/>
        </w:rPr>
        <w:t>Btu/h</w:t>
      </w:r>
      <w:r>
        <w:rPr>
          <w:color w:val="231F20"/>
          <w:spacing w:val="2"/>
        </w:rPr>
        <w:t xml:space="preserve"> </w:t>
      </w:r>
      <w:r>
        <w:rPr>
          <w:color w:val="231F20"/>
        </w:rPr>
        <w:t>or</w:t>
      </w:r>
      <w:r>
        <w:rPr>
          <w:color w:val="231F20"/>
          <w:spacing w:val="-2"/>
        </w:rPr>
        <w:t xml:space="preserve"> </w:t>
      </w:r>
      <w:r>
        <w:rPr>
          <w:color w:val="231F20"/>
        </w:rPr>
        <w:t>greater</w:t>
      </w:r>
      <w:r>
        <w:rPr>
          <w:color w:val="231F20"/>
          <w:spacing w:val="-2"/>
        </w:rPr>
        <w:t xml:space="preserve"> </w:t>
      </w:r>
      <w:r>
        <w:rPr>
          <w:color w:val="231F20"/>
        </w:rPr>
        <w:t>is</w:t>
      </w:r>
      <w:r>
        <w:rPr>
          <w:color w:val="231F20"/>
          <w:spacing w:val="-2"/>
        </w:rPr>
        <w:t xml:space="preserve"> </w:t>
      </w:r>
      <w:r>
        <w:rPr>
          <w:color w:val="231F20"/>
        </w:rPr>
        <w:t>very</w:t>
      </w:r>
      <w:r>
        <w:rPr>
          <w:color w:val="231F20"/>
          <w:spacing w:val="-2"/>
        </w:rPr>
        <w:t xml:space="preserve"> </w:t>
      </w:r>
      <w:r>
        <w:rPr>
          <w:color w:val="231F20"/>
        </w:rPr>
        <w:t>small,</w:t>
      </w:r>
      <w:r>
        <w:rPr>
          <w:color w:val="231F20"/>
          <w:spacing w:val="-8"/>
        </w:rPr>
        <w:t xml:space="preserve"> </w:t>
      </w:r>
      <w:r>
        <w:rPr>
          <w:color w:val="231F20"/>
        </w:rPr>
        <w:t>the</w:t>
      </w:r>
      <w:r>
        <w:rPr>
          <w:color w:val="231F20"/>
          <w:spacing w:val="3"/>
        </w:rPr>
        <w:t xml:space="preserve"> </w:t>
      </w:r>
      <w:r>
        <w:rPr>
          <w:color w:val="231F20"/>
        </w:rPr>
        <w:t>net</w:t>
      </w:r>
      <w:r>
        <w:rPr>
          <w:color w:val="231F20"/>
          <w:spacing w:val="-8"/>
        </w:rPr>
        <w:t xml:space="preserve"> </w:t>
      </w:r>
      <w:r>
        <w:rPr>
          <w:color w:val="231F20"/>
        </w:rPr>
        <w:t>change</w:t>
      </w:r>
      <w:r>
        <w:rPr>
          <w:color w:val="231F20"/>
          <w:spacing w:val="2"/>
        </w:rPr>
        <w:t xml:space="preserve"> </w:t>
      </w:r>
      <w:r>
        <w:rPr>
          <w:color w:val="231F20"/>
        </w:rPr>
        <w:t>in</w:t>
      </w:r>
      <w:r>
        <w:rPr>
          <w:color w:val="231F20"/>
          <w:spacing w:val="3"/>
        </w:rPr>
        <w:t xml:space="preserve"> </w:t>
      </w:r>
      <w:r>
        <w:rPr>
          <w:color w:val="231F20"/>
        </w:rPr>
        <w:t>cost</w:t>
      </w:r>
      <w:r>
        <w:rPr>
          <w:color w:val="231F20"/>
          <w:spacing w:val="-8"/>
        </w:rPr>
        <w:t xml:space="preserve"> </w:t>
      </w:r>
      <w:r>
        <w:rPr>
          <w:color w:val="231F20"/>
        </w:rPr>
        <w:t>to</w:t>
      </w:r>
      <w:r>
        <w:rPr>
          <w:color w:val="231F20"/>
          <w:spacing w:val="3"/>
        </w:rPr>
        <w:t xml:space="preserve"> </w:t>
      </w:r>
      <w:r>
        <w:rPr>
          <w:color w:val="231F20"/>
        </w:rPr>
        <w:t>builders</w:t>
      </w:r>
      <w:r>
        <w:rPr>
          <w:color w:val="231F20"/>
          <w:spacing w:val="-4"/>
        </w:rPr>
        <w:t xml:space="preserve"> </w:t>
      </w:r>
      <w:r>
        <w:rPr>
          <w:color w:val="231F20"/>
        </w:rPr>
        <w:t>will</w:t>
      </w:r>
      <w:r>
        <w:rPr>
          <w:color w:val="231F20"/>
          <w:spacing w:val="3"/>
        </w:rPr>
        <w:t xml:space="preserve"> </w:t>
      </w:r>
      <w:r>
        <w:rPr>
          <w:color w:val="231F20"/>
        </w:rPr>
        <w:t>be</w:t>
      </w:r>
      <w:r>
        <w:rPr>
          <w:color w:val="231F20"/>
          <w:spacing w:val="2"/>
        </w:rPr>
        <w:t xml:space="preserve"> </w:t>
      </w:r>
      <w:r>
        <w:rPr>
          <w:color w:val="231F20"/>
        </w:rPr>
        <w:t>negative.</w:t>
      </w:r>
    </w:p>
    <w:p w14:paraId="109C3B6D" w14:textId="77777777" w:rsidR="001A7710" w:rsidRDefault="001A7710" w:rsidP="001A7710">
      <w:pPr>
        <w:pStyle w:val="BodyText"/>
        <w:spacing w:before="7"/>
        <w:ind w:left="900" w:right="910"/>
        <w:rPr>
          <w:sz w:val="15"/>
        </w:rPr>
      </w:pPr>
    </w:p>
    <w:p w14:paraId="54A06C9C" w14:textId="77777777" w:rsidR="001A7710" w:rsidRDefault="001A7710" w:rsidP="001A7710">
      <w:pPr>
        <w:pStyle w:val="BodyText"/>
        <w:ind w:left="900" w:right="910"/>
        <w:rPr>
          <w:color w:val="231F20"/>
        </w:rPr>
      </w:pPr>
      <w:r>
        <w:rPr>
          <w:color w:val="231F20"/>
        </w:rPr>
        <w:t>CEPI-103-21</w:t>
      </w:r>
    </w:p>
    <w:p w14:paraId="2973765D" w14:textId="77777777" w:rsidR="001A7710" w:rsidRDefault="001A7710" w:rsidP="001A7710">
      <w:pPr>
        <w:pStyle w:val="BodyText"/>
        <w:ind w:left="900" w:right="910"/>
        <w:rPr>
          <w:color w:val="231F20"/>
        </w:rPr>
      </w:pPr>
    </w:p>
    <w:p w14:paraId="4D909185" w14:textId="77777777" w:rsidR="001A7710" w:rsidRDefault="001A7710" w:rsidP="001A7710">
      <w:pPr>
        <w:pStyle w:val="BodyText"/>
        <w:ind w:left="900" w:right="910"/>
        <w:rPr>
          <w:color w:val="231F20"/>
        </w:rPr>
      </w:pPr>
    </w:p>
    <w:p w14:paraId="3E2B7CF3" w14:textId="77777777" w:rsidR="001A7710" w:rsidRDefault="001A7710" w:rsidP="001A7710">
      <w:pPr>
        <w:pStyle w:val="BodyText"/>
        <w:ind w:left="900" w:right="910"/>
      </w:pPr>
      <w:r>
        <w:rPr>
          <w:rStyle w:val="term"/>
          <w:rFonts w:ascii="Roboto" w:hAnsi="Roboto"/>
          <w:b/>
          <w:bCs/>
          <w:sz w:val="21"/>
          <w:szCs w:val="21"/>
          <w:shd w:val="clear" w:color="auto" w:fill="FFFFFF"/>
        </w:rPr>
        <w:t>VARIABLE REFRIGERANT FLOW SYSTEM.</w:t>
      </w:r>
      <w:r>
        <w:rPr>
          <w:rStyle w:val="definition"/>
          <w:rFonts w:ascii="Roboto" w:hAnsi="Roboto"/>
          <w:shd w:val="clear" w:color="auto" w:fill="FFFFFF"/>
        </w:rPr>
        <w:t> An engineered direct-expansion (DX) refrigerant system that incorporates a common condensing unit, at least one variable-capacity compressor, a distributed refrigerant piping network to multiple indoor fan heating and cooling units each capable of individual zone temperature control, through integral zone temperature control devices and a common communications network. Variable refrigerant flow utilizes three or more steps of control on common interconnecting piping.</w:t>
      </w:r>
    </w:p>
    <w:p w14:paraId="6DF7EBFC" w14:textId="77777777" w:rsidR="001A7710" w:rsidRDefault="001A7710" w:rsidP="001A7710">
      <w:pPr>
        <w:tabs>
          <w:tab w:val="left" w:pos="9750"/>
        </w:tabs>
        <w:ind w:left="880"/>
        <w:rPr>
          <w:b/>
          <w:sz w:val="16"/>
        </w:rPr>
      </w:pPr>
    </w:p>
    <w:p w14:paraId="23422882" w14:textId="082B9D89" w:rsidR="001A7710" w:rsidRDefault="001A7710">
      <w:pPr>
        <w:rPr>
          <w:rFonts w:ascii="Arial" w:hAnsi="Arial" w:cs="Arial"/>
        </w:rPr>
      </w:pPr>
      <w:r>
        <w:rPr>
          <w:rFonts w:ascii="Arial" w:hAnsi="Arial" w:cs="Arial"/>
        </w:rPr>
        <w:br w:type="page"/>
      </w:r>
    </w:p>
    <w:p w14:paraId="25AD2F94" w14:textId="77777777" w:rsidR="001A7710" w:rsidRPr="004E3209" w:rsidRDefault="001A7710" w:rsidP="001A7710">
      <w:r>
        <w:rPr>
          <w:rFonts w:ascii="Arial" w:hAnsi="Arial" w:cs="Arial"/>
          <w:b/>
          <w:bCs/>
          <w:noProof/>
          <w:sz w:val="24"/>
          <w:szCs w:val="24"/>
        </w:rPr>
        <w:lastRenderedPageBreak/>
        <w:drawing>
          <wp:anchor distT="0" distB="0" distL="114300" distR="114300" simplePos="0" relativeHeight="251661312" behindDoc="1" locked="0" layoutInCell="1" allowOverlap="1" wp14:anchorId="71A721E7" wp14:editId="33CC8D1C">
            <wp:simplePos x="0" y="0"/>
            <wp:positionH relativeFrom="margin">
              <wp:align>left</wp:align>
            </wp:positionH>
            <wp:positionV relativeFrom="paragraph">
              <wp:posOffset>0</wp:posOffset>
            </wp:positionV>
            <wp:extent cx="1000102" cy="1314450"/>
            <wp:effectExtent l="0" t="0" r="0" b="0"/>
            <wp:wrapNone/>
            <wp:docPr id="43" name="Picture 43"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6FB70" w14:textId="77777777" w:rsidR="001A7710" w:rsidRDefault="001A7710" w:rsidP="001A7710">
      <w:pPr>
        <w:spacing w:after="0" w:line="240" w:lineRule="auto"/>
        <w:ind w:left="720" w:firstLine="720"/>
        <w:jc w:val="center"/>
        <w:rPr>
          <w:rFonts w:ascii="Arial" w:hAnsi="Arial" w:cs="Arial"/>
          <w:b/>
          <w:sz w:val="28"/>
          <w:szCs w:val="28"/>
        </w:rPr>
      </w:pPr>
      <w:r w:rsidRPr="007E302C">
        <w:rPr>
          <w:rFonts w:ascii="Arial" w:hAnsi="Arial" w:cs="Arial"/>
          <w:b/>
          <w:sz w:val="28"/>
          <w:szCs w:val="28"/>
        </w:rPr>
        <w:t>International</w:t>
      </w:r>
      <w:r>
        <w:rPr>
          <w:rFonts w:ascii="Arial" w:hAnsi="Arial" w:cs="Arial"/>
          <w:b/>
          <w:sz w:val="28"/>
          <w:szCs w:val="28"/>
        </w:rPr>
        <w:t xml:space="preserve"> Energy Conservation Code </w:t>
      </w:r>
    </w:p>
    <w:p w14:paraId="26E8B3C8" w14:textId="77777777" w:rsidR="001A7710" w:rsidRPr="007E302C" w:rsidRDefault="001A7710" w:rsidP="001A7710">
      <w:pPr>
        <w:spacing w:after="0" w:line="240" w:lineRule="auto"/>
        <w:ind w:left="720" w:firstLine="720"/>
        <w:jc w:val="center"/>
        <w:rPr>
          <w:rFonts w:ascii="Arial" w:hAnsi="Arial" w:cs="Arial"/>
          <w:b/>
          <w:sz w:val="28"/>
          <w:szCs w:val="28"/>
        </w:rPr>
      </w:pPr>
      <w:r>
        <w:rPr>
          <w:rFonts w:ascii="Arial" w:hAnsi="Arial" w:cs="Arial"/>
          <w:b/>
          <w:sz w:val="28"/>
          <w:szCs w:val="28"/>
        </w:rPr>
        <w:t>Code Change Proposal Tracking Sheet</w:t>
      </w:r>
    </w:p>
    <w:p w14:paraId="4845CD0F" w14:textId="77777777" w:rsidR="001A7710" w:rsidRPr="007E302C" w:rsidRDefault="001A7710" w:rsidP="001A7710">
      <w:pPr>
        <w:spacing w:after="0" w:line="240" w:lineRule="auto"/>
        <w:ind w:left="720" w:firstLine="720"/>
        <w:rPr>
          <w:rFonts w:ascii="Arial" w:hAnsi="Arial" w:cs="Arial"/>
          <w:b/>
          <w:sz w:val="28"/>
          <w:szCs w:val="28"/>
        </w:rPr>
      </w:pPr>
    </w:p>
    <w:p w14:paraId="38D891EA" w14:textId="77777777" w:rsidR="001A7710" w:rsidRPr="007E302C" w:rsidRDefault="001A7710" w:rsidP="001A7710">
      <w:pPr>
        <w:spacing w:after="0" w:line="240" w:lineRule="auto"/>
        <w:jc w:val="center"/>
        <w:rPr>
          <w:rFonts w:ascii="Arial" w:hAnsi="Arial" w:cs="Arial"/>
        </w:rPr>
      </w:pPr>
    </w:p>
    <w:p w14:paraId="67629333" w14:textId="77777777" w:rsidR="001A7710" w:rsidRDefault="001A7710" w:rsidP="001A7710">
      <w:pPr>
        <w:spacing w:after="0" w:line="240" w:lineRule="auto"/>
        <w:rPr>
          <w:rFonts w:ascii="Arial" w:hAnsi="Arial" w:cs="Arial"/>
        </w:rPr>
      </w:pPr>
    </w:p>
    <w:p w14:paraId="4BB5F986" w14:textId="77777777" w:rsidR="001A7710" w:rsidRDefault="001A7710" w:rsidP="001A7710">
      <w:pPr>
        <w:spacing w:after="0" w:line="240" w:lineRule="auto"/>
        <w:rPr>
          <w:rFonts w:ascii="Arial" w:hAnsi="Arial" w:cs="Arial"/>
        </w:rPr>
      </w:pPr>
    </w:p>
    <w:tbl>
      <w:tblPr>
        <w:tblW w:w="9999" w:type="dxa"/>
        <w:tblLook w:val="04A0" w:firstRow="1" w:lastRow="0" w:firstColumn="1" w:lastColumn="0" w:noHBand="0" w:noVBand="1"/>
      </w:tblPr>
      <w:tblGrid>
        <w:gridCol w:w="2910"/>
        <w:gridCol w:w="7089"/>
      </w:tblGrid>
      <w:tr w:rsidR="001A7710" w:rsidRPr="00886FDB" w14:paraId="57966CFB" w14:textId="77777777" w:rsidTr="008F3226">
        <w:trPr>
          <w:trHeight w:val="297"/>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25609" w14:textId="77777777" w:rsidR="001A7710" w:rsidRPr="00886FDB" w:rsidRDefault="001A7710" w:rsidP="008F3226">
            <w:pPr>
              <w:spacing w:after="0" w:line="240" w:lineRule="auto"/>
              <w:rPr>
                <w:rFonts w:ascii="Arial" w:eastAsia="Times New Roman" w:hAnsi="Arial" w:cs="Arial"/>
                <w:color w:val="000000"/>
              </w:rPr>
            </w:pPr>
            <w:r w:rsidRPr="00886FDB">
              <w:rPr>
                <w:rFonts w:ascii="Arial" w:eastAsia="Times New Roman" w:hAnsi="Arial" w:cs="Arial"/>
                <w:color w:val="000000"/>
              </w:rPr>
              <w:t>Proposal #</w:t>
            </w:r>
          </w:p>
        </w:tc>
        <w:tc>
          <w:tcPr>
            <w:tcW w:w="7089" w:type="dxa"/>
            <w:tcBorders>
              <w:top w:val="single" w:sz="4" w:space="0" w:color="auto"/>
              <w:left w:val="nil"/>
              <w:bottom w:val="single" w:sz="4" w:space="0" w:color="auto"/>
              <w:right w:val="single" w:sz="4" w:space="0" w:color="auto"/>
            </w:tcBorders>
            <w:shd w:val="clear" w:color="auto" w:fill="auto"/>
            <w:noWrap/>
            <w:vAlign w:val="bottom"/>
            <w:hideMark/>
          </w:tcPr>
          <w:p w14:paraId="691B4E44" w14:textId="77777777" w:rsidR="001A7710" w:rsidRPr="00886FDB" w:rsidRDefault="001A7710" w:rsidP="008F3226">
            <w:pPr>
              <w:spacing w:after="0" w:line="240" w:lineRule="auto"/>
              <w:rPr>
                <w:rFonts w:ascii="Calibri" w:eastAsia="Times New Roman" w:hAnsi="Calibri" w:cs="Calibri"/>
                <w:color w:val="000000"/>
              </w:rPr>
            </w:pPr>
            <w:r w:rsidRPr="00A14A5B">
              <w:rPr>
                <w:rFonts w:ascii="Calibri" w:eastAsia="Times New Roman" w:hAnsi="Calibri" w:cs="Calibri"/>
                <w:noProof/>
                <w:color w:val="000000"/>
              </w:rPr>
              <w:t>CEPI-111-21</w:t>
            </w:r>
            <w:r w:rsidRPr="00886FDB">
              <w:rPr>
                <w:rFonts w:ascii="Calibri" w:eastAsia="Times New Roman" w:hAnsi="Calibri" w:cs="Calibri"/>
                <w:color w:val="000000"/>
              </w:rPr>
              <w:t> </w:t>
            </w:r>
            <w:r>
              <w:rPr>
                <w:rFonts w:ascii="Calibri" w:eastAsia="Times New Roman" w:hAnsi="Calibri" w:cs="Calibri"/>
                <w:color w:val="000000"/>
              </w:rPr>
              <w:t xml:space="preserve">        </w:t>
            </w:r>
            <w:r w:rsidRPr="00A14A5B">
              <w:rPr>
                <w:rFonts w:ascii="Calibri" w:eastAsia="Times New Roman" w:hAnsi="Calibri" w:cs="Calibri"/>
                <w:noProof/>
                <w:color w:val="000000"/>
              </w:rPr>
              <w:t>Parking Garage Ventilation</w:t>
            </w:r>
          </w:p>
        </w:tc>
      </w:tr>
      <w:tr w:rsidR="001A7710" w:rsidRPr="00886FDB" w14:paraId="4196B7F9" w14:textId="77777777" w:rsidTr="008F3226">
        <w:trPr>
          <w:trHeight w:val="297"/>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14:paraId="40DFB0B3" w14:textId="77777777" w:rsidR="001A7710" w:rsidRPr="00886FDB" w:rsidRDefault="001A7710" w:rsidP="008F3226">
            <w:pPr>
              <w:spacing w:after="0" w:line="240" w:lineRule="auto"/>
              <w:rPr>
                <w:rFonts w:ascii="Arial" w:eastAsia="Times New Roman" w:hAnsi="Arial" w:cs="Arial"/>
                <w:color w:val="000000"/>
              </w:rPr>
            </w:pPr>
            <w:r w:rsidRPr="00886FDB">
              <w:rPr>
                <w:rFonts w:ascii="Arial" w:eastAsia="Times New Roman" w:hAnsi="Arial" w:cs="Arial"/>
                <w:color w:val="000000"/>
              </w:rPr>
              <w:t>CDP ID #</w:t>
            </w:r>
          </w:p>
        </w:tc>
        <w:tc>
          <w:tcPr>
            <w:tcW w:w="7089" w:type="dxa"/>
            <w:tcBorders>
              <w:top w:val="nil"/>
              <w:left w:val="nil"/>
              <w:bottom w:val="single" w:sz="4" w:space="0" w:color="auto"/>
              <w:right w:val="single" w:sz="4" w:space="0" w:color="auto"/>
            </w:tcBorders>
            <w:shd w:val="clear" w:color="auto" w:fill="auto"/>
            <w:noWrap/>
            <w:vAlign w:val="bottom"/>
            <w:hideMark/>
          </w:tcPr>
          <w:p w14:paraId="608AA2DC" w14:textId="77777777" w:rsidR="001A7710" w:rsidRPr="00886FDB" w:rsidRDefault="001A7710" w:rsidP="008F3226">
            <w:pPr>
              <w:spacing w:after="0" w:line="240" w:lineRule="auto"/>
              <w:rPr>
                <w:rFonts w:ascii="Calibri" w:eastAsia="Times New Roman" w:hAnsi="Calibri" w:cs="Calibri"/>
                <w:color w:val="000000"/>
              </w:rPr>
            </w:pPr>
            <w:r w:rsidRPr="00A14A5B">
              <w:rPr>
                <w:rFonts w:ascii="Calibri" w:eastAsia="Times New Roman" w:hAnsi="Calibri" w:cs="Calibri"/>
                <w:noProof/>
                <w:color w:val="000000"/>
              </w:rPr>
              <w:t>54</w:t>
            </w:r>
            <w:r w:rsidRPr="00886FDB">
              <w:rPr>
                <w:rFonts w:ascii="Calibri" w:eastAsia="Times New Roman" w:hAnsi="Calibri" w:cs="Calibri"/>
                <w:color w:val="000000"/>
              </w:rPr>
              <w:t> </w:t>
            </w:r>
          </w:p>
        </w:tc>
      </w:tr>
      <w:tr w:rsidR="001A7710" w:rsidRPr="00886FDB" w14:paraId="239EFF76" w14:textId="77777777" w:rsidTr="008F3226">
        <w:trPr>
          <w:trHeight w:val="297"/>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14:paraId="4E1CB46E" w14:textId="77777777" w:rsidR="001A7710" w:rsidRPr="00886FDB" w:rsidRDefault="001A7710" w:rsidP="008F3226">
            <w:pPr>
              <w:spacing w:after="0" w:line="240" w:lineRule="auto"/>
              <w:rPr>
                <w:rFonts w:ascii="Arial" w:eastAsia="Times New Roman" w:hAnsi="Arial" w:cs="Arial"/>
                <w:color w:val="000000"/>
              </w:rPr>
            </w:pPr>
            <w:r w:rsidRPr="00886FDB">
              <w:rPr>
                <w:rFonts w:ascii="Arial" w:eastAsia="Times New Roman" w:hAnsi="Arial" w:cs="Arial"/>
                <w:color w:val="000000"/>
              </w:rPr>
              <w:t>Code</w:t>
            </w:r>
          </w:p>
        </w:tc>
        <w:tc>
          <w:tcPr>
            <w:tcW w:w="7089" w:type="dxa"/>
            <w:tcBorders>
              <w:top w:val="nil"/>
              <w:left w:val="nil"/>
              <w:bottom w:val="single" w:sz="4" w:space="0" w:color="auto"/>
              <w:right w:val="single" w:sz="4" w:space="0" w:color="auto"/>
            </w:tcBorders>
            <w:shd w:val="clear" w:color="auto" w:fill="auto"/>
            <w:noWrap/>
            <w:vAlign w:val="bottom"/>
            <w:hideMark/>
          </w:tcPr>
          <w:p w14:paraId="3E42CC28" w14:textId="77777777" w:rsidR="001A7710" w:rsidRPr="00886FDB" w:rsidRDefault="001A7710" w:rsidP="008F3226">
            <w:pPr>
              <w:spacing w:after="0" w:line="240" w:lineRule="auto"/>
              <w:rPr>
                <w:rFonts w:ascii="Calibri" w:eastAsia="Times New Roman" w:hAnsi="Calibri" w:cs="Calibri"/>
                <w:color w:val="000000"/>
              </w:rPr>
            </w:pPr>
            <w:r w:rsidRPr="00A14A5B">
              <w:rPr>
                <w:rFonts w:ascii="Calibri" w:eastAsia="Times New Roman" w:hAnsi="Calibri" w:cs="Calibri"/>
                <w:noProof/>
                <w:color w:val="000000"/>
              </w:rPr>
              <w:t>IECC CE</w:t>
            </w:r>
            <w:r w:rsidRPr="00886FDB">
              <w:rPr>
                <w:rFonts w:ascii="Calibri" w:eastAsia="Times New Roman" w:hAnsi="Calibri" w:cs="Calibri"/>
                <w:color w:val="000000"/>
              </w:rPr>
              <w:t> </w:t>
            </w:r>
          </w:p>
        </w:tc>
      </w:tr>
      <w:tr w:rsidR="001A7710" w:rsidRPr="00886FDB" w14:paraId="7D9D9776" w14:textId="77777777" w:rsidTr="008F3226">
        <w:trPr>
          <w:trHeight w:val="297"/>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14:paraId="25BB1F0C" w14:textId="77777777" w:rsidR="001A7710" w:rsidRPr="00886FDB" w:rsidRDefault="001A7710" w:rsidP="008F3226">
            <w:pPr>
              <w:spacing w:after="0" w:line="240" w:lineRule="auto"/>
              <w:rPr>
                <w:rFonts w:ascii="Arial" w:eastAsia="Times New Roman" w:hAnsi="Arial" w:cs="Arial"/>
                <w:color w:val="000000"/>
              </w:rPr>
            </w:pPr>
            <w:r w:rsidRPr="00886FDB">
              <w:rPr>
                <w:rFonts w:ascii="Arial" w:eastAsia="Times New Roman" w:hAnsi="Arial" w:cs="Arial"/>
                <w:color w:val="000000"/>
              </w:rPr>
              <w:t>Code Section</w:t>
            </w:r>
            <w:r>
              <w:rPr>
                <w:rFonts w:ascii="Arial" w:eastAsia="Times New Roman" w:hAnsi="Arial" w:cs="Arial"/>
                <w:color w:val="000000"/>
              </w:rPr>
              <w:t>(s)</w:t>
            </w:r>
          </w:p>
        </w:tc>
        <w:tc>
          <w:tcPr>
            <w:tcW w:w="7089" w:type="dxa"/>
            <w:tcBorders>
              <w:top w:val="nil"/>
              <w:left w:val="nil"/>
              <w:bottom w:val="single" w:sz="4" w:space="0" w:color="auto"/>
              <w:right w:val="single" w:sz="4" w:space="0" w:color="auto"/>
            </w:tcBorders>
            <w:shd w:val="clear" w:color="auto" w:fill="auto"/>
            <w:noWrap/>
            <w:vAlign w:val="bottom"/>
            <w:hideMark/>
          </w:tcPr>
          <w:p w14:paraId="16A2C649" w14:textId="77777777" w:rsidR="001A7710" w:rsidRPr="00886FDB" w:rsidRDefault="001A7710" w:rsidP="008F3226">
            <w:pPr>
              <w:spacing w:after="0" w:line="240" w:lineRule="auto"/>
              <w:rPr>
                <w:rFonts w:ascii="Calibri" w:eastAsia="Times New Roman" w:hAnsi="Calibri" w:cs="Calibri"/>
                <w:color w:val="000000"/>
              </w:rPr>
            </w:pPr>
            <w:r w:rsidRPr="00A14A5B">
              <w:rPr>
                <w:rFonts w:ascii="Calibri" w:eastAsia="Times New Roman" w:hAnsi="Calibri" w:cs="Calibri"/>
                <w:noProof/>
                <w:color w:val="000000"/>
              </w:rPr>
              <w:t>C403.7.2</w:t>
            </w:r>
            <w:r>
              <w:rPr>
                <w:rFonts w:ascii="Calibri" w:eastAsia="Times New Roman" w:hAnsi="Calibri" w:cs="Calibri"/>
                <w:color w:val="000000"/>
              </w:rPr>
              <w:t xml:space="preserve">    New Section </w:t>
            </w:r>
            <w:r w:rsidRPr="00A14A5B">
              <w:rPr>
                <w:rFonts w:ascii="Calibri" w:eastAsia="Times New Roman" w:hAnsi="Calibri" w:cs="Calibri"/>
                <w:noProof/>
                <w:color w:val="000000"/>
              </w:rPr>
              <w:t>n</w:t>
            </w:r>
          </w:p>
        </w:tc>
      </w:tr>
      <w:tr w:rsidR="001A7710" w:rsidRPr="00886FDB" w14:paraId="1E430C41" w14:textId="77777777" w:rsidTr="008F3226">
        <w:trPr>
          <w:trHeight w:val="297"/>
        </w:trPr>
        <w:tc>
          <w:tcPr>
            <w:tcW w:w="2910" w:type="dxa"/>
            <w:tcBorders>
              <w:top w:val="nil"/>
              <w:left w:val="single" w:sz="4" w:space="0" w:color="auto"/>
              <w:bottom w:val="single" w:sz="4" w:space="0" w:color="auto"/>
              <w:right w:val="single" w:sz="4" w:space="0" w:color="auto"/>
            </w:tcBorders>
            <w:shd w:val="clear" w:color="auto" w:fill="auto"/>
            <w:noWrap/>
            <w:vAlign w:val="center"/>
          </w:tcPr>
          <w:p w14:paraId="21C88BDF" w14:textId="77777777" w:rsidR="001A7710" w:rsidRPr="00886FDB" w:rsidRDefault="001A7710" w:rsidP="008F3226">
            <w:pPr>
              <w:spacing w:after="0" w:line="240" w:lineRule="auto"/>
              <w:rPr>
                <w:rFonts w:ascii="Arial" w:eastAsia="Times New Roman" w:hAnsi="Arial" w:cs="Arial"/>
                <w:color w:val="000000"/>
              </w:rPr>
            </w:pPr>
            <w:r>
              <w:rPr>
                <w:rFonts w:ascii="Arial" w:eastAsia="Times New Roman" w:hAnsi="Arial" w:cs="Arial"/>
                <w:color w:val="000000"/>
              </w:rPr>
              <w:t>Location</w:t>
            </w:r>
          </w:p>
        </w:tc>
        <w:tc>
          <w:tcPr>
            <w:tcW w:w="7089" w:type="dxa"/>
            <w:tcBorders>
              <w:top w:val="nil"/>
              <w:left w:val="nil"/>
              <w:bottom w:val="single" w:sz="4" w:space="0" w:color="auto"/>
              <w:right w:val="single" w:sz="4" w:space="0" w:color="auto"/>
            </w:tcBorders>
            <w:shd w:val="clear" w:color="auto" w:fill="auto"/>
            <w:noWrap/>
            <w:vAlign w:val="bottom"/>
          </w:tcPr>
          <w:p w14:paraId="25AAA32F" w14:textId="77777777" w:rsidR="001A7710" w:rsidRPr="00886FDB" w:rsidRDefault="001A7710" w:rsidP="008F3226">
            <w:pPr>
              <w:spacing w:after="0" w:line="240" w:lineRule="auto"/>
              <w:rPr>
                <w:rFonts w:ascii="Calibri" w:eastAsia="Times New Roman" w:hAnsi="Calibri" w:cs="Calibri"/>
                <w:color w:val="000000"/>
              </w:rPr>
            </w:pPr>
            <w:r w:rsidRPr="00A14A5B">
              <w:rPr>
                <w:rFonts w:ascii="Calibri" w:eastAsia="Times New Roman" w:hAnsi="Calibri" w:cs="Calibri"/>
                <w:noProof/>
                <w:color w:val="000000"/>
              </w:rPr>
              <w:t>base</w:t>
            </w:r>
          </w:p>
        </w:tc>
      </w:tr>
      <w:tr w:rsidR="001A7710" w:rsidRPr="00886FDB" w14:paraId="23DC1CCB" w14:textId="77777777" w:rsidTr="008F3226">
        <w:trPr>
          <w:trHeight w:val="297"/>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14:paraId="0D39ECB6" w14:textId="77777777" w:rsidR="001A7710" w:rsidRPr="00886FDB" w:rsidRDefault="001A7710" w:rsidP="008F3226">
            <w:pPr>
              <w:spacing w:after="0" w:line="240" w:lineRule="auto"/>
              <w:rPr>
                <w:rFonts w:ascii="Arial" w:eastAsia="Times New Roman" w:hAnsi="Arial" w:cs="Arial"/>
                <w:color w:val="000000"/>
              </w:rPr>
            </w:pPr>
            <w:r w:rsidRPr="00886FDB">
              <w:rPr>
                <w:rFonts w:ascii="Arial" w:eastAsia="Times New Roman" w:hAnsi="Arial" w:cs="Arial"/>
                <w:color w:val="000000"/>
              </w:rPr>
              <w:t>Proponent</w:t>
            </w:r>
          </w:p>
        </w:tc>
        <w:tc>
          <w:tcPr>
            <w:tcW w:w="7089" w:type="dxa"/>
            <w:tcBorders>
              <w:top w:val="nil"/>
              <w:left w:val="nil"/>
              <w:bottom w:val="single" w:sz="4" w:space="0" w:color="auto"/>
              <w:right w:val="single" w:sz="4" w:space="0" w:color="auto"/>
            </w:tcBorders>
            <w:shd w:val="clear" w:color="auto" w:fill="auto"/>
            <w:noWrap/>
            <w:vAlign w:val="bottom"/>
            <w:hideMark/>
          </w:tcPr>
          <w:p w14:paraId="023AC675" w14:textId="77777777" w:rsidR="001A7710" w:rsidRPr="00886FDB" w:rsidRDefault="001A7710" w:rsidP="008F3226">
            <w:pPr>
              <w:spacing w:after="0" w:line="240" w:lineRule="auto"/>
              <w:rPr>
                <w:rFonts w:ascii="Calibri" w:eastAsia="Times New Roman" w:hAnsi="Calibri" w:cs="Calibri"/>
                <w:color w:val="000000"/>
              </w:rPr>
            </w:pPr>
            <w:r w:rsidRPr="00A14A5B">
              <w:rPr>
                <w:rFonts w:ascii="Calibri" w:eastAsia="Times New Roman" w:hAnsi="Calibri" w:cs="Calibri"/>
                <w:noProof/>
                <w:color w:val="000000"/>
              </w:rPr>
              <w:t>Emily Toto</w:t>
            </w:r>
            <w:r>
              <w:rPr>
                <w:rFonts w:ascii="Calibri" w:eastAsia="Times New Roman" w:hAnsi="Calibri" w:cs="Calibri"/>
                <w:color w:val="000000"/>
              </w:rPr>
              <w:t xml:space="preserve">        </w:t>
            </w:r>
            <w:r w:rsidRPr="00886FDB">
              <w:rPr>
                <w:rFonts w:ascii="Calibri" w:eastAsia="Times New Roman" w:hAnsi="Calibri" w:cs="Calibri"/>
                <w:color w:val="000000"/>
              </w:rPr>
              <w:t> </w:t>
            </w:r>
            <w:r w:rsidRPr="00A14A5B">
              <w:rPr>
                <w:rFonts w:ascii="Calibri" w:eastAsia="Times New Roman" w:hAnsi="Calibri" w:cs="Calibri"/>
                <w:noProof/>
                <w:color w:val="000000"/>
              </w:rPr>
              <w:t>etoto@ashrae.org</w:t>
            </w:r>
          </w:p>
        </w:tc>
      </w:tr>
      <w:tr w:rsidR="001A7710" w:rsidRPr="00886FDB" w14:paraId="27227A1D" w14:textId="77777777" w:rsidTr="008F3226">
        <w:trPr>
          <w:trHeight w:val="297"/>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14:paraId="4E496A9E" w14:textId="77777777" w:rsidR="001A7710" w:rsidRPr="00886FDB" w:rsidRDefault="001A7710" w:rsidP="008F3226">
            <w:pPr>
              <w:spacing w:after="0" w:line="240" w:lineRule="auto"/>
              <w:rPr>
                <w:rFonts w:ascii="Arial" w:eastAsia="Times New Roman" w:hAnsi="Arial" w:cs="Arial"/>
                <w:color w:val="000000"/>
              </w:rPr>
            </w:pPr>
            <w:r>
              <w:rPr>
                <w:rFonts w:ascii="Arial" w:eastAsia="Times New Roman" w:hAnsi="Arial" w:cs="Arial"/>
                <w:color w:val="000000"/>
              </w:rPr>
              <w:t>Proposal Status</w:t>
            </w:r>
          </w:p>
        </w:tc>
        <w:tc>
          <w:tcPr>
            <w:tcW w:w="7089" w:type="dxa"/>
            <w:tcBorders>
              <w:top w:val="nil"/>
              <w:left w:val="nil"/>
              <w:bottom w:val="single" w:sz="4" w:space="0" w:color="auto"/>
              <w:right w:val="single" w:sz="4" w:space="0" w:color="auto"/>
            </w:tcBorders>
            <w:shd w:val="clear" w:color="auto" w:fill="auto"/>
            <w:noWrap/>
            <w:vAlign w:val="bottom"/>
            <w:hideMark/>
          </w:tcPr>
          <w:p w14:paraId="718C1C31" w14:textId="77777777" w:rsidR="001A7710" w:rsidRPr="00886FDB" w:rsidRDefault="001A7710" w:rsidP="008F3226">
            <w:pPr>
              <w:spacing w:after="0" w:line="240" w:lineRule="auto"/>
              <w:rPr>
                <w:rFonts w:ascii="Calibri" w:eastAsia="Times New Roman" w:hAnsi="Calibri" w:cs="Calibri"/>
                <w:color w:val="000000"/>
              </w:rPr>
            </w:pPr>
            <w:r w:rsidRPr="00886FDB">
              <w:rPr>
                <w:rFonts w:ascii="Calibri" w:eastAsia="Times New Roman" w:hAnsi="Calibri" w:cs="Calibri"/>
                <w:color w:val="000000"/>
              </w:rPr>
              <w:t> </w:t>
            </w:r>
            <w:r w:rsidRPr="00A14A5B">
              <w:rPr>
                <w:rFonts w:ascii="Calibri" w:eastAsia="Times New Roman" w:hAnsi="Calibri" w:cs="Calibri"/>
                <w:noProof/>
                <w:color w:val="000000"/>
              </w:rPr>
              <w:t>SC rev</w:t>
            </w:r>
          </w:p>
        </w:tc>
      </w:tr>
      <w:tr w:rsidR="001A7710" w:rsidRPr="00886FDB" w14:paraId="24BAA6E6" w14:textId="77777777" w:rsidTr="008F3226">
        <w:trPr>
          <w:trHeight w:val="297"/>
        </w:trPr>
        <w:tc>
          <w:tcPr>
            <w:tcW w:w="291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B37D2E" w14:textId="77777777" w:rsidR="001A7710" w:rsidRPr="00886FDB" w:rsidRDefault="001A7710" w:rsidP="008F3226">
            <w:pPr>
              <w:spacing w:after="0" w:line="240" w:lineRule="auto"/>
              <w:rPr>
                <w:rFonts w:ascii="Arial" w:eastAsia="Times New Roman" w:hAnsi="Arial" w:cs="Arial"/>
                <w:color w:val="000000"/>
              </w:rPr>
            </w:pPr>
            <w:r>
              <w:rPr>
                <w:rFonts w:ascii="Arial" w:eastAsia="Times New Roman" w:hAnsi="Arial" w:cs="Arial"/>
                <w:color w:val="000000"/>
              </w:rPr>
              <w:t>Subcommittee</w:t>
            </w:r>
          </w:p>
        </w:tc>
        <w:tc>
          <w:tcPr>
            <w:tcW w:w="7089" w:type="dxa"/>
            <w:tcBorders>
              <w:top w:val="nil"/>
              <w:left w:val="nil"/>
              <w:bottom w:val="single" w:sz="4" w:space="0" w:color="auto"/>
              <w:right w:val="single" w:sz="4" w:space="0" w:color="auto"/>
            </w:tcBorders>
            <w:shd w:val="clear" w:color="auto" w:fill="D9D9D9" w:themeFill="background1" w:themeFillShade="D9"/>
            <w:noWrap/>
            <w:vAlign w:val="bottom"/>
            <w:hideMark/>
          </w:tcPr>
          <w:p w14:paraId="30D634F7" w14:textId="77777777" w:rsidR="001A7710" w:rsidRPr="00886FDB" w:rsidRDefault="001A7710" w:rsidP="008F3226">
            <w:pPr>
              <w:spacing w:after="0" w:line="240" w:lineRule="auto"/>
              <w:rPr>
                <w:rFonts w:ascii="Calibri" w:eastAsia="Times New Roman" w:hAnsi="Calibri" w:cs="Calibri"/>
                <w:color w:val="000000"/>
              </w:rPr>
            </w:pPr>
            <w:r w:rsidRPr="00A14A5B">
              <w:rPr>
                <w:rFonts w:ascii="Calibri" w:eastAsia="Times New Roman" w:hAnsi="Calibri" w:cs="Calibri"/>
                <w:noProof/>
                <w:color w:val="000000"/>
              </w:rPr>
              <w:t>CE HVACR &amp; WH</w:t>
            </w:r>
          </w:p>
        </w:tc>
      </w:tr>
      <w:tr w:rsidR="001A7710" w:rsidRPr="00886FDB" w14:paraId="796F5679" w14:textId="77777777" w:rsidTr="008F3226">
        <w:trPr>
          <w:trHeight w:val="668"/>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14:paraId="27A17DC1" w14:textId="77777777" w:rsidR="001A7710" w:rsidRPr="00886FDB" w:rsidRDefault="001A7710" w:rsidP="008F3226">
            <w:pPr>
              <w:spacing w:after="0" w:line="240" w:lineRule="auto"/>
              <w:rPr>
                <w:rFonts w:ascii="Arial" w:eastAsia="Times New Roman" w:hAnsi="Arial" w:cs="Arial"/>
                <w:color w:val="000000"/>
              </w:rPr>
            </w:pPr>
            <w:r>
              <w:rPr>
                <w:rFonts w:ascii="Arial" w:eastAsia="Times New Roman" w:hAnsi="Arial" w:cs="Arial"/>
                <w:color w:val="000000"/>
              </w:rPr>
              <w:t>Subcommittee</w:t>
            </w:r>
            <w:r w:rsidRPr="00886FDB">
              <w:rPr>
                <w:rFonts w:ascii="Arial" w:eastAsia="Times New Roman" w:hAnsi="Arial" w:cs="Arial"/>
                <w:color w:val="000000"/>
              </w:rPr>
              <w:t xml:space="preserve"> Notes</w:t>
            </w:r>
          </w:p>
        </w:tc>
        <w:tc>
          <w:tcPr>
            <w:tcW w:w="7089" w:type="dxa"/>
            <w:tcBorders>
              <w:top w:val="nil"/>
              <w:left w:val="nil"/>
              <w:bottom w:val="single" w:sz="4" w:space="0" w:color="auto"/>
              <w:right w:val="single" w:sz="4" w:space="0" w:color="auto"/>
            </w:tcBorders>
            <w:shd w:val="clear" w:color="auto" w:fill="auto"/>
            <w:noWrap/>
            <w:vAlign w:val="bottom"/>
            <w:hideMark/>
          </w:tcPr>
          <w:p w14:paraId="7962116D" w14:textId="77777777" w:rsidR="001A7710" w:rsidRDefault="001A7710" w:rsidP="008F3226">
            <w:pPr>
              <w:spacing w:after="0" w:line="240" w:lineRule="auto"/>
              <w:rPr>
                <w:rFonts w:ascii="Calibri" w:eastAsia="Times New Roman" w:hAnsi="Calibri" w:cs="Calibri"/>
                <w:color w:val="000000"/>
              </w:rPr>
            </w:pPr>
            <w:r>
              <w:rPr>
                <w:rFonts w:ascii="Calibri" w:eastAsia="Times New Roman" w:hAnsi="Calibri" w:cs="Calibri"/>
                <w:color w:val="000000"/>
              </w:rPr>
              <w:t>The proposal was modified in the subcommittee to include a direct reference to the International Mechanical Code.  The proposal was also modified to include a 4</w:t>
            </w:r>
            <w:r w:rsidRPr="00F83523">
              <w:rPr>
                <w:rFonts w:ascii="Calibri" w:eastAsia="Times New Roman" w:hAnsi="Calibri" w:cs="Calibri"/>
                <w:color w:val="000000"/>
                <w:vertAlign w:val="superscript"/>
              </w:rPr>
              <w:t>th</w:t>
            </w:r>
            <w:r>
              <w:rPr>
                <w:rFonts w:ascii="Calibri" w:eastAsia="Times New Roman" w:hAnsi="Calibri" w:cs="Calibri"/>
                <w:color w:val="000000"/>
              </w:rPr>
              <w:t xml:space="preserve"> numbered provision that lists a requirement for a specific contaminant (carbon monoxide) control, with applicable acceptable thresholds.  This language was referenced from California regulation.  Some committee members expressed opposition to specific contaminant level requirements in the energy code and preferred that these remain as the scope of the IMC.</w:t>
            </w:r>
          </w:p>
          <w:p w14:paraId="42438B44" w14:textId="77777777" w:rsidR="001A7710" w:rsidRDefault="001A7710" w:rsidP="008F3226">
            <w:pPr>
              <w:spacing w:after="0" w:line="240" w:lineRule="auto"/>
              <w:rPr>
                <w:rFonts w:ascii="Calibri" w:eastAsia="Times New Roman" w:hAnsi="Calibri" w:cs="Calibri"/>
                <w:color w:val="000000"/>
              </w:rPr>
            </w:pPr>
          </w:p>
          <w:p w14:paraId="34429588" w14:textId="77777777" w:rsidR="001A7710" w:rsidRPr="00886FDB" w:rsidRDefault="001A7710" w:rsidP="008F3226">
            <w:pPr>
              <w:spacing w:after="0" w:line="240" w:lineRule="auto"/>
              <w:rPr>
                <w:rFonts w:ascii="Calibri" w:eastAsia="Times New Roman" w:hAnsi="Calibri" w:cs="Calibri"/>
                <w:color w:val="000000"/>
              </w:rPr>
            </w:pPr>
            <w:r>
              <w:rPr>
                <w:rFonts w:ascii="Calibri" w:eastAsia="Times New Roman" w:hAnsi="Calibri" w:cs="Calibri"/>
                <w:color w:val="000000"/>
              </w:rPr>
              <w:t>See attachment below for language as-modified by the subcommittee.</w:t>
            </w:r>
          </w:p>
        </w:tc>
      </w:tr>
      <w:tr w:rsidR="001A7710" w:rsidRPr="00886FDB" w14:paraId="7F8ECFBB" w14:textId="77777777" w:rsidTr="008F3226">
        <w:trPr>
          <w:trHeight w:val="1636"/>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14:paraId="3F555884" w14:textId="77777777" w:rsidR="001A7710" w:rsidRPr="00886FDB" w:rsidRDefault="001A7710" w:rsidP="008F3226">
            <w:pPr>
              <w:spacing w:after="0" w:line="240" w:lineRule="auto"/>
              <w:rPr>
                <w:rFonts w:ascii="Arial" w:eastAsia="Times New Roman" w:hAnsi="Arial" w:cs="Arial"/>
                <w:color w:val="000000"/>
              </w:rPr>
            </w:pPr>
            <w:r w:rsidRPr="00886FDB">
              <w:rPr>
                <w:rFonts w:ascii="Arial" w:eastAsia="Times New Roman" w:hAnsi="Arial" w:cs="Arial"/>
                <w:color w:val="000000"/>
              </w:rPr>
              <w:t>Recommendation</w:t>
            </w:r>
          </w:p>
        </w:tc>
        <w:tc>
          <w:tcPr>
            <w:tcW w:w="7089" w:type="dxa"/>
            <w:tcBorders>
              <w:top w:val="nil"/>
              <w:left w:val="nil"/>
              <w:bottom w:val="single" w:sz="4" w:space="0" w:color="auto"/>
              <w:right w:val="single" w:sz="4" w:space="0" w:color="auto"/>
            </w:tcBorders>
            <w:shd w:val="clear" w:color="auto" w:fill="auto"/>
            <w:noWrap/>
            <w:vAlign w:val="bottom"/>
            <w:hideMark/>
          </w:tcPr>
          <w:p w14:paraId="4831A3D5" w14:textId="77777777" w:rsidR="001A7710" w:rsidRDefault="001A7710" w:rsidP="008F3226">
            <w:pPr>
              <w:spacing w:after="0" w:line="240" w:lineRule="auto"/>
              <w:rPr>
                <w:rFonts w:ascii="Calibri" w:eastAsia="Times New Roman" w:hAnsi="Calibri" w:cs="Calibri"/>
                <w:color w:val="000000"/>
              </w:rPr>
            </w:pPr>
            <w:r>
              <w:rPr>
                <w:rFonts w:ascii="Calibri" w:eastAsia="Times New Roman" w:hAnsi="Calibri" w:cs="Calibri"/>
                <w:color w:val="000000"/>
              </w:rPr>
              <w:t>Approve as modified</w:t>
            </w:r>
          </w:p>
          <w:p w14:paraId="33670117" w14:textId="77777777" w:rsidR="001A7710" w:rsidRDefault="001A7710" w:rsidP="008F3226">
            <w:pPr>
              <w:spacing w:after="0" w:line="240" w:lineRule="auto"/>
              <w:rPr>
                <w:rFonts w:ascii="Calibri" w:eastAsia="Times New Roman" w:hAnsi="Calibri" w:cs="Calibri"/>
                <w:color w:val="000000"/>
              </w:rPr>
            </w:pPr>
          </w:p>
          <w:p w14:paraId="11A1999D" w14:textId="77777777" w:rsidR="001A7710" w:rsidRPr="00886FDB" w:rsidRDefault="001A7710" w:rsidP="008F3226">
            <w:pPr>
              <w:spacing w:after="0" w:line="240" w:lineRule="auto"/>
              <w:rPr>
                <w:rFonts w:ascii="Calibri" w:eastAsia="Times New Roman" w:hAnsi="Calibri" w:cs="Calibri"/>
                <w:color w:val="000000"/>
              </w:rPr>
            </w:pPr>
            <w:r>
              <w:rPr>
                <w:rFonts w:ascii="Calibri" w:eastAsia="Times New Roman" w:hAnsi="Calibri" w:cs="Calibri"/>
                <w:color w:val="000000"/>
              </w:rPr>
              <w:t>Reason statement</w:t>
            </w:r>
            <w:r w:rsidRPr="00D74C7E">
              <w:rPr>
                <w:rFonts w:ascii="Calibri" w:eastAsia="Times New Roman" w:hAnsi="Calibri" w:cs="Calibri"/>
                <w:color w:val="000000"/>
              </w:rPr>
              <w:t xml:space="preserve">: </w:t>
            </w:r>
            <w:r w:rsidRPr="00D74C7E">
              <w:rPr>
                <w:rFonts w:ascii="Calibri" w:eastAsia="Times New Roman" w:hAnsi="Calibri" w:cs="Calibri"/>
              </w:rPr>
              <w:t>The current requirements for garage ventilation are lenient</w:t>
            </w:r>
            <w:r>
              <w:rPr>
                <w:rFonts w:ascii="Calibri" w:eastAsia="Times New Roman" w:hAnsi="Calibri" w:cs="Calibri"/>
              </w:rPr>
              <w:t>.</w:t>
            </w:r>
            <w:r w:rsidRPr="00D74C7E">
              <w:rPr>
                <w:rFonts w:ascii="Calibri" w:eastAsia="Times New Roman" w:hAnsi="Calibri" w:cs="Calibri"/>
              </w:rPr>
              <w:t xml:space="preserve"> The changes to C403.7.2 including the new definition for parking garage section are based on addendum d to ASHRAE 90.1-2019 for</w:t>
            </w:r>
            <w:r w:rsidRPr="00D74C7E">
              <w:rPr>
                <w:rFonts w:ascii="Calibri" w:eastAsia="Times New Roman" w:hAnsi="Calibri" w:cs="Calibri"/>
                <w:color w:val="000000"/>
              </w:rPr>
              <w:br/>
            </w:r>
            <w:r w:rsidRPr="00D74C7E">
              <w:rPr>
                <w:rFonts w:ascii="Calibri" w:eastAsia="Times New Roman" w:hAnsi="Calibri" w:cs="Calibri"/>
              </w:rPr>
              <w:t>parking garage ventilation. This proposal increases stringency for these systems, with additional requirements for pollutant sensors</w:t>
            </w:r>
            <w:r w:rsidRPr="00D74C7E">
              <w:rPr>
                <w:rFonts w:ascii="Calibri" w:eastAsia="Times New Roman" w:hAnsi="Calibri" w:cs="Calibri"/>
                <w:color w:val="000000"/>
              </w:rPr>
              <w:br/>
            </w:r>
            <w:r w:rsidRPr="00D74C7E">
              <w:rPr>
                <w:rFonts w:ascii="Calibri" w:eastAsia="Times New Roman" w:hAnsi="Calibri" w:cs="Calibri"/>
              </w:rPr>
              <w:t>and fan variable speed drives that SSPC 90.1 has determined to be cost-effective.</w:t>
            </w:r>
          </w:p>
        </w:tc>
      </w:tr>
      <w:tr w:rsidR="001A7710" w:rsidRPr="00886FDB" w14:paraId="1CF671A4" w14:textId="77777777" w:rsidTr="008F3226">
        <w:trPr>
          <w:trHeight w:val="297"/>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14:paraId="24C445E0" w14:textId="77777777" w:rsidR="001A7710" w:rsidRPr="00886FDB" w:rsidRDefault="001A7710" w:rsidP="008F3226">
            <w:pPr>
              <w:spacing w:after="0" w:line="240" w:lineRule="auto"/>
              <w:rPr>
                <w:rFonts w:ascii="Arial" w:eastAsia="Times New Roman" w:hAnsi="Arial" w:cs="Arial"/>
                <w:color w:val="000000"/>
              </w:rPr>
            </w:pPr>
            <w:r w:rsidRPr="00886FDB">
              <w:rPr>
                <w:rFonts w:ascii="Arial" w:eastAsia="Times New Roman" w:hAnsi="Arial" w:cs="Arial"/>
                <w:color w:val="000000"/>
              </w:rPr>
              <w:t>Vote</w:t>
            </w:r>
          </w:p>
        </w:tc>
        <w:tc>
          <w:tcPr>
            <w:tcW w:w="7089" w:type="dxa"/>
            <w:tcBorders>
              <w:top w:val="nil"/>
              <w:left w:val="nil"/>
              <w:bottom w:val="single" w:sz="4" w:space="0" w:color="auto"/>
              <w:right w:val="single" w:sz="4" w:space="0" w:color="auto"/>
            </w:tcBorders>
            <w:shd w:val="clear" w:color="auto" w:fill="auto"/>
            <w:noWrap/>
            <w:vAlign w:val="bottom"/>
            <w:hideMark/>
          </w:tcPr>
          <w:p w14:paraId="18B96F7B" w14:textId="77777777" w:rsidR="001A7710" w:rsidRPr="00886FDB" w:rsidRDefault="001A7710" w:rsidP="008F3226">
            <w:pPr>
              <w:spacing w:after="0" w:line="240" w:lineRule="auto"/>
              <w:rPr>
                <w:rFonts w:ascii="Calibri" w:eastAsia="Times New Roman" w:hAnsi="Calibri" w:cs="Calibri"/>
                <w:color w:val="000000"/>
              </w:rPr>
            </w:pPr>
            <w:r w:rsidRPr="00886FDB">
              <w:rPr>
                <w:rFonts w:ascii="Calibri" w:eastAsia="Times New Roman" w:hAnsi="Calibri" w:cs="Calibri"/>
                <w:color w:val="000000"/>
              </w:rPr>
              <w:t> </w:t>
            </w:r>
            <w:r w:rsidRPr="00C87D41">
              <w:rPr>
                <w:rFonts w:ascii="Calibri" w:eastAsia="Times New Roman" w:hAnsi="Calibri" w:cs="Calibri"/>
                <w:color w:val="000000"/>
              </w:rPr>
              <w:t>Approved as modified 13-4-1</w:t>
            </w:r>
          </w:p>
        </w:tc>
      </w:tr>
      <w:tr w:rsidR="001A7710" w:rsidRPr="00886FDB" w14:paraId="544DD3DF" w14:textId="77777777" w:rsidTr="008F3226">
        <w:trPr>
          <w:trHeight w:val="297"/>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14:paraId="35725DA5" w14:textId="77777777" w:rsidR="001A7710" w:rsidRPr="00886FDB" w:rsidRDefault="001A7710" w:rsidP="008F3226">
            <w:pPr>
              <w:spacing w:after="0" w:line="240" w:lineRule="auto"/>
              <w:rPr>
                <w:rFonts w:ascii="Arial" w:eastAsia="Times New Roman" w:hAnsi="Arial" w:cs="Arial"/>
                <w:color w:val="000000"/>
              </w:rPr>
            </w:pPr>
            <w:r>
              <w:rPr>
                <w:rFonts w:ascii="Arial" w:eastAsia="Times New Roman" w:hAnsi="Arial" w:cs="Arial"/>
                <w:color w:val="000000"/>
              </w:rPr>
              <w:t xml:space="preserve">Recommendation </w:t>
            </w:r>
            <w:r w:rsidRPr="00886FDB">
              <w:rPr>
                <w:rFonts w:ascii="Arial" w:eastAsia="Times New Roman" w:hAnsi="Arial" w:cs="Arial"/>
                <w:color w:val="000000"/>
              </w:rPr>
              <w:t>Date</w:t>
            </w:r>
          </w:p>
        </w:tc>
        <w:tc>
          <w:tcPr>
            <w:tcW w:w="7089" w:type="dxa"/>
            <w:tcBorders>
              <w:top w:val="nil"/>
              <w:left w:val="nil"/>
              <w:bottom w:val="single" w:sz="4" w:space="0" w:color="auto"/>
              <w:right w:val="single" w:sz="4" w:space="0" w:color="auto"/>
            </w:tcBorders>
            <w:shd w:val="clear" w:color="auto" w:fill="auto"/>
            <w:noWrap/>
            <w:vAlign w:val="bottom"/>
            <w:hideMark/>
          </w:tcPr>
          <w:p w14:paraId="7F7F5E33" w14:textId="77777777" w:rsidR="001A7710" w:rsidRPr="00886FDB" w:rsidRDefault="001A7710" w:rsidP="008F3226">
            <w:pPr>
              <w:spacing w:after="0" w:line="240" w:lineRule="auto"/>
              <w:rPr>
                <w:rFonts w:ascii="Calibri" w:eastAsia="Times New Roman" w:hAnsi="Calibri" w:cs="Calibri"/>
                <w:color w:val="000000"/>
              </w:rPr>
            </w:pPr>
            <w:r w:rsidRPr="00886FDB">
              <w:rPr>
                <w:rFonts w:ascii="Calibri" w:eastAsia="Times New Roman" w:hAnsi="Calibri" w:cs="Calibri"/>
                <w:color w:val="000000"/>
              </w:rPr>
              <w:t> </w:t>
            </w:r>
            <w:r>
              <w:rPr>
                <w:rFonts w:ascii="Calibri" w:eastAsia="Times New Roman" w:hAnsi="Calibri" w:cs="Calibri"/>
                <w:color w:val="000000"/>
              </w:rPr>
              <w:t>1/27/2022</w:t>
            </w:r>
          </w:p>
        </w:tc>
      </w:tr>
      <w:tr w:rsidR="001A7710" w:rsidRPr="00886FDB" w14:paraId="51DB0426" w14:textId="77777777" w:rsidTr="008F3226">
        <w:trPr>
          <w:trHeight w:val="1007"/>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14:paraId="48C5E9E7" w14:textId="77777777" w:rsidR="001A7710" w:rsidRPr="00886FDB" w:rsidRDefault="001A7710" w:rsidP="008F3226">
            <w:pPr>
              <w:spacing w:after="0" w:line="240" w:lineRule="auto"/>
              <w:rPr>
                <w:rFonts w:ascii="Arial" w:eastAsia="Times New Roman" w:hAnsi="Arial" w:cs="Arial"/>
                <w:color w:val="000000"/>
              </w:rPr>
            </w:pPr>
            <w:r w:rsidRPr="00886FDB">
              <w:rPr>
                <w:rFonts w:ascii="Arial" w:eastAsia="Times New Roman" w:hAnsi="Arial" w:cs="Arial"/>
                <w:color w:val="000000"/>
              </w:rPr>
              <w:t>Next Step</w:t>
            </w:r>
          </w:p>
        </w:tc>
        <w:tc>
          <w:tcPr>
            <w:tcW w:w="7089" w:type="dxa"/>
            <w:tcBorders>
              <w:top w:val="nil"/>
              <w:left w:val="nil"/>
              <w:bottom w:val="single" w:sz="4" w:space="0" w:color="auto"/>
              <w:right w:val="single" w:sz="4" w:space="0" w:color="auto"/>
            </w:tcBorders>
            <w:shd w:val="clear" w:color="auto" w:fill="auto"/>
            <w:noWrap/>
            <w:vAlign w:val="bottom"/>
            <w:hideMark/>
          </w:tcPr>
          <w:p w14:paraId="6BAB1F3A" w14:textId="77777777" w:rsidR="001A7710" w:rsidRDefault="001A7710" w:rsidP="008F3226">
            <w:pPr>
              <w:spacing w:after="0" w:line="240" w:lineRule="auto"/>
              <w:rPr>
                <w:rFonts w:ascii="Calibri" w:eastAsia="Times New Roman" w:hAnsi="Calibri" w:cs="Calibri"/>
                <w:color w:val="000000"/>
              </w:rPr>
            </w:pPr>
          </w:p>
          <w:p w14:paraId="1ED9EBE2" w14:textId="77777777" w:rsidR="001A7710" w:rsidRDefault="001A7710" w:rsidP="008F3226">
            <w:pPr>
              <w:spacing w:after="0" w:line="240" w:lineRule="auto"/>
              <w:rPr>
                <w:rFonts w:ascii="Calibri" w:eastAsia="Times New Roman" w:hAnsi="Calibri" w:cs="Calibri"/>
                <w:color w:val="000000"/>
              </w:rPr>
            </w:pPr>
            <w:r w:rsidRPr="00886FDB">
              <w:rPr>
                <w:rFonts w:ascii="Calibri" w:eastAsia="Times New Roman" w:hAnsi="Calibri" w:cs="Calibri"/>
                <w:color w:val="000000"/>
              </w:rPr>
              <w:t xml:space="preserve">To </w:t>
            </w:r>
            <w:r>
              <w:rPr>
                <w:rFonts w:ascii="Calibri" w:eastAsia="Times New Roman" w:hAnsi="Calibri" w:cs="Calibri"/>
                <w:color w:val="000000"/>
              </w:rPr>
              <w:t>Subcommittee</w:t>
            </w:r>
            <w:r w:rsidRPr="00886FDB">
              <w:rPr>
                <w:rFonts w:ascii="Calibri" w:eastAsia="Times New Roman" w:hAnsi="Calibri" w:cs="Calibri"/>
                <w:color w:val="000000"/>
              </w:rPr>
              <w:t>_____________________</w:t>
            </w:r>
            <w:r>
              <w:rPr>
                <w:rFonts w:ascii="Calibri" w:eastAsia="Times New Roman" w:hAnsi="Calibri" w:cs="Calibri"/>
                <w:color w:val="000000"/>
              </w:rPr>
              <w:t>___________</w:t>
            </w:r>
          </w:p>
          <w:p w14:paraId="293B01AA" w14:textId="77777777" w:rsidR="001A7710" w:rsidRDefault="001A7710" w:rsidP="008F3226">
            <w:pPr>
              <w:spacing w:after="0" w:line="240" w:lineRule="auto"/>
              <w:rPr>
                <w:rFonts w:ascii="Calibri" w:eastAsia="Times New Roman" w:hAnsi="Calibri" w:cs="Calibri"/>
                <w:color w:val="000000"/>
              </w:rPr>
            </w:pPr>
            <w:r>
              <w:rPr>
                <w:rFonts w:ascii="Calibri" w:eastAsia="Times New Roman" w:hAnsi="Calibri" w:cs="Calibri"/>
                <w:color w:val="000000"/>
              </w:rPr>
              <w:t>To Advisory Group________________________________</w:t>
            </w:r>
          </w:p>
          <w:p w14:paraId="57BB91F3" w14:textId="77777777" w:rsidR="001A7710" w:rsidRPr="00886FDB" w:rsidRDefault="001A7710" w:rsidP="008F3226">
            <w:pPr>
              <w:spacing w:after="0" w:line="240" w:lineRule="auto"/>
              <w:rPr>
                <w:rFonts w:ascii="Calibri" w:eastAsia="Times New Roman" w:hAnsi="Calibri" w:cs="Calibri"/>
                <w:color w:val="000000"/>
              </w:rPr>
            </w:pPr>
            <w:r w:rsidRPr="00886FDB">
              <w:rPr>
                <w:rFonts w:ascii="Calibri" w:eastAsia="Times New Roman" w:hAnsi="Calibri" w:cs="Calibri"/>
                <w:color w:val="000000"/>
              </w:rPr>
              <w:t xml:space="preserve">To Consensus </w:t>
            </w:r>
            <w:proofErr w:type="spellStart"/>
            <w:r w:rsidRPr="00886FDB">
              <w:rPr>
                <w:rFonts w:ascii="Calibri" w:eastAsia="Times New Roman" w:hAnsi="Calibri" w:cs="Calibri"/>
                <w:color w:val="000000"/>
              </w:rPr>
              <w:t>Committee</w:t>
            </w:r>
            <w:r w:rsidRPr="00C87D41">
              <w:rPr>
                <w:rFonts w:ascii="Calibri" w:eastAsia="Times New Roman" w:hAnsi="Calibri" w:cs="Calibri"/>
                <w:color w:val="000000"/>
                <w:u w:val="single"/>
              </w:rPr>
              <w:t>____X</w:t>
            </w:r>
            <w:proofErr w:type="spellEnd"/>
            <w:r w:rsidRPr="00C87D41">
              <w:rPr>
                <w:rFonts w:ascii="Calibri" w:eastAsia="Times New Roman" w:hAnsi="Calibri" w:cs="Calibri"/>
                <w:color w:val="000000"/>
                <w:u w:val="single"/>
              </w:rPr>
              <w:t>__________</w:t>
            </w:r>
          </w:p>
        </w:tc>
      </w:tr>
      <w:tr w:rsidR="001A7710" w:rsidRPr="00886FDB" w14:paraId="6544F4B0" w14:textId="77777777" w:rsidTr="008F3226">
        <w:trPr>
          <w:trHeight w:val="351"/>
        </w:trPr>
        <w:tc>
          <w:tcPr>
            <w:tcW w:w="291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A3AFCB8" w14:textId="77777777" w:rsidR="001A7710" w:rsidRPr="00886FDB" w:rsidRDefault="001A7710" w:rsidP="008F3226">
            <w:pPr>
              <w:spacing w:after="0" w:line="240" w:lineRule="auto"/>
              <w:rPr>
                <w:rFonts w:ascii="Arial" w:eastAsia="Times New Roman" w:hAnsi="Arial" w:cs="Arial"/>
                <w:color w:val="000000"/>
              </w:rPr>
            </w:pPr>
            <w:r>
              <w:rPr>
                <w:rFonts w:ascii="Arial" w:eastAsia="Times New Roman" w:hAnsi="Arial" w:cs="Arial"/>
                <w:color w:val="000000"/>
              </w:rPr>
              <w:t>Consensus Committee</w:t>
            </w:r>
          </w:p>
        </w:tc>
        <w:tc>
          <w:tcPr>
            <w:tcW w:w="7089" w:type="dxa"/>
            <w:tcBorders>
              <w:top w:val="nil"/>
              <w:left w:val="nil"/>
              <w:bottom w:val="single" w:sz="4" w:space="0" w:color="auto"/>
              <w:right w:val="single" w:sz="4" w:space="0" w:color="auto"/>
            </w:tcBorders>
            <w:shd w:val="clear" w:color="auto" w:fill="D9D9D9" w:themeFill="background1" w:themeFillShade="D9"/>
            <w:noWrap/>
            <w:vAlign w:val="bottom"/>
          </w:tcPr>
          <w:p w14:paraId="23FE13A9" w14:textId="77777777" w:rsidR="001A7710" w:rsidRDefault="001A7710" w:rsidP="008F3226">
            <w:pPr>
              <w:spacing w:after="0" w:line="240" w:lineRule="auto"/>
              <w:rPr>
                <w:rFonts w:ascii="Calibri" w:eastAsia="Times New Roman" w:hAnsi="Calibri" w:cs="Calibri"/>
                <w:color w:val="000000"/>
              </w:rPr>
            </w:pPr>
          </w:p>
        </w:tc>
      </w:tr>
      <w:tr w:rsidR="001A7710" w:rsidRPr="00886FDB" w14:paraId="59499B68" w14:textId="77777777" w:rsidTr="008F3226">
        <w:trPr>
          <w:trHeight w:val="2087"/>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14:paraId="216BE9EB" w14:textId="77777777" w:rsidR="001A7710" w:rsidRPr="00886FDB" w:rsidRDefault="001A7710" w:rsidP="008F3226">
            <w:pPr>
              <w:spacing w:after="0" w:line="240" w:lineRule="auto"/>
              <w:rPr>
                <w:rFonts w:ascii="Arial" w:eastAsia="Times New Roman" w:hAnsi="Arial" w:cs="Arial"/>
                <w:color w:val="000000"/>
              </w:rPr>
            </w:pPr>
            <w:r w:rsidRPr="00886FDB">
              <w:rPr>
                <w:rFonts w:ascii="Arial" w:eastAsia="Times New Roman" w:hAnsi="Arial" w:cs="Arial"/>
                <w:color w:val="000000"/>
              </w:rPr>
              <w:lastRenderedPageBreak/>
              <w:t>Committee Response</w:t>
            </w:r>
          </w:p>
        </w:tc>
        <w:tc>
          <w:tcPr>
            <w:tcW w:w="7089" w:type="dxa"/>
            <w:tcBorders>
              <w:top w:val="nil"/>
              <w:left w:val="nil"/>
              <w:bottom w:val="single" w:sz="4" w:space="0" w:color="auto"/>
              <w:right w:val="single" w:sz="4" w:space="0" w:color="auto"/>
            </w:tcBorders>
            <w:shd w:val="clear" w:color="auto" w:fill="auto"/>
            <w:noWrap/>
            <w:vAlign w:val="bottom"/>
            <w:hideMark/>
          </w:tcPr>
          <w:p w14:paraId="43F99804" w14:textId="77777777" w:rsidR="001A7710" w:rsidRPr="00886FDB" w:rsidRDefault="001A7710" w:rsidP="008F3226">
            <w:pPr>
              <w:spacing w:after="0" w:line="240" w:lineRule="auto"/>
              <w:rPr>
                <w:rFonts w:ascii="Calibri" w:eastAsia="Times New Roman" w:hAnsi="Calibri" w:cs="Calibri"/>
                <w:color w:val="000000"/>
              </w:rPr>
            </w:pPr>
            <w:r w:rsidRPr="00886FDB">
              <w:rPr>
                <w:rFonts w:ascii="Calibri" w:eastAsia="Times New Roman" w:hAnsi="Calibri" w:cs="Calibri"/>
                <w:color w:val="000000"/>
              </w:rPr>
              <w:t> </w:t>
            </w:r>
          </w:p>
        </w:tc>
      </w:tr>
      <w:tr w:rsidR="001A7710" w:rsidRPr="00886FDB" w14:paraId="6EFD033A" w14:textId="77777777" w:rsidTr="008F3226">
        <w:trPr>
          <w:trHeight w:val="1187"/>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14:paraId="77DBC955" w14:textId="77777777" w:rsidR="001A7710" w:rsidRPr="00886FDB" w:rsidRDefault="001A7710" w:rsidP="008F3226">
            <w:pPr>
              <w:spacing w:after="0" w:line="240" w:lineRule="auto"/>
              <w:rPr>
                <w:rFonts w:ascii="Arial" w:eastAsia="Times New Roman" w:hAnsi="Arial" w:cs="Arial"/>
                <w:color w:val="000000"/>
              </w:rPr>
            </w:pPr>
            <w:r w:rsidRPr="00886FDB">
              <w:rPr>
                <w:rFonts w:ascii="Arial" w:eastAsia="Times New Roman" w:hAnsi="Arial" w:cs="Arial"/>
                <w:color w:val="000000"/>
              </w:rPr>
              <w:t>Vote</w:t>
            </w:r>
          </w:p>
        </w:tc>
        <w:tc>
          <w:tcPr>
            <w:tcW w:w="7089" w:type="dxa"/>
            <w:tcBorders>
              <w:top w:val="nil"/>
              <w:left w:val="nil"/>
              <w:bottom w:val="single" w:sz="4" w:space="0" w:color="auto"/>
              <w:right w:val="single" w:sz="4" w:space="0" w:color="auto"/>
            </w:tcBorders>
            <w:shd w:val="clear" w:color="auto" w:fill="auto"/>
            <w:vAlign w:val="bottom"/>
            <w:hideMark/>
          </w:tcPr>
          <w:p w14:paraId="45C7B8F1" w14:textId="77777777" w:rsidR="001A7710" w:rsidRDefault="001A7710" w:rsidP="008F3226">
            <w:pPr>
              <w:spacing w:after="0" w:line="240" w:lineRule="auto"/>
              <w:rPr>
                <w:rFonts w:ascii="Calibri" w:eastAsia="Times New Roman" w:hAnsi="Calibri" w:cs="Calibri"/>
                <w:color w:val="000000"/>
              </w:rPr>
            </w:pPr>
            <w:r>
              <w:rPr>
                <w:rFonts w:ascii="Calibri" w:eastAsia="Times New Roman" w:hAnsi="Calibri" w:cs="Calibri"/>
                <w:color w:val="000000"/>
              </w:rPr>
              <w:t>Affirmative</w:t>
            </w:r>
            <w:r w:rsidRPr="00886FDB">
              <w:rPr>
                <w:rFonts w:ascii="Calibri" w:eastAsia="Times New Roman" w:hAnsi="Calibri" w:cs="Calibri"/>
                <w:color w:val="000000"/>
              </w:rPr>
              <w:t xml:space="preserve">__________ </w:t>
            </w:r>
            <w:r>
              <w:rPr>
                <w:rFonts w:ascii="Calibri" w:eastAsia="Times New Roman" w:hAnsi="Calibri" w:cs="Calibri"/>
                <w:color w:val="000000"/>
              </w:rPr>
              <w:t>Negative</w:t>
            </w:r>
            <w:r w:rsidRPr="00886FDB">
              <w:rPr>
                <w:rFonts w:ascii="Calibri" w:eastAsia="Times New Roman" w:hAnsi="Calibri" w:cs="Calibri"/>
                <w:color w:val="000000"/>
              </w:rPr>
              <w:t xml:space="preserve">___________ Table____________ </w:t>
            </w:r>
          </w:p>
          <w:p w14:paraId="1A0EC128" w14:textId="77777777" w:rsidR="001A7710" w:rsidRDefault="001A7710" w:rsidP="008F3226">
            <w:pPr>
              <w:spacing w:after="0" w:line="240" w:lineRule="auto"/>
              <w:rPr>
                <w:rFonts w:ascii="Calibri" w:eastAsia="Times New Roman" w:hAnsi="Calibri" w:cs="Calibri"/>
                <w:color w:val="000000"/>
              </w:rPr>
            </w:pPr>
          </w:p>
          <w:p w14:paraId="4314D992" w14:textId="77777777" w:rsidR="001A7710" w:rsidRDefault="001A7710" w:rsidP="008F3226">
            <w:pPr>
              <w:spacing w:after="0" w:line="240" w:lineRule="auto"/>
              <w:rPr>
                <w:rFonts w:ascii="Calibri" w:eastAsia="Times New Roman" w:hAnsi="Calibri" w:cs="Calibri"/>
                <w:color w:val="000000"/>
              </w:rPr>
            </w:pPr>
            <w:r w:rsidRPr="00886FDB">
              <w:rPr>
                <w:rFonts w:ascii="Calibri" w:eastAsia="Times New Roman" w:hAnsi="Calibri" w:cs="Calibri"/>
                <w:color w:val="000000"/>
              </w:rPr>
              <w:t xml:space="preserve">To </w:t>
            </w:r>
            <w:r>
              <w:rPr>
                <w:rFonts w:ascii="Calibri" w:eastAsia="Times New Roman" w:hAnsi="Calibri" w:cs="Calibri"/>
                <w:color w:val="000000"/>
              </w:rPr>
              <w:t>Subcommittee</w:t>
            </w:r>
            <w:r w:rsidRPr="00886FDB">
              <w:rPr>
                <w:rFonts w:ascii="Calibri" w:eastAsia="Times New Roman" w:hAnsi="Calibri" w:cs="Calibri"/>
                <w:color w:val="000000"/>
              </w:rPr>
              <w:t>_________________________</w:t>
            </w:r>
          </w:p>
          <w:p w14:paraId="11EB9F2B" w14:textId="77777777" w:rsidR="001A7710" w:rsidRDefault="001A7710" w:rsidP="008F3226">
            <w:pPr>
              <w:spacing w:after="0" w:line="240" w:lineRule="auto"/>
              <w:rPr>
                <w:rFonts w:ascii="Calibri" w:eastAsia="Times New Roman" w:hAnsi="Calibri" w:cs="Calibri"/>
                <w:color w:val="000000"/>
              </w:rPr>
            </w:pPr>
          </w:p>
          <w:p w14:paraId="1745E208" w14:textId="77777777" w:rsidR="001A7710" w:rsidRPr="00886FDB" w:rsidRDefault="001A7710" w:rsidP="008F3226">
            <w:pPr>
              <w:spacing w:after="0" w:line="240" w:lineRule="auto"/>
              <w:rPr>
                <w:rFonts w:ascii="Calibri" w:eastAsia="Times New Roman" w:hAnsi="Calibri" w:cs="Calibri"/>
                <w:color w:val="000000"/>
              </w:rPr>
            </w:pPr>
          </w:p>
        </w:tc>
      </w:tr>
      <w:tr w:rsidR="001A7710" w:rsidRPr="00886FDB" w14:paraId="0F84B54C" w14:textId="77777777" w:rsidTr="008F3226">
        <w:trPr>
          <w:trHeight w:val="554"/>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1BC5B" w14:textId="77777777" w:rsidR="001A7710" w:rsidRPr="00886FDB" w:rsidRDefault="001A7710" w:rsidP="008F3226">
            <w:pPr>
              <w:spacing w:after="0" w:line="240" w:lineRule="auto"/>
              <w:rPr>
                <w:rFonts w:ascii="Arial" w:eastAsia="Times New Roman" w:hAnsi="Arial" w:cs="Arial"/>
                <w:color w:val="000000"/>
              </w:rPr>
            </w:pPr>
            <w:r>
              <w:rPr>
                <w:rFonts w:ascii="Arial" w:eastAsia="Times New Roman" w:hAnsi="Arial" w:cs="Arial"/>
                <w:color w:val="000000"/>
              </w:rPr>
              <w:t>Date</w:t>
            </w:r>
          </w:p>
        </w:tc>
        <w:tc>
          <w:tcPr>
            <w:tcW w:w="7089" w:type="dxa"/>
            <w:tcBorders>
              <w:top w:val="single" w:sz="4" w:space="0" w:color="auto"/>
              <w:left w:val="nil"/>
              <w:bottom w:val="single" w:sz="4" w:space="0" w:color="auto"/>
              <w:right w:val="single" w:sz="4" w:space="0" w:color="auto"/>
            </w:tcBorders>
            <w:shd w:val="clear" w:color="auto" w:fill="auto"/>
            <w:vAlign w:val="bottom"/>
          </w:tcPr>
          <w:p w14:paraId="5553EBAA" w14:textId="77777777" w:rsidR="001A7710" w:rsidRPr="00886FDB" w:rsidRDefault="001A7710" w:rsidP="008F3226">
            <w:pPr>
              <w:spacing w:after="0" w:line="240" w:lineRule="auto"/>
              <w:rPr>
                <w:rFonts w:ascii="Calibri" w:eastAsia="Times New Roman" w:hAnsi="Calibri" w:cs="Calibri"/>
                <w:color w:val="000000"/>
              </w:rPr>
            </w:pPr>
          </w:p>
        </w:tc>
      </w:tr>
    </w:tbl>
    <w:p w14:paraId="712BE498" w14:textId="77777777" w:rsidR="001A7710" w:rsidRDefault="001A7710" w:rsidP="001A7710">
      <w:pPr>
        <w:spacing w:after="0" w:line="240" w:lineRule="auto"/>
        <w:rPr>
          <w:rFonts w:ascii="Arial" w:hAnsi="Arial" w:cs="Arial"/>
        </w:rPr>
        <w:sectPr w:rsidR="001A7710" w:rsidSect="006E7608">
          <w:footerReference w:type="default" r:id="rId46"/>
          <w:pgSz w:w="12240" w:h="15840"/>
          <w:pgMar w:top="1440" w:right="1440" w:bottom="1440" w:left="1440" w:header="720" w:footer="720" w:gutter="0"/>
          <w:pgNumType w:start="1"/>
          <w:cols w:space="720"/>
          <w:docGrid w:linePitch="360"/>
        </w:sectPr>
      </w:pPr>
    </w:p>
    <w:p w14:paraId="3BEDA011" w14:textId="77777777" w:rsidR="001A7710" w:rsidRDefault="001A7710" w:rsidP="001A7710">
      <w:pPr>
        <w:spacing w:after="0" w:line="240" w:lineRule="auto"/>
        <w:rPr>
          <w:rFonts w:ascii="Arial" w:hAnsi="Arial" w:cs="Arial"/>
          <w:u w:val="single"/>
        </w:rPr>
      </w:pPr>
    </w:p>
    <w:p w14:paraId="262287F7" w14:textId="77777777" w:rsidR="001A7710" w:rsidRPr="002454A3" w:rsidRDefault="001A7710" w:rsidP="001A7710">
      <w:pPr>
        <w:spacing w:after="0" w:line="240" w:lineRule="auto"/>
        <w:rPr>
          <w:rFonts w:ascii="Arial" w:hAnsi="Arial" w:cs="Arial"/>
          <w:u w:val="single"/>
        </w:rPr>
      </w:pPr>
      <w:r w:rsidRPr="002454A3">
        <w:rPr>
          <w:rFonts w:ascii="Arial" w:hAnsi="Arial" w:cs="Arial"/>
          <w:u w:val="single"/>
        </w:rPr>
        <w:t>Proposal As-Modified by HVACR Subcommittee 1/27/22</w:t>
      </w:r>
    </w:p>
    <w:p w14:paraId="15C6D5C4" w14:textId="77777777" w:rsidR="001A7710" w:rsidRDefault="001A7710" w:rsidP="001A7710">
      <w:pPr>
        <w:spacing w:before="24"/>
        <w:ind w:left="110"/>
        <w:rPr>
          <w:b/>
          <w:sz w:val="31"/>
        </w:rPr>
      </w:pPr>
    </w:p>
    <w:p w14:paraId="08037B2D" w14:textId="77777777" w:rsidR="001A7710" w:rsidRDefault="001A7710" w:rsidP="001A7710">
      <w:pPr>
        <w:spacing w:before="24"/>
        <w:ind w:left="110"/>
        <w:rPr>
          <w:b/>
          <w:sz w:val="31"/>
        </w:rPr>
      </w:pPr>
      <w:r>
        <w:rPr>
          <w:b/>
          <w:sz w:val="31"/>
        </w:rPr>
        <w:t>CEPI-111-21</w:t>
      </w:r>
    </w:p>
    <w:p w14:paraId="08991EF4" w14:textId="77777777" w:rsidR="001A7710" w:rsidRDefault="001A7710" w:rsidP="001A7710">
      <w:pPr>
        <w:pStyle w:val="BodyText"/>
        <w:spacing w:before="24"/>
        <w:ind w:left="110"/>
      </w:pPr>
      <w:r>
        <w:rPr>
          <w:w w:val="105"/>
        </w:rPr>
        <w:t>IECC®: C202 (New), C403.7.2</w:t>
      </w:r>
    </w:p>
    <w:p w14:paraId="7545338E" w14:textId="77777777" w:rsidR="001A7710" w:rsidRDefault="001A7710" w:rsidP="001A7710">
      <w:pPr>
        <w:pStyle w:val="BodyText"/>
        <w:spacing w:before="7"/>
      </w:pPr>
    </w:p>
    <w:p w14:paraId="7AD7C246" w14:textId="77777777" w:rsidR="001A7710" w:rsidRDefault="001A7710" w:rsidP="001A7710">
      <w:pPr>
        <w:pStyle w:val="BodyText"/>
        <w:ind w:left="110"/>
      </w:pPr>
      <w:r>
        <w:t>Proponents: Emily Toto, representing ASHRAE (etoto@ashrae.org)</w:t>
      </w:r>
    </w:p>
    <w:p w14:paraId="4244E2A7" w14:textId="77777777" w:rsidR="001A7710" w:rsidRDefault="001A7710" w:rsidP="001A7710">
      <w:pPr>
        <w:pStyle w:val="BodyText"/>
        <w:spacing w:before="9"/>
        <w:rPr>
          <w:sz w:val="15"/>
        </w:rPr>
      </w:pPr>
    </w:p>
    <w:p w14:paraId="67B7F7CF" w14:textId="77777777" w:rsidR="001A7710" w:rsidRDefault="001A7710" w:rsidP="001A7710">
      <w:pPr>
        <w:ind w:left="110"/>
        <w:rPr>
          <w:b/>
          <w:sz w:val="25"/>
        </w:rPr>
      </w:pPr>
      <w:r>
        <w:rPr>
          <w:b/>
          <w:sz w:val="25"/>
        </w:rPr>
        <w:t>2021 International Energy Conservation Code</w:t>
      </w:r>
    </w:p>
    <w:p w14:paraId="17AAA38F" w14:textId="77777777" w:rsidR="001A7710" w:rsidRDefault="001A7710" w:rsidP="001A7710">
      <w:pPr>
        <w:pStyle w:val="BodyText"/>
        <w:spacing w:before="172"/>
        <w:ind w:left="110"/>
      </w:pPr>
      <w:r>
        <w:rPr>
          <w:w w:val="105"/>
        </w:rPr>
        <w:t>Add new definition as follows:</w:t>
      </w:r>
    </w:p>
    <w:p w14:paraId="085152E2" w14:textId="77777777" w:rsidR="001A7710" w:rsidRDefault="001A7710" w:rsidP="001A7710">
      <w:pPr>
        <w:pStyle w:val="BodyText"/>
        <w:spacing w:before="3"/>
      </w:pPr>
    </w:p>
    <w:p w14:paraId="32E568D7" w14:textId="77777777" w:rsidR="001A7710" w:rsidRDefault="001A7710" w:rsidP="001A7710">
      <w:pPr>
        <w:pStyle w:val="BodyText"/>
        <w:spacing w:before="1"/>
        <w:ind w:left="110"/>
      </w:pPr>
      <w:r>
        <w:rPr>
          <w:u w:val="single"/>
        </w:rPr>
        <w:t>PARKING GARAGE SECTION</w:t>
      </w:r>
      <w:r>
        <w:t xml:space="preserve">. </w:t>
      </w:r>
      <w:r>
        <w:rPr>
          <w:u w:val="single"/>
        </w:rPr>
        <w:t>A part of a parking garage where airflow is restricted from other parts of the garage by solid walls.</w:t>
      </w:r>
    </w:p>
    <w:p w14:paraId="25F3D78C" w14:textId="77777777" w:rsidR="001A7710" w:rsidRDefault="001A7710" w:rsidP="001A7710">
      <w:pPr>
        <w:pStyle w:val="BodyText"/>
        <w:spacing w:before="11"/>
        <w:rPr>
          <w:sz w:val="10"/>
        </w:rPr>
      </w:pPr>
    </w:p>
    <w:p w14:paraId="16A0EEBA" w14:textId="77777777" w:rsidR="001A7710" w:rsidRDefault="001A7710" w:rsidP="001A7710">
      <w:pPr>
        <w:pStyle w:val="BodyText"/>
        <w:spacing w:before="75"/>
        <w:ind w:left="110"/>
      </w:pPr>
      <w:r>
        <w:rPr>
          <w:w w:val="105"/>
        </w:rPr>
        <w:t>Revise as follows:</w:t>
      </w:r>
    </w:p>
    <w:p w14:paraId="36F31962" w14:textId="77777777" w:rsidR="001A7710" w:rsidRDefault="001A7710" w:rsidP="001A7710">
      <w:pPr>
        <w:pStyle w:val="BodyText"/>
        <w:spacing w:before="7"/>
      </w:pPr>
    </w:p>
    <w:p w14:paraId="272186D7" w14:textId="77777777" w:rsidR="001A7710" w:rsidRPr="00D7742D" w:rsidRDefault="001A7710" w:rsidP="001A7710">
      <w:pPr>
        <w:pStyle w:val="BodyText"/>
        <w:spacing w:line="292" w:lineRule="auto"/>
        <w:ind w:left="110" w:right="151"/>
        <w:rPr>
          <w:rFonts w:asciiTheme="minorHAnsi" w:hAnsiTheme="minorHAnsi" w:cstheme="minorHAnsi"/>
          <w:b/>
          <w:bCs/>
          <w:sz w:val="20"/>
          <w:szCs w:val="20"/>
        </w:rPr>
      </w:pPr>
      <w:r w:rsidRPr="00D7742D">
        <w:rPr>
          <w:rFonts w:asciiTheme="minorHAnsi" w:hAnsiTheme="minorHAnsi" w:cstheme="minorHAnsi"/>
          <w:sz w:val="20"/>
          <w:szCs w:val="20"/>
        </w:rPr>
        <w:t>C403.7.2</w:t>
      </w:r>
      <w:r w:rsidRPr="00D7742D">
        <w:rPr>
          <w:rFonts w:asciiTheme="minorHAnsi" w:hAnsiTheme="minorHAnsi" w:cstheme="minorHAnsi"/>
          <w:spacing w:val="-11"/>
          <w:sz w:val="20"/>
          <w:szCs w:val="20"/>
        </w:rPr>
        <w:t xml:space="preserve"> </w:t>
      </w:r>
      <w:r w:rsidRPr="00D7742D">
        <w:rPr>
          <w:rFonts w:asciiTheme="minorHAnsi" w:hAnsiTheme="minorHAnsi" w:cstheme="minorHAnsi"/>
          <w:strike/>
          <w:sz w:val="20"/>
          <w:szCs w:val="20"/>
        </w:rPr>
        <w:t>Enclosed</w:t>
      </w:r>
      <w:r w:rsidRPr="00D7742D">
        <w:rPr>
          <w:rFonts w:asciiTheme="minorHAnsi" w:hAnsiTheme="minorHAnsi" w:cstheme="minorHAnsi"/>
          <w:strike/>
          <w:spacing w:val="-7"/>
          <w:sz w:val="20"/>
          <w:szCs w:val="20"/>
        </w:rPr>
        <w:t xml:space="preserve"> </w:t>
      </w:r>
      <w:r w:rsidRPr="00D7742D">
        <w:rPr>
          <w:rFonts w:asciiTheme="minorHAnsi" w:hAnsiTheme="minorHAnsi" w:cstheme="minorHAnsi"/>
          <w:strike/>
          <w:spacing w:val="4"/>
          <w:sz w:val="20"/>
          <w:szCs w:val="20"/>
        </w:rPr>
        <w:t>p</w:t>
      </w:r>
      <w:r w:rsidRPr="00D7742D">
        <w:rPr>
          <w:rFonts w:asciiTheme="minorHAnsi" w:hAnsiTheme="minorHAnsi" w:cstheme="minorHAnsi"/>
          <w:spacing w:val="-9"/>
          <w:sz w:val="20"/>
          <w:szCs w:val="20"/>
          <w:u w:val="single"/>
        </w:rPr>
        <w:t xml:space="preserve"> </w:t>
      </w:r>
      <w:r w:rsidRPr="00D7742D">
        <w:rPr>
          <w:rFonts w:asciiTheme="minorHAnsi" w:hAnsiTheme="minorHAnsi" w:cstheme="minorHAnsi"/>
          <w:sz w:val="20"/>
          <w:szCs w:val="20"/>
          <w:u w:val="single"/>
        </w:rPr>
        <w:t>P</w:t>
      </w:r>
      <w:r w:rsidRPr="00D7742D">
        <w:rPr>
          <w:rFonts w:asciiTheme="minorHAnsi" w:hAnsiTheme="minorHAnsi" w:cstheme="minorHAnsi"/>
          <w:sz w:val="20"/>
          <w:szCs w:val="20"/>
        </w:rPr>
        <w:t>arking</w:t>
      </w:r>
      <w:r w:rsidRPr="00D7742D">
        <w:rPr>
          <w:rFonts w:asciiTheme="minorHAnsi" w:hAnsiTheme="minorHAnsi" w:cstheme="minorHAnsi"/>
          <w:spacing w:val="-6"/>
          <w:sz w:val="20"/>
          <w:szCs w:val="20"/>
        </w:rPr>
        <w:t xml:space="preserve"> </w:t>
      </w:r>
      <w:r w:rsidRPr="00D7742D">
        <w:rPr>
          <w:rFonts w:asciiTheme="minorHAnsi" w:hAnsiTheme="minorHAnsi" w:cstheme="minorHAnsi"/>
          <w:sz w:val="20"/>
          <w:szCs w:val="20"/>
        </w:rPr>
        <w:t>garage</w:t>
      </w:r>
      <w:r w:rsidRPr="00D7742D">
        <w:rPr>
          <w:rFonts w:asciiTheme="minorHAnsi" w:hAnsiTheme="minorHAnsi" w:cstheme="minorHAnsi"/>
          <w:spacing w:val="-11"/>
          <w:sz w:val="20"/>
          <w:szCs w:val="20"/>
        </w:rPr>
        <w:t xml:space="preserve"> </w:t>
      </w:r>
      <w:r w:rsidRPr="00D7742D">
        <w:rPr>
          <w:rFonts w:asciiTheme="minorHAnsi" w:hAnsiTheme="minorHAnsi" w:cstheme="minorHAnsi"/>
          <w:sz w:val="20"/>
          <w:szCs w:val="20"/>
        </w:rPr>
        <w:t>ventilation</w:t>
      </w:r>
      <w:r w:rsidRPr="00D7742D">
        <w:rPr>
          <w:rFonts w:asciiTheme="minorHAnsi" w:hAnsiTheme="minorHAnsi" w:cstheme="minorHAnsi"/>
          <w:spacing w:val="-7"/>
          <w:sz w:val="20"/>
          <w:szCs w:val="20"/>
        </w:rPr>
        <w:t xml:space="preserve"> </w:t>
      </w:r>
      <w:r w:rsidRPr="00D7742D">
        <w:rPr>
          <w:rFonts w:asciiTheme="minorHAnsi" w:hAnsiTheme="minorHAnsi" w:cstheme="minorHAnsi"/>
          <w:sz w:val="20"/>
          <w:szCs w:val="20"/>
          <w:u w:val="single"/>
        </w:rPr>
        <w:t xml:space="preserve">systems </w:t>
      </w:r>
      <w:r w:rsidRPr="00D7742D">
        <w:rPr>
          <w:rFonts w:asciiTheme="minorHAnsi" w:hAnsiTheme="minorHAnsi" w:cstheme="minorHAnsi"/>
          <w:strike/>
          <w:sz w:val="20"/>
          <w:szCs w:val="20"/>
        </w:rPr>
        <w:t>controls</w:t>
      </w:r>
      <w:r w:rsidRPr="00D7742D">
        <w:rPr>
          <w:rFonts w:asciiTheme="minorHAnsi" w:hAnsiTheme="minorHAnsi" w:cstheme="minorHAnsi"/>
          <w:sz w:val="20"/>
          <w:szCs w:val="20"/>
        </w:rPr>
        <w:t>.</w:t>
      </w:r>
      <w:r w:rsidRPr="00D7742D">
        <w:rPr>
          <w:rFonts w:asciiTheme="minorHAnsi" w:hAnsiTheme="minorHAnsi" w:cstheme="minorHAnsi"/>
          <w:spacing w:val="-10"/>
          <w:sz w:val="20"/>
          <w:szCs w:val="20"/>
        </w:rPr>
        <w:t xml:space="preserve"> </w:t>
      </w:r>
      <w:r w:rsidRPr="00D7742D">
        <w:rPr>
          <w:rFonts w:asciiTheme="minorHAnsi" w:hAnsiTheme="minorHAnsi" w:cstheme="minorHAnsi"/>
          <w:strike/>
          <w:sz w:val="20"/>
          <w:szCs w:val="20"/>
        </w:rPr>
        <w:t>Enclosed</w:t>
      </w:r>
      <w:r w:rsidRPr="00D7742D">
        <w:rPr>
          <w:rFonts w:asciiTheme="minorHAnsi" w:hAnsiTheme="minorHAnsi" w:cstheme="minorHAnsi"/>
          <w:spacing w:val="-11"/>
          <w:sz w:val="20"/>
          <w:szCs w:val="20"/>
        </w:rPr>
        <w:t xml:space="preserve"> </w:t>
      </w:r>
      <w:r w:rsidRPr="00D7742D">
        <w:rPr>
          <w:rFonts w:asciiTheme="minorHAnsi" w:hAnsiTheme="minorHAnsi" w:cstheme="minorHAnsi"/>
          <w:spacing w:val="-4"/>
          <w:sz w:val="20"/>
          <w:szCs w:val="20"/>
          <w:u w:val="single"/>
        </w:rPr>
        <w:t>Ventilation</w:t>
      </w:r>
      <w:r w:rsidRPr="00D7742D">
        <w:rPr>
          <w:rFonts w:asciiTheme="minorHAnsi" w:hAnsiTheme="minorHAnsi" w:cstheme="minorHAnsi"/>
          <w:spacing w:val="-11"/>
          <w:sz w:val="20"/>
          <w:szCs w:val="20"/>
          <w:u w:val="single"/>
        </w:rPr>
        <w:t xml:space="preserve"> </w:t>
      </w:r>
      <w:r w:rsidRPr="00D7742D">
        <w:rPr>
          <w:rFonts w:asciiTheme="minorHAnsi" w:hAnsiTheme="minorHAnsi" w:cstheme="minorHAnsi"/>
          <w:spacing w:val="2"/>
          <w:sz w:val="20"/>
          <w:szCs w:val="20"/>
          <w:u w:val="single"/>
        </w:rPr>
        <w:t>systems</w:t>
      </w:r>
      <w:r w:rsidRPr="00D7742D">
        <w:rPr>
          <w:rFonts w:asciiTheme="minorHAnsi" w:hAnsiTheme="minorHAnsi" w:cstheme="minorHAnsi"/>
          <w:spacing w:val="-3"/>
          <w:sz w:val="20"/>
          <w:szCs w:val="20"/>
          <w:u w:val="single"/>
        </w:rPr>
        <w:t xml:space="preserve"> </w:t>
      </w:r>
      <w:r w:rsidRPr="00D7742D">
        <w:rPr>
          <w:rFonts w:asciiTheme="minorHAnsi" w:hAnsiTheme="minorHAnsi" w:cstheme="minorHAnsi"/>
          <w:sz w:val="20"/>
          <w:szCs w:val="20"/>
          <w:u w:val="single"/>
        </w:rPr>
        <w:t>employed</w:t>
      </w:r>
      <w:r w:rsidRPr="00D7742D">
        <w:rPr>
          <w:rFonts w:asciiTheme="minorHAnsi" w:hAnsiTheme="minorHAnsi" w:cstheme="minorHAnsi"/>
          <w:spacing w:val="-11"/>
          <w:sz w:val="20"/>
          <w:szCs w:val="20"/>
          <w:u w:val="single"/>
        </w:rPr>
        <w:t xml:space="preserve"> </w:t>
      </w:r>
      <w:r w:rsidRPr="00D7742D">
        <w:rPr>
          <w:rFonts w:asciiTheme="minorHAnsi" w:hAnsiTheme="minorHAnsi" w:cstheme="minorHAnsi"/>
          <w:spacing w:val="-4"/>
          <w:sz w:val="20"/>
          <w:szCs w:val="20"/>
          <w:u w:val="single"/>
        </w:rPr>
        <w:t>in</w:t>
      </w:r>
      <w:r w:rsidRPr="00D7742D">
        <w:rPr>
          <w:rFonts w:asciiTheme="minorHAnsi" w:hAnsiTheme="minorHAnsi" w:cstheme="minorHAnsi"/>
          <w:spacing w:val="-11"/>
          <w:sz w:val="20"/>
          <w:szCs w:val="20"/>
        </w:rPr>
        <w:t xml:space="preserve"> </w:t>
      </w:r>
      <w:r w:rsidRPr="00D7742D">
        <w:rPr>
          <w:rFonts w:asciiTheme="minorHAnsi" w:hAnsiTheme="minorHAnsi" w:cstheme="minorHAnsi"/>
          <w:sz w:val="20"/>
          <w:szCs w:val="20"/>
        </w:rPr>
        <w:t>parking</w:t>
      </w:r>
      <w:r w:rsidRPr="00D7742D">
        <w:rPr>
          <w:rFonts w:asciiTheme="minorHAnsi" w:hAnsiTheme="minorHAnsi" w:cstheme="minorHAnsi"/>
          <w:spacing w:val="-11"/>
          <w:sz w:val="20"/>
          <w:szCs w:val="20"/>
        </w:rPr>
        <w:t xml:space="preserve"> </w:t>
      </w:r>
      <w:r w:rsidRPr="00D7742D">
        <w:rPr>
          <w:rFonts w:asciiTheme="minorHAnsi" w:hAnsiTheme="minorHAnsi" w:cstheme="minorHAnsi"/>
          <w:sz w:val="20"/>
          <w:szCs w:val="20"/>
        </w:rPr>
        <w:t>garages</w:t>
      </w:r>
      <w:r w:rsidRPr="00D7742D">
        <w:rPr>
          <w:rFonts w:asciiTheme="minorHAnsi" w:hAnsiTheme="minorHAnsi" w:cstheme="minorHAnsi"/>
          <w:spacing w:val="-3"/>
          <w:sz w:val="20"/>
          <w:szCs w:val="20"/>
        </w:rPr>
        <w:t xml:space="preserve"> </w:t>
      </w:r>
      <w:r w:rsidRPr="00D7742D">
        <w:rPr>
          <w:rFonts w:asciiTheme="minorHAnsi" w:hAnsiTheme="minorHAnsi" w:cstheme="minorHAnsi"/>
          <w:sz w:val="20"/>
          <w:szCs w:val="20"/>
        </w:rPr>
        <w:t>used</w:t>
      </w:r>
      <w:r w:rsidRPr="00D7742D">
        <w:rPr>
          <w:rFonts w:asciiTheme="minorHAnsi" w:hAnsiTheme="minorHAnsi" w:cstheme="minorHAnsi"/>
          <w:spacing w:val="-11"/>
          <w:sz w:val="20"/>
          <w:szCs w:val="20"/>
        </w:rPr>
        <w:t xml:space="preserve"> </w:t>
      </w:r>
      <w:r w:rsidRPr="00D7742D">
        <w:rPr>
          <w:rFonts w:asciiTheme="minorHAnsi" w:hAnsiTheme="minorHAnsi" w:cstheme="minorHAnsi"/>
          <w:sz w:val="20"/>
          <w:szCs w:val="20"/>
        </w:rPr>
        <w:t>for</w:t>
      </w:r>
      <w:r w:rsidRPr="00D7742D">
        <w:rPr>
          <w:rFonts w:asciiTheme="minorHAnsi" w:hAnsiTheme="minorHAnsi" w:cstheme="minorHAnsi"/>
          <w:spacing w:val="-5"/>
          <w:sz w:val="20"/>
          <w:szCs w:val="20"/>
        </w:rPr>
        <w:t xml:space="preserve"> </w:t>
      </w:r>
      <w:r w:rsidRPr="00D7742D">
        <w:rPr>
          <w:rFonts w:asciiTheme="minorHAnsi" w:hAnsiTheme="minorHAnsi" w:cstheme="minorHAnsi"/>
          <w:sz w:val="20"/>
          <w:szCs w:val="20"/>
        </w:rPr>
        <w:t xml:space="preserve">storing or </w:t>
      </w:r>
      <w:r w:rsidRPr="00D7742D">
        <w:rPr>
          <w:rFonts w:asciiTheme="minorHAnsi" w:hAnsiTheme="minorHAnsi" w:cstheme="minorHAnsi"/>
          <w:spacing w:val="-3"/>
          <w:sz w:val="20"/>
          <w:szCs w:val="20"/>
        </w:rPr>
        <w:t>handling</w:t>
      </w:r>
      <w:r>
        <w:rPr>
          <w:rFonts w:asciiTheme="minorHAnsi" w:hAnsiTheme="minorHAnsi" w:cstheme="minorHAnsi"/>
          <w:spacing w:val="-3"/>
          <w:sz w:val="20"/>
          <w:szCs w:val="20"/>
        </w:rPr>
        <w:t xml:space="preserve"> </w:t>
      </w:r>
      <w:r w:rsidRPr="00D7742D">
        <w:rPr>
          <w:rFonts w:asciiTheme="minorHAnsi" w:hAnsiTheme="minorHAnsi" w:cstheme="minorHAnsi"/>
          <w:spacing w:val="-3"/>
          <w:sz w:val="20"/>
          <w:szCs w:val="20"/>
        </w:rPr>
        <w:t>automobiles</w:t>
      </w:r>
      <w:r>
        <w:rPr>
          <w:rFonts w:asciiTheme="minorHAnsi" w:hAnsiTheme="minorHAnsi" w:cstheme="minorHAnsi"/>
          <w:spacing w:val="-3"/>
          <w:sz w:val="20"/>
          <w:szCs w:val="20"/>
        </w:rPr>
        <w:t xml:space="preserve"> </w:t>
      </w:r>
      <w:r w:rsidRPr="00D7742D">
        <w:rPr>
          <w:rFonts w:asciiTheme="minorHAnsi" w:hAnsiTheme="minorHAnsi" w:cstheme="minorHAnsi"/>
          <w:sz w:val="20"/>
          <w:szCs w:val="20"/>
        </w:rPr>
        <w:t>operating</w:t>
      </w:r>
      <w:r>
        <w:rPr>
          <w:rFonts w:asciiTheme="minorHAnsi" w:hAnsiTheme="minorHAnsi" w:cstheme="minorHAnsi"/>
          <w:sz w:val="20"/>
          <w:szCs w:val="20"/>
        </w:rPr>
        <w:t xml:space="preserve"> </w:t>
      </w:r>
      <w:r w:rsidRPr="00D7742D">
        <w:rPr>
          <w:rFonts w:asciiTheme="minorHAnsi" w:hAnsiTheme="minorHAnsi" w:cstheme="minorHAnsi"/>
          <w:sz w:val="20"/>
          <w:szCs w:val="20"/>
        </w:rPr>
        <w:t>under</w:t>
      </w:r>
      <w:r>
        <w:rPr>
          <w:rFonts w:asciiTheme="minorHAnsi" w:hAnsiTheme="minorHAnsi" w:cstheme="minorHAnsi"/>
          <w:sz w:val="20"/>
          <w:szCs w:val="20"/>
        </w:rPr>
        <w:t xml:space="preserve"> </w:t>
      </w:r>
      <w:r w:rsidRPr="00D7742D">
        <w:rPr>
          <w:rFonts w:asciiTheme="minorHAnsi" w:hAnsiTheme="minorHAnsi" w:cstheme="minorHAnsi"/>
          <w:spacing w:val="-3"/>
          <w:sz w:val="20"/>
          <w:szCs w:val="20"/>
        </w:rPr>
        <w:t>their</w:t>
      </w:r>
      <w:r>
        <w:rPr>
          <w:rFonts w:asciiTheme="minorHAnsi" w:hAnsiTheme="minorHAnsi" w:cstheme="minorHAnsi"/>
          <w:spacing w:val="-3"/>
          <w:sz w:val="20"/>
          <w:szCs w:val="20"/>
        </w:rPr>
        <w:t xml:space="preserve"> </w:t>
      </w:r>
      <w:r w:rsidRPr="00D7742D">
        <w:rPr>
          <w:rFonts w:asciiTheme="minorHAnsi" w:hAnsiTheme="minorHAnsi" w:cstheme="minorHAnsi"/>
          <w:sz w:val="20"/>
          <w:szCs w:val="20"/>
        </w:rPr>
        <w:t>own</w:t>
      </w:r>
      <w:r>
        <w:rPr>
          <w:rFonts w:asciiTheme="minorHAnsi" w:hAnsiTheme="minorHAnsi" w:cstheme="minorHAnsi"/>
          <w:sz w:val="20"/>
          <w:szCs w:val="20"/>
        </w:rPr>
        <w:t xml:space="preserve"> </w:t>
      </w:r>
      <w:r w:rsidRPr="00D7742D">
        <w:rPr>
          <w:rFonts w:asciiTheme="minorHAnsi" w:hAnsiTheme="minorHAnsi" w:cstheme="minorHAnsi"/>
          <w:sz w:val="20"/>
          <w:szCs w:val="20"/>
        </w:rPr>
        <w:t>power</w:t>
      </w:r>
      <w:r>
        <w:rPr>
          <w:rFonts w:asciiTheme="minorHAnsi" w:hAnsiTheme="minorHAnsi" w:cstheme="minorHAnsi"/>
          <w:sz w:val="20"/>
          <w:szCs w:val="20"/>
        </w:rPr>
        <w:t xml:space="preserve"> </w:t>
      </w:r>
      <w:r w:rsidRPr="00D7742D">
        <w:rPr>
          <w:rFonts w:asciiTheme="minorHAnsi" w:hAnsiTheme="minorHAnsi" w:cstheme="minorHAnsi"/>
          <w:sz w:val="20"/>
          <w:szCs w:val="20"/>
        </w:rPr>
        <w:t>shall</w:t>
      </w:r>
      <w:r>
        <w:rPr>
          <w:rFonts w:asciiTheme="minorHAnsi" w:hAnsiTheme="minorHAnsi" w:cstheme="minorHAnsi"/>
          <w:sz w:val="20"/>
          <w:szCs w:val="20"/>
        </w:rPr>
        <w:t xml:space="preserve"> </w:t>
      </w:r>
      <w:r w:rsidRPr="00D7742D">
        <w:rPr>
          <w:rFonts w:asciiTheme="minorHAnsi" w:hAnsiTheme="minorHAnsi" w:cstheme="minorHAnsi"/>
          <w:strike/>
          <w:spacing w:val="-3"/>
          <w:sz w:val="20"/>
          <w:szCs w:val="20"/>
        </w:rPr>
        <w:t>employ</w:t>
      </w:r>
      <w:r w:rsidRPr="00D7742D">
        <w:rPr>
          <w:rFonts w:asciiTheme="minorHAnsi" w:hAnsiTheme="minorHAnsi" w:cstheme="minorHAnsi"/>
          <w:spacing w:val="-3"/>
          <w:sz w:val="20"/>
          <w:szCs w:val="20"/>
        </w:rPr>
        <w:t xml:space="preserve">      </w:t>
      </w:r>
      <w:r w:rsidRPr="00D7742D">
        <w:rPr>
          <w:rFonts w:asciiTheme="minorHAnsi" w:hAnsiTheme="minorHAnsi" w:cstheme="minorHAnsi"/>
          <w:sz w:val="20"/>
          <w:szCs w:val="20"/>
          <w:u w:val="single"/>
        </w:rPr>
        <w:t xml:space="preserve">meet </w:t>
      </w:r>
      <w:r w:rsidRPr="00D7742D">
        <w:rPr>
          <w:rFonts w:asciiTheme="minorHAnsi" w:hAnsiTheme="minorHAnsi" w:cstheme="minorHAnsi"/>
          <w:spacing w:val="-3"/>
          <w:sz w:val="20"/>
          <w:szCs w:val="20"/>
          <w:u w:val="single"/>
        </w:rPr>
        <w:t xml:space="preserve">all </w:t>
      </w:r>
      <w:r w:rsidRPr="00D7742D">
        <w:rPr>
          <w:rFonts w:asciiTheme="minorHAnsi" w:hAnsiTheme="minorHAnsi" w:cstheme="minorHAnsi"/>
          <w:sz w:val="20"/>
          <w:szCs w:val="20"/>
          <w:u w:val="single"/>
        </w:rPr>
        <w:t>of the</w:t>
      </w:r>
      <w:r>
        <w:rPr>
          <w:rFonts w:asciiTheme="minorHAnsi" w:hAnsiTheme="minorHAnsi" w:cstheme="minorHAnsi"/>
          <w:sz w:val="20"/>
          <w:szCs w:val="20"/>
          <w:u w:val="single"/>
        </w:rPr>
        <w:t xml:space="preserve"> </w:t>
      </w:r>
      <w:r w:rsidRPr="00D7742D">
        <w:rPr>
          <w:rFonts w:asciiTheme="minorHAnsi" w:hAnsiTheme="minorHAnsi" w:cstheme="minorHAnsi"/>
          <w:spacing w:val="-3"/>
          <w:sz w:val="20"/>
          <w:szCs w:val="20"/>
          <w:u w:val="single"/>
        </w:rPr>
        <w:t>following:</w:t>
      </w:r>
      <w:r w:rsidRPr="00D7742D">
        <w:rPr>
          <w:rFonts w:asciiTheme="minorHAnsi" w:hAnsiTheme="minorHAnsi" w:cstheme="minorHAnsi"/>
          <w:strike/>
          <w:spacing w:val="-3"/>
          <w:sz w:val="20"/>
          <w:szCs w:val="20"/>
        </w:rPr>
        <w:t xml:space="preserve"> </w:t>
      </w:r>
      <w:r w:rsidRPr="00D7742D">
        <w:rPr>
          <w:rFonts w:asciiTheme="minorHAnsi" w:hAnsiTheme="minorHAnsi" w:cstheme="minorHAnsi"/>
          <w:strike/>
          <w:sz w:val="20"/>
          <w:szCs w:val="20"/>
        </w:rPr>
        <w:t>carbon</w:t>
      </w:r>
      <w:r w:rsidRPr="00D7742D">
        <w:rPr>
          <w:rFonts w:asciiTheme="minorHAnsi" w:hAnsiTheme="minorHAnsi" w:cstheme="minorHAnsi"/>
          <w:strike/>
          <w:spacing w:val="-29"/>
          <w:sz w:val="20"/>
          <w:szCs w:val="20"/>
        </w:rPr>
        <w:t xml:space="preserve"> </w:t>
      </w:r>
      <w:r w:rsidRPr="00D7742D">
        <w:rPr>
          <w:rFonts w:asciiTheme="minorHAnsi" w:hAnsiTheme="minorHAnsi" w:cstheme="minorHAnsi"/>
          <w:strike/>
          <w:sz w:val="20"/>
          <w:szCs w:val="20"/>
        </w:rPr>
        <w:t>monoxide</w:t>
      </w:r>
      <w:r w:rsidRPr="00D7742D">
        <w:rPr>
          <w:rFonts w:asciiTheme="minorHAnsi" w:hAnsiTheme="minorHAnsi" w:cstheme="minorHAnsi"/>
          <w:strike/>
          <w:spacing w:val="-28"/>
          <w:sz w:val="20"/>
          <w:szCs w:val="20"/>
        </w:rPr>
        <w:t xml:space="preserve"> </w:t>
      </w:r>
      <w:r w:rsidRPr="00D7742D">
        <w:rPr>
          <w:rFonts w:asciiTheme="minorHAnsi" w:hAnsiTheme="minorHAnsi" w:cstheme="minorHAnsi"/>
          <w:strike/>
          <w:sz w:val="20"/>
          <w:szCs w:val="20"/>
        </w:rPr>
        <w:t>detectors</w:t>
      </w:r>
      <w:r w:rsidRPr="00D7742D">
        <w:rPr>
          <w:rFonts w:asciiTheme="minorHAnsi" w:hAnsiTheme="minorHAnsi" w:cstheme="minorHAnsi"/>
          <w:strike/>
          <w:spacing w:val="-24"/>
          <w:sz w:val="20"/>
          <w:szCs w:val="20"/>
        </w:rPr>
        <w:t xml:space="preserve"> </w:t>
      </w:r>
      <w:r w:rsidRPr="00D7742D">
        <w:rPr>
          <w:rFonts w:asciiTheme="minorHAnsi" w:hAnsiTheme="minorHAnsi" w:cstheme="minorHAnsi"/>
          <w:strike/>
          <w:spacing w:val="-4"/>
          <w:sz w:val="20"/>
          <w:szCs w:val="20"/>
        </w:rPr>
        <w:t>applied</w:t>
      </w:r>
      <w:r w:rsidRPr="00D7742D">
        <w:rPr>
          <w:rFonts w:asciiTheme="minorHAnsi" w:hAnsiTheme="minorHAnsi" w:cstheme="minorHAnsi"/>
          <w:strike/>
          <w:spacing w:val="-29"/>
          <w:sz w:val="20"/>
          <w:szCs w:val="20"/>
        </w:rPr>
        <w:t xml:space="preserve"> </w:t>
      </w:r>
      <w:r w:rsidRPr="00D7742D">
        <w:rPr>
          <w:rFonts w:asciiTheme="minorHAnsi" w:hAnsiTheme="minorHAnsi" w:cstheme="minorHAnsi"/>
          <w:strike/>
          <w:spacing w:val="-4"/>
          <w:sz w:val="20"/>
          <w:szCs w:val="20"/>
        </w:rPr>
        <w:t>in</w:t>
      </w:r>
      <w:r w:rsidRPr="00D7742D">
        <w:rPr>
          <w:rFonts w:asciiTheme="minorHAnsi" w:hAnsiTheme="minorHAnsi" w:cstheme="minorHAnsi"/>
          <w:strike/>
          <w:spacing w:val="-28"/>
          <w:sz w:val="20"/>
          <w:szCs w:val="20"/>
        </w:rPr>
        <w:t xml:space="preserve"> </w:t>
      </w:r>
      <w:r w:rsidRPr="00D7742D">
        <w:rPr>
          <w:rFonts w:asciiTheme="minorHAnsi" w:hAnsiTheme="minorHAnsi" w:cstheme="minorHAnsi"/>
          <w:strike/>
          <w:sz w:val="20"/>
          <w:szCs w:val="20"/>
        </w:rPr>
        <w:t>conjunction</w:t>
      </w:r>
      <w:r w:rsidRPr="00D7742D">
        <w:rPr>
          <w:rFonts w:asciiTheme="minorHAnsi" w:hAnsiTheme="minorHAnsi" w:cstheme="minorHAnsi"/>
          <w:strike/>
          <w:spacing w:val="-28"/>
          <w:sz w:val="20"/>
          <w:szCs w:val="20"/>
        </w:rPr>
        <w:t xml:space="preserve"> </w:t>
      </w:r>
      <w:r w:rsidRPr="00D7742D">
        <w:rPr>
          <w:rFonts w:asciiTheme="minorHAnsi" w:hAnsiTheme="minorHAnsi" w:cstheme="minorHAnsi"/>
          <w:strike/>
          <w:sz w:val="20"/>
          <w:szCs w:val="20"/>
        </w:rPr>
        <w:t>with</w:t>
      </w:r>
      <w:r w:rsidRPr="00D7742D">
        <w:rPr>
          <w:rFonts w:asciiTheme="minorHAnsi" w:hAnsiTheme="minorHAnsi" w:cstheme="minorHAnsi"/>
          <w:strike/>
          <w:spacing w:val="-28"/>
          <w:sz w:val="20"/>
          <w:szCs w:val="20"/>
        </w:rPr>
        <w:t xml:space="preserve"> </w:t>
      </w:r>
      <w:r w:rsidRPr="00D7742D">
        <w:rPr>
          <w:rFonts w:asciiTheme="minorHAnsi" w:hAnsiTheme="minorHAnsi" w:cstheme="minorHAnsi"/>
          <w:strike/>
          <w:sz w:val="20"/>
          <w:szCs w:val="20"/>
        </w:rPr>
        <w:t>nitrogen</w:t>
      </w:r>
      <w:r w:rsidRPr="00D7742D">
        <w:rPr>
          <w:rFonts w:asciiTheme="minorHAnsi" w:hAnsiTheme="minorHAnsi" w:cstheme="minorHAnsi"/>
          <w:strike/>
          <w:spacing w:val="-28"/>
          <w:sz w:val="20"/>
          <w:szCs w:val="20"/>
        </w:rPr>
        <w:t xml:space="preserve"> </w:t>
      </w:r>
      <w:r w:rsidRPr="00D7742D">
        <w:rPr>
          <w:rFonts w:asciiTheme="minorHAnsi" w:hAnsiTheme="minorHAnsi" w:cstheme="minorHAnsi"/>
          <w:strike/>
          <w:sz w:val="20"/>
          <w:szCs w:val="20"/>
        </w:rPr>
        <w:t>dioxide</w:t>
      </w:r>
      <w:r w:rsidRPr="00D7742D">
        <w:rPr>
          <w:rFonts w:asciiTheme="minorHAnsi" w:hAnsiTheme="minorHAnsi" w:cstheme="minorHAnsi"/>
          <w:strike/>
          <w:spacing w:val="-29"/>
          <w:sz w:val="20"/>
          <w:szCs w:val="20"/>
        </w:rPr>
        <w:t xml:space="preserve"> </w:t>
      </w:r>
      <w:r w:rsidRPr="00D7742D">
        <w:rPr>
          <w:rFonts w:asciiTheme="minorHAnsi" w:hAnsiTheme="minorHAnsi" w:cstheme="minorHAnsi"/>
          <w:strike/>
          <w:sz w:val="20"/>
          <w:szCs w:val="20"/>
        </w:rPr>
        <w:t>detectors</w:t>
      </w:r>
      <w:r w:rsidRPr="00D7742D">
        <w:rPr>
          <w:rFonts w:asciiTheme="minorHAnsi" w:hAnsiTheme="minorHAnsi" w:cstheme="minorHAnsi"/>
          <w:strike/>
          <w:spacing w:val="-24"/>
          <w:sz w:val="20"/>
          <w:szCs w:val="20"/>
        </w:rPr>
        <w:t xml:space="preserve"> </w:t>
      </w:r>
      <w:r w:rsidRPr="00D7742D">
        <w:rPr>
          <w:rFonts w:asciiTheme="minorHAnsi" w:hAnsiTheme="minorHAnsi" w:cstheme="minorHAnsi"/>
          <w:strike/>
          <w:sz w:val="20"/>
          <w:szCs w:val="20"/>
        </w:rPr>
        <w:t>and</w:t>
      </w:r>
      <w:r w:rsidRPr="00D7742D">
        <w:rPr>
          <w:rFonts w:asciiTheme="minorHAnsi" w:hAnsiTheme="minorHAnsi" w:cstheme="minorHAnsi"/>
          <w:strike/>
          <w:spacing w:val="-28"/>
          <w:sz w:val="20"/>
          <w:szCs w:val="20"/>
        </w:rPr>
        <w:t xml:space="preserve"> </w:t>
      </w:r>
      <w:r w:rsidRPr="00D7742D">
        <w:rPr>
          <w:rFonts w:asciiTheme="minorHAnsi" w:hAnsiTheme="minorHAnsi" w:cstheme="minorHAnsi"/>
          <w:strike/>
          <w:spacing w:val="-3"/>
          <w:sz w:val="20"/>
          <w:szCs w:val="20"/>
        </w:rPr>
        <w:t>automatic</w:t>
      </w:r>
      <w:r w:rsidRPr="00D7742D">
        <w:rPr>
          <w:rFonts w:asciiTheme="minorHAnsi" w:hAnsiTheme="minorHAnsi" w:cstheme="minorHAnsi"/>
          <w:strike/>
          <w:spacing w:val="-25"/>
          <w:sz w:val="20"/>
          <w:szCs w:val="20"/>
        </w:rPr>
        <w:t xml:space="preserve"> </w:t>
      </w:r>
      <w:r w:rsidRPr="00D7742D">
        <w:rPr>
          <w:rFonts w:asciiTheme="minorHAnsi" w:hAnsiTheme="minorHAnsi" w:cstheme="minorHAnsi"/>
          <w:strike/>
          <w:sz w:val="20"/>
          <w:szCs w:val="20"/>
        </w:rPr>
        <w:t>controls</w:t>
      </w:r>
      <w:r w:rsidRPr="00D7742D">
        <w:rPr>
          <w:rFonts w:asciiTheme="minorHAnsi" w:hAnsiTheme="minorHAnsi" w:cstheme="minorHAnsi"/>
          <w:strike/>
          <w:spacing w:val="-24"/>
          <w:sz w:val="20"/>
          <w:szCs w:val="20"/>
        </w:rPr>
        <w:t xml:space="preserve"> </w:t>
      </w:r>
      <w:r w:rsidRPr="00D7742D">
        <w:rPr>
          <w:rFonts w:asciiTheme="minorHAnsi" w:hAnsiTheme="minorHAnsi" w:cstheme="minorHAnsi"/>
          <w:strike/>
          <w:sz w:val="20"/>
          <w:szCs w:val="20"/>
        </w:rPr>
        <w:t>configured</w:t>
      </w:r>
      <w:r w:rsidRPr="00D7742D">
        <w:rPr>
          <w:rFonts w:asciiTheme="minorHAnsi" w:hAnsiTheme="minorHAnsi" w:cstheme="minorHAnsi"/>
          <w:strike/>
          <w:spacing w:val="-28"/>
          <w:sz w:val="20"/>
          <w:szCs w:val="20"/>
        </w:rPr>
        <w:t xml:space="preserve"> </w:t>
      </w:r>
      <w:r w:rsidRPr="00D7742D">
        <w:rPr>
          <w:rFonts w:asciiTheme="minorHAnsi" w:hAnsiTheme="minorHAnsi" w:cstheme="minorHAnsi"/>
          <w:strike/>
          <w:sz w:val="20"/>
          <w:szCs w:val="20"/>
        </w:rPr>
        <w:t>to</w:t>
      </w:r>
      <w:r w:rsidRPr="00D7742D">
        <w:rPr>
          <w:rFonts w:asciiTheme="minorHAnsi" w:hAnsiTheme="minorHAnsi" w:cstheme="minorHAnsi"/>
          <w:strike/>
          <w:spacing w:val="-28"/>
          <w:sz w:val="20"/>
          <w:szCs w:val="20"/>
        </w:rPr>
        <w:t xml:space="preserve"> </w:t>
      </w:r>
      <w:r w:rsidRPr="00D7742D">
        <w:rPr>
          <w:rFonts w:asciiTheme="minorHAnsi" w:hAnsiTheme="minorHAnsi" w:cstheme="minorHAnsi"/>
          <w:strike/>
          <w:sz w:val="20"/>
          <w:szCs w:val="20"/>
        </w:rPr>
        <w:t>stage</w:t>
      </w:r>
      <w:r w:rsidRPr="00D7742D">
        <w:rPr>
          <w:rFonts w:asciiTheme="minorHAnsi" w:hAnsiTheme="minorHAnsi" w:cstheme="minorHAnsi"/>
          <w:strike/>
          <w:spacing w:val="-29"/>
          <w:sz w:val="20"/>
          <w:szCs w:val="20"/>
        </w:rPr>
        <w:t xml:space="preserve"> </w:t>
      </w:r>
      <w:r w:rsidRPr="00D7742D">
        <w:rPr>
          <w:rFonts w:asciiTheme="minorHAnsi" w:hAnsiTheme="minorHAnsi" w:cstheme="minorHAnsi"/>
          <w:strike/>
          <w:sz w:val="20"/>
          <w:szCs w:val="20"/>
        </w:rPr>
        <w:t>fans</w:t>
      </w:r>
      <w:r w:rsidRPr="00D7742D">
        <w:rPr>
          <w:rFonts w:asciiTheme="minorHAnsi" w:hAnsiTheme="minorHAnsi" w:cstheme="minorHAnsi"/>
          <w:strike/>
          <w:spacing w:val="-24"/>
          <w:sz w:val="20"/>
          <w:szCs w:val="20"/>
        </w:rPr>
        <w:t xml:space="preserve"> </w:t>
      </w:r>
      <w:r w:rsidRPr="00D7742D">
        <w:rPr>
          <w:rFonts w:asciiTheme="minorHAnsi" w:hAnsiTheme="minorHAnsi" w:cstheme="minorHAnsi"/>
          <w:strike/>
          <w:sz w:val="20"/>
          <w:szCs w:val="20"/>
        </w:rPr>
        <w:t>or</w:t>
      </w:r>
      <w:r w:rsidRPr="00D7742D">
        <w:rPr>
          <w:rFonts w:asciiTheme="minorHAnsi" w:hAnsiTheme="minorHAnsi" w:cstheme="minorHAnsi"/>
          <w:strike/>
          <w:spacing w:val="-26"/>
          <w:sz w:val="20"/>
          <w:szCs w:val="20"/>
        </w:rPr>
        <w:t xml:space="preserve"> </w:t>
      </w:r>
      <w:r w:rsidRPr="00D7742D">
        <w:rPr>
          <w:rFonts w:asciiTheme="minorHAnsi" w:hAnsiTheme="minorHAnsi" w:cstheme="minorHAnsi"/>
          <w:strike/>
          <w:spacing w:val="-3"/>
          <w:sz w:val="20"/>
          <w:szCs w:val="20"/>
        </w:rPr>
        <w:t>modulate</w:t>
      </w:r>
      <w:r w:rsidRPr="00D7742D">
        <w:rPr>
          <w:rFonts w:asciiTheme="minorHAnsi" w:hAnsiTheme="minorHAnsi" w:cstheme="minorHAnsi"/>
          <w:strike/>
          <w:spacing w:val="-28"/>
          <w:sz w:val="20"/>
          <w:szCs w:val="20"/>
        </w:rPr>
        <w:t xml:space="preserve"> </w:t>
      </w:r>
      <w:r w:rsidRPr="00D7742D">
        <w:rPr>
          <w:rFonts w:asciiTheme="minorHAnsi" w:hAnsiTheme="minorHAnsi" w:cstheme="minorHAnsi"/>
          <w:strike/>
          <w:sz w:val="20"/>
          <w:szCs w:val="20"/>
        </w:rPr>
        <w:t>fan</w:t>
      </w:r>
      <w:r w:rsidRPr="00D7742D">
        <w:rPr>
          <w:rFonts w:asciiTheme="minorHAnsi" w:hAnsiTheme="minorHAnsi" w:cstheme="minorHAnsi"/>
          <w:sz w:val="20"/>
          <w:szCs w:val="20"/>
        </w:rPr>
        <w:t xml:space="preserve"> </w:t>
      </w:r>
      <w:r w:rsidRPr="00D7742D">
        <w:rPr>
          <w:rFonts w:asciiTheme="minorHAnsi" w:hAnsiTheme="minorHAnsi" w:cstheme="minorHAnsi"/>
          <w:strike/>
          <w:sz w:val="20"/>
          <w:szCs w:val="20"/>
        </w:rPr>
        <w:t>average</w:t>
      </w:r>
      <w:r w:rsidRPr="00D7742D">
        <w:rPr>
          <w:rFonts w:asciiTheme="minorHAnsi" w:hAnsiTheme="minorHAnsi" w:cstheme="minorHAnsi"/>
          <w:strike/>
          <w:spacing w:val="-22"/>
          <w:sz w:val="20"/>
          <w:szCs w:val="20"/>
        </w:rPr>
        <w:t xml:space="preserve"> </w:t>
      </w:r>
      <w:r w:rsidRPr="00D7742D">
        <w:rPr>
          <w:rFonts w:asciiTheme="minorHAnsi" w:hAnsiTheme="minorHAnsi" w:cstheme="minorHAnsi"/>
          <w:strike/>
          <w:sz w:val="20"/>
          <w:szCs w:val="20"/>
        </w:rPr>
        <w:t>airflow</w:t>
      </w:r>
      <w:r w:rsidRPr="00D7742D">
        <w:rPr>
          <w:rFonts w:asciiTheme="minorHAnsi" w:hAnsiTheme="minorHAnsi" w:cstheme="minorHAnsi"/>
          <w:strike/>
          <w:spacing w:val="-21"/>
          <w:sz w:val="20"/>
          <w:szCs w:val="20"/>
        </w:rPr>
        <w:t xml:space="preserve"> </w:t>
      </w:r>
      <w:r w:rsidRPr="00D7742D">
        <w:rPr>
          <w:rFonts w:asciiTheme="minorHAnsi" w:hAnsiTheme="minorHAnsi" w:cstheme="minorHAnsi"/>
          <w:strike/>
          <w:sz w:val="20"/>
          <w:szCs w:val="20"/>
        </w:rPr>
        <w:t>rates</w:t>
      </w:r>
      <w:r w:rsidRPr="00D7742D">
        <w:rPr>
          <w:rFonts w:asciiTheme="minorHAnsi" w:hAnsiTheme="minorHAnsi" w:cstheme="minorHAnsi"/>
          <w:strike/>
          <w:spacing w:val="-16"/>
          <w:sz w:val="20"/>
          <w:szCs w:val="20"/>
        </w:rPr>
        <w:t xml:space="preserve"> </w:t>
      </w:r>
      <w:r w:rsidRPr="00D7742D">
        <w:rPr>
          <w:rFonts w:asciiTheme="minorHAnsi" w:hAnsiTheme="minorHAnsi" w:cstheme="minorHAnsi"/>
          <w:strike/>
          <w:sz w:val="20"/>
          <w:szCs w:val="20"/>
        </w:rPr>
        <w:t>to</w:t>
      </w:r>
      <w:r w:rsidRPr="00D7742D">
        <w:rPr>
          <w:rFonts w:asciiTheme="minorHAnsi" w:hAnsiTheme="minorHAnsi" w:cstheme="minorHAnsi"/>
          <w:strike/>
          <w:spacing w:val="-22"/>
          <w:sz w:val="20"/>
          <w:szCs w:val="20"/>
        </w:rPr>
        <w:t xml:space="preserve"> </w:t>
      </w:r>
      <w:r w:rsidRPr="00D7742D">
        <w:rPr>
          <w:rFonts w:asciiTheme="minorHAnsi" w:hAnsiTheme="minorHAnsi" w:cstheme="minorHAnsi"/>
          <w:strike/>
          <w:sz w:val="20"/>
          <w:szCs w:val="20"/>
        </w:rPr>
        <w:t>50</w:t>
      </w:r>
      <w:r w:rsidRPr="00D7742D">
        <w:rPr>
          <w:rFonts w:asciiTheme="minorHAnsi" w:hAnsiTheme="minorHAnsi" w:cstheme="minorHAnsi"/>
          <w:strike/>
          <w:spacing w:val="-22"/>
          <w:sz w:val="20"/>
          <w:szCs w:val="20"/>
        </w:rPr>
        <w:t xml:space="preserve"> </w:t>
      </w:r>
      <w:r w:rsidRPr="00D7742D">
        <w:rPr>
          <w:rFonts w:asciiTheme="minorHAnsi" w:hAnsiTheme="minorHAnsi" w:cstheme="minorHAnsi"/>
          <w:strike/>
          <w:sz w:val="20"/>
          <w:szCs w:val="20"/>
        </w:rPr>
        <w:t>percent</w:t>
      </w:r>
      <w:r w:rsidRPr="00D7742D">
        <w:rPr>
          <w:rFonts w:asciiTheme="minorHAnsi" w:hAnsiTheme="minorHAnsi" w:cstheme="minorHAnsi"/>
          <w:strike/>
          <w:spacing w:val="-21"/>
          <w:sz w:val="20"/>
          <w:szCs w:val="20"/>
        </w:rPr>
        <w:t xml:space="preserve"> </w:t>
      </w:r>
      <w:r w:rsidRPr="00D7742D">
        <w:rPr>
          <w:rFonts w:asciiTheme="minorHAnsi" w:hAnsiTheme="minorHAnsi" w:cstheme="minorHAnsi"/>
          <w:strike/>
          <w:sz w:val="20"/>
          <w:szCs w:val="20"/>
        </w:rPr>
        <w:t>or</w:t>
      </w:r>
      <w:r w:rsidRPr="00D7742D">
        <w:rPr>
          <w:rFonts w:asciiTheme="minorHAnsi" w:hAnsiTheme="minorHAnsi" w:cstheme="minorHAnsi"/>
          <w:strike/>
          <w:spacing w:val="-18"/>
          <w:sz w:val="20"/>
          <w:szCs w:val="20"/>
        </w:rPr>
        <w:t xml:space="preserve"> </w:t>
      </w:r>
      <w:r w:rsidRPr="00D7742D">
        <w:rPr>
          <w:rFonts w:asciiTheme="minorHAnsi" w:hAnsiTheme="minorHAnsi" w:cstheme="minorHAnsi"/>
          <w:strike/>
          <w:sz w:val="20"/>
          <w:szCs w:val="20"/>
        </w:rPr>
        <w:t>less</w:t>
      </w:r>
      <w:r w:rsidRPr="00D7742D">
        <w:rPr>
          <w:rFonts w:asciiTheme="minorHAnsi" w:hAnsiTheme="minorHAnsi" w:cstheme="minorHAnsi"/>
          <w:strike/>
          <w:spacing w:val="-17"/>
          <w:sz w:val="20"/>
          <w:szCs w:val="20"/>
        </w:rPr>
        <w:t xml:space="preserve"> </w:t>
      </w:r>
      <w:r w:rsidRPr="00D7742D">
        <w:rPr>
          <w:rFonts w:asciiTheme="minorHAnsi" w:hAnsiTheme="minorHAnsi" w:cstheme="minorHAnsi"/>
          <w:strike/>
          <w:sz w:val="20"/>
          <w:szCs w:val="20"/>
        </w:rPr>
        <w:t>of</w:t>
      </w:r>
      <w:r w:rsidRPr="00D7742D">
        <w:rPr>
          <w:rFonts w:asciiTheme="minorHAnsi" w:hAnsiTheme="minorHAnsi" w:cstheme="minorHAnsi"/>
          <w:strike/>
          <w:spacing w:val="-21"/>
          <w:sz w:val="20"/>
          <w:szCs w:val="20"/>
        </w:rPr>
        <w:t xml:space="preserve"> </w:t>
      </w:r>
      <w:r w:rsidRPr="00D7742D">
        <w:rPr>
          <w:rFonts w:asciiTheme="minorHAnsi" w:hAnsiTheme="minorHAnsi" w:cstheme="minorHAnsi"/>
          <w:strike/>
          <w:sz w:val="20"/>
          <w:szCs w:val="20"/>
        </w:rPr>
        <w:t>design</w:t>
      </w:r>
      <w:r w:rsidRPr="00D7742D">
        <w:rPr>
          <w:rFonts w:asciiTheme="minorHAnsi" w:hAnsiTheme="minorHAnsi" w:cstheme="minorHAnsi"/>
          <w:strike/>
          <w:spacing w:val="-22"/>
          <w:sz w:val="20"/>
          <w:szCs w:val="20"/>
        </w:rPr>
        <w:t xml:space="preserve"> </w:t>
      </w:r>
      <w:r w:rsidRPr="00D7742D">
        <w:rPr>
          <w:rFonts w:asciiTheme="minorHAnsi" w:hAnsiTheme="minorHAnsi" w:cstheme="minorHAnsi"/>
          <w:strike/>
          <w:sz w:val="20"/>
          <w:szCs w:val="20"/>
        </w:rPr>
        <w:t>capacity,</w:t>
      </w:r>
      <w:r w:rsidRPr="00D7742D">
        <w:rPr>
          <w:rFonts w:asciiTheme="minorHAnsi" w:hAnsiTheme="minorHAnsi" w:cstheme="minorHAnsi"/>
          <w:strike/>
          <w:spacing w:val="-21"/>
          <w:sz w:val="20"/>
          <w:szCs w:val="20"/>
        </w:rPr>
        <w:t xml:space="preserve"> </w:t>
      </w:r>
      <w:r w:rsidRPr="00D7742D">
        <w:rPr>
          <w:rFonts w:asciiTheme="minorHAnsi" w:hAnsiTheme="minorHAnsi" w:cstheme="minorHAnsi"/>
          <w:strike/>
          <w:sz w:val="20"/>
          <w:szCs w:val="20"/>
        </w:rPr>
        <w:t>or</w:t>
      </w:r>
      <w:r w:rsidRPr="00D7742D">
        <w:rPr>
          <w:rFonts w:asciiTheme="minorHAnsi" w:hAnsiTheme="minorHAnsi" w:cstheme="minorHAnsi"/>
          <w:strike/>
          <w:spacing w:val="-19"/>
          <w:sz w:val="20"/>
          <w:szCs w:val="20"/>
        </w:rPr>
        <w:t xml:space="preserve"> </w:t>
      </w:r>
      <w:r w:rsidRPr="00D7742D">
        <w:rPr>
          <w:rFonts w:asciiTheme="minorHAnsi" w:hAnsiTheme="minorHAnsi" w:cstheme="minorHAnsi"/>
          <w:strike/>
          <w:spacing w:val="-3"/>
          <w:sz w:val="20"/>
          <w:szCs w:val="20"/>
        </w:rPr>
        <w:t>intermittently</w:t>
      </w:r>
      <w:r w:rsidRPr="00D7742D">
        <w:rPr>
          <w:rFonts w:asciiTheme="minorHAnsi" w:hAnsiTheme="minorHAnsi" w:cstheme="minorHAnsi"/>
          <w:strike/>
          <w:spacing w:val="-16"/>
          <w:sz w:val="20"/>
          <w:szCs w:val="20"/>
        </w:rPr>
        <w:t xml:space="preserve"> </w:t>
      </w:r>
      <w:r w:rsidRPr="00D7742D">
        <w:rPr>
          <w:rFonts w:asciiTheme="minorHAnsi" w:hAnsiTheme="minorHAnsi" w:cstheme="minorHAnsi"/>
          <w:strike/>
          <w:sz w:val="20"/>
          <w:szCs w:val="20"/>
        </w:rPr>
        <w:t>operate</w:t>
      </w:r>
      <w:r w:rsidRPr="00D7742D">
        <w:rPr>
          <w:rFonts w:asciiTheme="minorHAnsi" w:hAnsiTheme="minorHAnsi" w:cstheme="minorHAnsi"/>
          <w:strike/>
          <w:spacing w:val="-22"/>
          <w:sz w:val="20"/>
          <w:szCs w:val="20"/>
        </w:rPr>
        <w:t xml:space="preserve"> </w:t>
      </w:r>
      <w:r w:rsidRPr="00D7742D">
        <w:rPr>
          <w:rFonts w:asciiTheme="minorHAnsi" w:hAnsiTheme="minorHAnsi" w:cstheme="minorHAnsi"/>
          <w:strike/>
          <w:sz w:val="20"/>
          <w:szCs w:val="20"/>
        </w:rPr>
        <w:t>fans</w:t>
      </w:r>
      <w:r w:rsidRPr="00D7742D">
        <w:rPr>
          <w:rFonts w:asciiTheme="minorHAnsi" w:hAnsiTheme="minorHAnsi" w:cstheme="minorHAnsi"/>
          <w:strike/>
          <w:spacing w:val="-17"/>
          <w:sz w:val="20"/>
          <w:szCs w:val="20"/>
        </w:rPr>
        <w:t xml:space="preserve"> </w:t>
      </w:r>
      <w:r w:rsidRPr="00D7742D">
        <w:rPr>
          <w:rFonts w:asciiTheme="minorHAnsi" w:hAnsiTheme="minorHAnsi" w:cstheme="minorHAnsi"/>
          <w:strike/>
          <w:sz w:val="20"/>
          <w:szCs w:val="20"/>
        </w:rPr>
        <w:t>less</w:t>
      </w:r>
      <w:r w:rsidRPr="00D7742D">
        <w:rPr>
          <w:rFonts w:asciiTheme="minorHAnsi" w:hAnsiTheme="minorHAnsi" w:cstheme="minorHAnsi"/>
          <w:strike/>
          <w:spacing w:val="-16"/>
          <w:sz w:val="20"/>
          <w:szCs w:val="20"/>
        </w:rPr>
        <w:t xml:space="preserve"> </w:t>
      </w:r>
      <w:r w:rsidRPr="00D7742D">
        <w:rPr>
          <w:rFonts w:asciiTheme="minorHAnsi" w:hAnsiTheme="minorHAnsi" w:cstheme="minorHAnsi"/>
          <w:strike/>
          <w:sz w:val="20"/>
          <w:szCs w:val="20"/>
        </w:rPr>
        <w:t>than</w:t>
      </w:r>
      <w:r w:rsidRPr="00D7742D">
        <w:rPr>
          <w:rFonts w:asciiTheme="minorHAnsi" w:hAnsiTheme="minorHAnsi" w:cstheme="minorHAnsi"/>
          <w:strike/>
          <w:spacing w:val="-22"/>
          <w:sz w:val="20"/>
          <w:szCs w:val="20"/>
        </w:rPr>
        <w:t xml:space="preserve"> </w:t>
      </w:r>
      <w:r w:rsidRPr="00D7742D">
        <w:rPr>
          <w:rFonts w:asciiTheme="minorHAnsi" w:hAnsiTheme="minorHAnsi" w:cstheme="minorHAnsi"/>
          <w:strike/>
          <w:sz w:val="20"/>
          <w:szCs w:val="20"/>
        </w:rPr>
        <w:t>20</w:t>
      </w:r>
      <w:r w:rsidRPr="00D7742D">
        <w:rPr>
          <w:rFonts w:asciiTheme="minorHAnsi" w:hAnsiTheme="minorHAnsi" w:cstheme="minorHAnsi"/>
          <w:strike/>
          <w:spacing w:val="-22"/>
          <w:sz w:val="20"/>
          <w:szCs w:val="20"/>
        </w:rPr>
        <w:t xml:space="preserve"> </w:t>
      </w:r>
      <w:r w:rsidRPr="00D7742D">
        <w:rPr>
          <w:rFonts w:asciiTheme="minorHAnsi" w:hAnsiTheme="minorHAnsi" w:cstheme="minorHAnsi"/>
          <w:strike/>
          <w:sz w:val="20"/>
          <w:szCs w:val="20"/>
        </w:rPr>
        <w:t>percent</w:t>
      </w:r>
      <w:r w:rsidRPr="00D7742D">
        <w:rPr>
          <w:rFonts w:asciiTheme="minorHAnsi" w:hAnsiTheme="minorHAnsi" w:cstheme="minorHAnsi"/>
          <w:strike/>
          <w:spacing w:val="-21"/>
          <w:sz w:val="20"/>
          <w:szCs w:val="20"/>
        </w:rPr>
        <w:t xml:space="preserve"> </w:t>
      </w:r>
      <w:r w:rsidRPr="00D7742D">
        <w:rPr>
          <w:rFonts w:asciiTheme="minorHAnsi" w:hAnsiTheme="minorHAnsi" w:cstheme="minorHAnsi"/>
          <w:strike/>
          <w:sz w:val="20"/>
          <w:szCs w:val="20"/>
        </w:rPr>
        <w:t>of</w:t>
      </w:r>
      <w:r w:rsidRPr="00D7742D">
        <w:rPr>
          <w:rFonts w:asciiTheme="minorHAnsi" w:hAnsiTheme="minorHAnsi" w:cstheme="minorHAnsi"/>
          <w:strike/>
          <w:spacing w:val="-22"/>
          <w:sz w:val="20"/>
          <w:szCs w:val="20"/>
        </w:rPr>
        <w:t xml:space="preserve"> </w:t>
      </w:r>
      <w:r w:rsidRPr="00D7742D">
        <w:rPr>
          <w:rFonts w:asciiTheme="minorHAnsi" w:hAnsiTheme="minorHAnsi" w:cstheme="minorHAnsi"/>
          <w:strike/>
          <w:sz w:val="20"/>
          <w:szCs w:val="20"/>
        </w:rPr>
        <w:t>the</w:t>
      </w:r>
      <w:r w:rsidRPr="00D7742D">
        <w:rPr>
          <w:rFonts w:asciiTheme="minorHAnsi" w:hAnsiTheme="minorHAnsi" w:cstheme="minorHAnsi"/>
          <w:strike/>
          <w:spacing w:val="-21"/>
          <w:sz w:val="20"/>
          <w:szCs w:val="20"/>
        </w:rPr>
        <w:t xml:space="preserve"> </w:t>
      </w:r>
      <w:r w:rsidRPr="00D7742D">
        <w:rPr>
          <w:rFonts w:asciiTheme="minorHAnsi" w:hAnsiTheme="minorHAnsi" w:cstheme="minorHAnsi"/>
          <w:strike/>
          <w:sz w:val="20"/>
          <w:szCs w:val="20"/>
        </w:rPr>
        <w:t>occupied</w:t>
      </w:r>
      <w:r w:rsidRPr="00D7742D">
        <w:rPr>
          <w:rFonts w:asciiTheme="minorHAnsi" w:hAnsiTheme="minorHAnsi" w:cstheme="minorHAnsi"/>
          <w:strike/>
          <w:spacing w:val="-22"/>
          <w:sz w:val="20"/>
          <w:szCs w:val="20"/>
        </w:rPr>
        <w:t xml:space="preserve"> </w:t>
      </w:r>
      <w:r w:rsidRPr="00D7742D">
        <w:rPr>
          <w:rFonts w:asciiTheme="minorHAnsi" w:hAnsiTheme="minorHAnsi" w:cstheme="minorHAnsi"/>
          <w:strike/>
          <w:spacing w:val="-3"/>
          <w:sz w:val="20"/>
          <w:szCs w:val="20"/>
        </w:rPr>
        <w:t>time</w:t>
      </w:r>
      <w:r w:rsidRPr="00D7742D">
        <w:rPr>
          <w:rFonts w:asciiTheme="minorHAnsi" w:hAnsiTheme="minorHAnsi" w:cstheme="minorHAnsi"/>
          <w:strike/>
          <w:spacing w:val="-22"/>
          <w:sz w:val="20"/>
          <w:szCs w:val="20"/>
        </w:rPr>
        <w:t xml:space="preserve"> </w:t>
      </w:r>
      <w:r w:rsidRPr="00D7742D">
        <w:rPr>
          <w:rFonts w:asciiTheme="minorHAnsi" w:hAnsiTheme="minorHAnsi" w:cstheme="minorHAnsi"/>
          <w:strike/>
          <w:sz w:val="20"/>
          <w:szCs w:val="20"/>
        </w:rPr>
        <w:t>or</w:t>
      </w:r>
      <w:r w:rsidRPr="00D7742D">
        <w:rPr>
          <w:rFonts w:asciiTheme="minorHAnsi" w:hAnsiTheme="minorHAnsi" w:cstheme="minorHAnsi"/>
          <w:strike/>
          <w:spacing w:val="-18"/>
          <w:sz w:val="20"/>
          <w:szCs w:val="20"/>
        </w:rPr>
        <w:t xml:space="preserve"> </w:t>
      </w:r>
      <w:r w:rsidRPr="00D7742D">
        <w:rPr>
          <w:rFonts w:asciiTheme="minorHAnsi" w:hAnsiTheme="minorHAnsi" w:cstheme="minorHAnsi"/>
          <w:strike/>
          <w:sz w:val="20"/>
          <w:szCs w:val="20"/>
        </w:rPr>
        <w:t>as</w:t>
      </w:r>
      <w:r w:rsidRPr="00D7742D">
        <w:rPr>
          <w:rFonts w:asciiTheme="minorHAnsi" w:hAnsiTheme="minorHAnsi" w:cstheme="minorHAnsi"/>
          <w:strike/>
          <w:spacing w:val="-17"/>
          <w:sz w:val="20"/>
          <w:szCs w:val="20"/>
        </w:rPr>
        <w:t xml:space="preserve"> </w:t>
      </w:r>
      <w:r w:rsidRPr="00D7742D">
        <w:rPr>
          <w:rFonts w:asciiTheme="minorHAnsi" w:hAnsiTheme="minorHAnsi" w:cstheme="minorHAnsi"/>
          <w:strike/>
          <w:sz w:val="20"/>
          <w:szCs w:val="20"/>
        </w:rPr>
        <w:t>required</w:t>
      </w:r>
      <w:r w:rsidRPr="00D7742D">
        <w:rPr>
          <w:rFonts w:asciiTheme="minorHAnsi" w:hAnsiTheme="minorHAnsi" w:cstheme="minorHAnsi"/>
          <w:sz w:val="20"/>
          <w:szCs w:val="20"/>
        </w:rPr>
        <w:t xml:space="preserve"> </w:t>
      </w:r>
      <w:r w:rsidRPr="00D7742D">
        <w:rPr>
          <w:rFonts w:asciiTheme="minorHAnsi" w:hAnsiTheme="minorHAnsi" w:cstheme="minorHAnsi"/>
          <w:strike/>
          <w:w w:val="95"/>
          <w:sz w:val="20"/>
          <w:szCs w:val="20"/>
        </w:rPr>
        <w:t xml:space="preserve">to </w:t>
      </w:r>
      <w:r w:rsidRPr="00D7742D">
        <w:rPr>
          <w:rFonts w:asciiTheme="minorHAnsi" w:hAnsiTheme="minorHAnsi" w:cstheme="minorHAnsi"/>
          <w:strike/>
          <w:spacing w:val="-3"/>
          <w:w w:val="95"/>
          <w:sz w:val="20"/>
          <w:szCs w:val="20"/>
        </w:rPr>
        <w:t xml:space="preserve">maintain </w:t>
      </w:r>
      <w:r w:rsidRPr="00D7742D">
        <w:rPr>
          <w:rFonts w:asciiTheme="minorHAnsi" w:hAnsiTheme="minorHAnsi" w:cstheme="minorHAnsi"/>
          <w:strike/>
          <w:w w:val="95"/>
          <w:sz w:val="20"/>
          <w:szCs w:val="20"/>
        </w:rPr>
        <w:t xml:space="preserve">acceptable contaminant levels </w:t>
      </w:r>
      <w:r w:rsidRPr="00D7742D">
        <w:rPr>
          <w:rFonts w:asciiTheme="minorHAnsi" w:hAnsiTheme="minorHAnsi" w:cstheme="minorHAnsi"/>
          <w:strike/>
          <w:spacing w:val="-4"/>
          <w:w w:val="95"/>
          <w:sz w:val="20"/>
          <w:szCs w:val="20"/>
        </w:rPr>
        <w:t xml:space="preserve">in </w:t>
      </w:r>
      <w:r w:rsidRPr="00D7742D">
        <w:rPr>
          <w:rFonts w:asciiTheme="minorHAnsi" w:hAnsiTheme="minorHAnsi" w:cstheme="minorHAnsi"/>
          <w:strike/>
          <w:w w:val="95"/>
          <w:sz w:val="20"/>
          <w:szCs w:val="20"/>
        </w:rPr>
        <w:t>accordance with International Mechanical Code provisions. Failure of contamination-sensing devices</w:t>
      </w:r>
      <w:r w:rsidRPr="00D7742D">
        <w:rPr>
          <w:rFonts w:asciiTheme="minorHAnsi" w:hAnsiTheme="minorHAnsi" w:cstheme="minorHAnsi"/>
          <w:w w:val="95"/>
          <w:sz w:val="20"/>
          <w:szCs w:val="20"/>
        </w:rPr>
        <w:t xml:space="preserve"> </w:t>
      </w:r>
      <w:r w:rsidRPr="00D7742D">
        <w:rPr>
          <w:rFonts w:asciiTheme="minorHAnsi" w:hAnsiTheme="minorHAnsi" w:cstheme="minorHAnsi"/>
          <w:strike/>
          <w:sz w:val="20"/>
          <w:szCs w:val="20"/>
        </w:rPr>
        <w:t>shall cause the exhaust fans to operate continuously at design</w:t>
      </w:r>
      <w:r w:rsidRPr="00D7742D">
        <w:rPr>
          <w:rFonts w:asciiTheme="minorHAnsi" w:hAnsiTheme="minorHAnsi" w:cstheme="minorHAnsi"/>
          <w:strike/>
          <w:spacing w:val="-26"/>
          <w:sz w:val="20"/>
          <w:szCs w:val="20"/>
        </w:rPr>
        <w:t xml:space="preserve"> </w:t>
      </w:r>
      <w:r w:rsidRPr="00D7742D">
        <w:rPr>
          <w:rFonts w:asciiTheme="minorHAnsi" w:hAnsiTheme="minorHAnsi" w:cstheme="minorHAnsi"/>
          <w:strike/>
          <w:sz w:val="20"/>
          <w:szCs w:val="20"/>
        </w:rPr>
        <w:t>airflow.</w:t>
      </w:r>
      <w:r w:rsidRPr="00D7742D">
        <w:rPr>
          <w:rFonts w:asciiTheme="minorHAnsi" w:hAnsiTheme="minorHAnsi" w:cstheme="minorHAnsi"/>
          <w:sz w:val="20"/>
          <w:szCs w:val="20"/>
        </w:rPr>
        <w:t xml:space="preserve"> </w:t>
      </w:r>
    </w:p>
    <w:p w14:paraId="4C3EAF76" w14:textId="77777777" w:rsidR="001A7710" w:rsidRPr="00D7742D" w:rsidRDefault="001A7710" w:rsidP="001A7710">
      <w:pPr>
        <w:pStyle w:val="BodyText"/>
        <w:spacing w:before="2"/>
        <w:rPr>
          <w:rFonts w:asciiTheme="minorHAnsi" w:hAnsiTheme="minorHAnsi" w:cstheme="minorHAnsi"/>
          <w:sz w:val="20"/>
          <w:szCs w:val="20"/>
        </w:rPr>
      </w:pPr>
    </w:p>
    <w:p w14:paraId="1BDE150A" w14:textId="77777777" w:rsidR="001A7710" w:rsidRPr="00D7742D" w:rsidRDefault="001A7710" w:rsidP="001A7710">
      <w:pPr>
        <w:pStyle w:val="ListParagraph"/>
        <w:widowControl w:val="0"/>
        <w:numPr>
          <w:ilvl w:val="0"/>
          <w:numId w:val="16"/>
        </w:numPr>
        <w:tabs>
          <w:tab w:val="left" w:pos="650"/>
        </w:tabs>
        <w:autoSpaceDE w:val="0"/>
        <w:autoSpaceDN w:val="0"/>
        <w:spacing w:before="77" w:after="0" w:line="240" w:lineRule="auto"/>
        <w:contextualSpacing w:val="0"/>
        <w:rPr>
          <w:rFonts w:cstheme="minorHAnsi"/>
          <w:b/>
          <w:sz w:val="20"/>
          <w:szCs w:val="20"/>
        </w:rPr>
      </w:pPr>
      <w:r w:rsidRPr="00D7742D">
        <w:rPr>
          <w:rFonts w:cstheme="minorHAnsi"/>
          <w:b/>
          <w:sz w:val="20"/>
          <w:szCs w:val="20"/>
          <w:u w:val="single"/>
        </w:rPr>
        <w:t>Separate</w:t>
      </w:r>
      <w:r w:rsidRPr="00D7742D">
        <w:rPr>
          <w:rFonts w:cstheme="minorHAnsi"/>
          <w:b/>
          <w:spacing w:val="-7"/>
          <w:sz w:val="20"/>
          <w:szCs w:val="20"/>
          <w:u w:val="single"/>
        </w:rPr>
        <w:t xml:space="preserve"> </w:t>
      </w:r>
      <w:r w:rsidRPr="00D7742D">
        <w:rPr>
          <w:rFonts w:cstheme="minorHAnsi"/>
          <w:b/>
          <w:spacing w:val="-3"/>
          <w:sz w:val="20"/>
          <w:szCs w:val="20"/>
          <w:u w:val="single"/>
        </w:rPr>
        <w:t>ventilation</w:t>
      </w:r>
      <w:r w:rsidRPr="00D7742D">
        <w:rPr>
          <w:rFonts w:cstheme="minorHAnsi"/>
          <w:b/>
          <w:spacing w:val="-7"/>
          <w:sz w:val="20"/>
          <w:szCs w:val="20"/>
          <w:u w:val="single"/>
        </w:rPr>
        <w:t xml:space="preserve"> </w:t>
      </w:r>
      <w:r w:rsidRPr="00D7742D">
        <w:rPr>
          <w:rFonts w:cstheme="minorHAnsi"/>
          <w:b/>
          <w:spacing w:val="2"/>
          <w:sz w:val="20"/>
          <w:szCs w:val="20"/>
          <w:u w:val="single"/>
        </w:rPr>
        <w:t>systems</w:t>
      </w:r>
      <w:r w:rsidRPr="00D7742D">
        <w:rPr>
          <w:rFonts w:cstheme="minorHAnsi"/>
          <w:b/>
          <w:spacing w:val="3"/>
          <w:sz w:val="20"/>
          <w:szCs w:val="20"/>
          <w:u w:val="single"/>
        </w:rPr>
        <w:t xml:space="preserve"> </w:t>
      </w:r>
      <w:r w:rsidRPr="00D7742D">
        <w:rPr>
          <w:rFonts w:cstheme="minorHAnsi"/>
          <w:b/>
          <w:sz w:val="20"/>
          <w:szCs w:val="20"/>
          <w:u w:val="single"/>
        </w:rPr>
        <w:t>and</w:t>
      </w:r>
      <w:r w:rsidRPr="00D7742D">
        <w:rPr>
          <w:rFonts w:cstheme="minorHAnsi"/>
          <w:b/>
          <w:spacing w:val="-7"/>
          <w:sz w:val="20"/>
          <w:szCs w:val="20"/>
          <w:u w:val="single"/>
        </w:rPr>
        <w:t xml:space="preserve"> </w:t>
      </w:r>
      <w:r w:rsidRPr="00D7742D">
        <w:rPr>
          <w:rFonts w:cstheme="minorHAnsi"/>
          <w:b/>
          <w:sz w:val="20"/>
          <w:szCs w:val="20"/>
          <w:u w:val="single"/>
        </w:rPr>
        <w:t>control</w:t>
      </w:r>
      <w:r w:rsidRPr="00D7742D">
        <w:rPr>
          <w:rFonts w:cstheme="minorHAnsi"/>
          <w:b/>
          <w:spacing w:val="-11"/>
          <w:sz w:val="20"/>
          <w:szCs w:val="20"/>
          <w:u w:val="single"/>
        </w:rPr>
        <w:t xml:space="preserve"> </w:t>
      </w:r>
      <w:r w:rsidRPr="00D7742D">
        <w:rPr>
          <w:rFonts w:cstheme="minorHAnsi"/>
          <w:b/>
          <w:spacing w:val="2"/>
          <w:sz w:val="20"/>
          <w:szCs w:val="20"/>
          <w:u w:val="single"/>
        </w:rPr>
        <w:t>systems</w:t>
      </w:r>
      <w:r w:rsidRPr="00D7742D">
        <w:rPr>
          <w:rFonts w:cstheme="minorHAnsi"/>
          <w:b/>
          <w:spacing w:val="3"/>
          <w:sz w:val="20"/>
          <w:szCs w:val="20"/>
          <w:u w:val="single"/>
        </w:rPr>
        <w:t xml:space="preserve"> </w:t>
      </w:r>
      <w:r w:rsidRPr="00D7742D">
        <w:rPr>
          <w:rFonts w:cstheme="minorHAnsi"/>
          <w:b/>
          <w:sz w:val="20"/>
          <w:szCs w:val="20"/>
          <w:u w:val="single"/>
        </w:rPr>
        <w:t>shall</w:t>
      </w:r>
      <w:r w:rsidRPr="00D7742D">
        <w:rPr>
          <w:rFonts w:cstheme="minorHAnsi"/>
          <w:b/>
          <w:spacing w:val="-11"/>
          <w:sz w:val="20"/>
          <w:szCs w:val="20"/>
          <w:u w:val="single"/>
        </w:rPr>
        <w:t xml:space="preserve"> </w:t>
      </w:r>
      <w:r w:rsidRPr="00D7742D">
        <w:rPr>
          <w:rFonts w:cstheme="minorHAnsi"/>
          <w:b/>
          <w:sz w:val="20"/>
          <w:szCs w:val="20"/>
          <w:u w:val="single"/>
        </w:rPr>
        <w:t>be</w:t>
      </w:r>
      <w:r w:rsidRPr="00D7742D">
        <w:rPr>
          <w:rFonts w:cstheme="minorHAnsi"/>
          <w:b/>
          <w:spacing w:val="-7"/>
          <w:sz w:val="20"/>
          <w:szCs w:val="20"/>
          <w:u w:val="single"/>
        </w:rPr>
        <w:t xml:space="preserve"> </w:t>
      </w:r>
      <w:r w:rsidRPr="00D7742D">
        <w:rPr>
          <w:rFonts w:cstheme="minorHAnsi"/>
          <w:b/>
          <w:sz w:val="20"/>
          <w:szCs w:val="20"/>
          <w:u w:val="single"/>
        </w:rPr>
        <w:t>provided</w:t>
      </w:r>
      <w:r w:rsidRPr="00D7742D">
        <w:rPr>
          <w:rFonts w:cstheme="minorHAnsi"/>
          <w:b/>
          <w:spacing w:val="-6"/>
          <w:sz w:val="20"/>
          <w:szCs w:val="20"/>
          <w:u w:val="single"/>
        </w:rPr>
        <w:t xml:space="preserve"> </w:t>
      </w:r>
      <w:r w:rsidRPr="00D7742D">
        <w:rPr>
          <w:rFonts w:cstheme="minorHAnsi"/>
          <w:b/>
          <w:sz w:val="20"/>
          <w:szCs w:val="20"/>
          <w:u w:val="single"/>
        </w:rPr>
        <w:t>for</w:t>
      </w:r>
      <w:r w:rsidRPr="00D7742D">
        <w:rPr>
          <w:rFonts w:cstheme="minorHAnsi"/>
          <w:b/>
          <w:spacing w:val="-1"/>
          <w:sz w:val="20"/>
          <w:szCs w:val="20"/>
          <w:u w:val="single"/>
        </w:rPr>
        <w:t xml:space="preserve"> </w:t>
      </w:r>
      <w:r w:rsidRPr="00D7742D">
        <w:rPr>
          <w:rFonts w:cstheme="minorHAnsi"/>
          <w:b/>
          <w:sz w:val="20"/>
          <w:szCs w:val="20"/>
          <w:u w:val="single"/>
        </w:rPr>
        <w:t>each</w:t>
      </w:r>
      <w:r w:rsidRPr="00D7742D">
        <w:rPr>
          <w:rFonts w:cstheme="minorHAnsi"/>
          <w:b/>
          <w:spacing w:val="-6"/>
          <w:sz w:val="20"/>
          <w:szCs w:val="20"/>
          <w:u w:val="single"/>
        </w:rPr>
        <w:t xml:space="preserve"> </w:t>
      </w:r>
      <w:r w:rsidRPr="00D7742D">
        <w:rPr>
          <w:rFonts w:cstheme="minorHAnsi"/>
          <w:b/>
          <w:i/>
          <w:iCs/>
          <w:sz w:val="20"/>
          <w:szCs w:val="20"/>
          <w:u w:val="single"/>
        </w:rPr>
        <w:t>parking</w:t>
      </w:r>
      <w:r w:rsidRPr="00D7742D">
        <w:rPr>
          <w:rFonts w:cstheme="minorHAnsi"/>
          <w:b/>
          <w:i/>
          <w:iCs/>
          <w:spacing w:val="-7"/>
          <w:sz w:val="20"/>
          <w:szCs w:val="20"/>
          <w:u w:val="single"/>
        </w:rPr>
        <w:t xml:space="preserve"> </w:t>
      </w:r>
      <w:r w:rsidRPr="00D7742D">
        <w:rPr>
          <w:rFonts w:cstheme="minorHAnsi"/>
          <w:b/>
          <w:i/>
          <w:iCs/>
          <w:sz w:val="20"/>
          <w:szCs w:val="20"/>
          <w:u w:val="single"/>
        </w:rPr>
        <w:t>garage</w:t>
      </w:r>
      <w:r w:rsidRPr="00D7742D">
        <w:rPr>
          <w:rFonts w:cstheme="minorHAnsi"/>
          <w:b/>
          <w:i/>
          <w:iCs/>
          <w:spacing w:val="-6"/>
          <w:sz w:val="20"/>
          <w:szCs w:val="20"/>
          <w:u w:val="single"/>
        </w:rPr>
        <w:t xml:space="preserve"> </w:t>
      </w:r>
      <w:r w:rsidRPr="00D7742D">
        <w:rPr>
          <w:rFonts w:cstheme="minorHAnsi"/>
          <w:b/>
          <w:i/>
          <w:iCs/>
          <w:sz w:val="20"/>
          <w:szCs w:val="20"/>
          <w:u w:val="single"/>
        </w:rPr>
        <w:t>section</w:t>
      </w:r>
      <w:r w:rsidRPr="00D7742D">
        <w:rPr>
          <w:rFonts w:cstheme="minorHAnsi"/>
          <w:b/>
          <w:sz w:val="20"/>
          <w:szCs w:val="20"/>
          <w:u w:val="single"/>
        </w:rPr>
        <w:t>.</w:t>
      </w:r>
    </w:p>
    <w:p w14:paraId="31D9EBF0" w14:textId="77777777" w:rsidR="001A7710" w:rsidRPr="00D7742D" w:rsidRDefault="001A7710" w:rsidP="001A7710">
      <w:pPr>
        <w:pStyle w:val="ListParagraph"/>
        <w:widowControl w:val="0"/>
        <w:numPr>
          <w:ilvl w:val="0"/>
          <w:numId w:val="16"/>
        </w:numPr>
        <w:tabs>
          <w:tab w:val="left" w:pos="650"/>
        </w:tabs>
        <w:autoSpaceDE w:val="0"/>
        <w:autoSpaceDN w:val="0"/>
        <w:spacing w:before="131" w:after="0" w:line="292" w:lineRule="auto"/>
        <w:ind w:right="616"/>
        <w:contextualSpacing w:val="0"/>
        <w:rPr>
          <w:rFonts w:cstheme="minorHAnsi"/>
          <w:b/>
          <w:sz w:val="20"/>
          <w:szCs w:val="20"/>
        </w:rPr>
      </w:pPr>
      <w:r w:rsidRPr="00D7742D">
        <w:rPr>
          <w:rFonts w:cstheme="minorHAnsi"/>
          <w:b/>
          <w:sz w:val="20"/>
          <w:szCs w:val="20"/>
          <w:u w:val="single"/>
        </w:rPr>
        <w:t>Control</w:t>
      </w:r>
      <w:r w:rsidRPr="00D7742D">
        <w:rPr>
          <w:rFonts w:cstheme="minorHAnsi"/>
          <w:b/>
          <w:spacing w:val="-31"/>
          <w:sz w:val="20"/>
          <w:szCs w:val="20"/>
          <w:u w:val="single"/>
        </w:rPr>
        <w:t xml:space="preserve"> </w:t>
      </w:r>
      <w:r w:rsidRPr="00D7742D">
        <w:rPr>
          <w:rFonts w:cstheme="minorHAnsi"/>
          <w:b/>
          <w:spacing w:val="2"/>
          <w:sz w:val="20"/>
          <w:szCs w:val="20"/>
          <w:u w:val="single"/>
        </w:rPr>
        <w:t>systems</w:t>
      </w:r>
      <w:r w:rsidRPr="00D7742D">
        <w:rPr>
          <w:rFonts w:cstheme="minorHAnsi"/>
          <w:b/>
          <w:spacing w:val="-25"/>
          <w:sz w:val="20"/>
          <w:szCs w:val="20"/>
          <w:u w:val="single"/>
        </w:rPr>
        <w:t xml:space="preserve"> </w:t>
      </w:r>
      <w:r w:rsidRPr="00D7742D">
        <w:rPr>
          <w:rFonts w:cstheme="minorHAnsi"/>
          <w:b/>
          <w:sz w:val="20"/>
          <w:szCs w:val="20"/>
          <w:u w:val="single"/>
        </w:rPr>
        <w:t>for</w:t>
      </w:r>
      <w:r w:rsidRPr="00D7742D">
        <w:rPr>
          <w:rFonts w:cstheme="minorHAnsi"/>
          <w:b/>
          <w:spacing w:val="-26"/>
          <w:sz w:val="20"/>
          <w:szCs w:val="20"/>
          <w:u w:val="single"/>
        </w:rPr>
        <w:t xml:space="preserve"> </w:t>
      </w:r>
      <w:r w:rsidRPr="00D7742D">
        <w:rPr>
          <w:rFonts w:cstheme="minorHAnsi"/>
          <w:b/>
          <w:sz w:val="20"/>
          <w:szCs w:val="20"/>
          <w:u w:val="single"/>
        </w:rPr>
        <w:t>each</w:t>
      </w:r>
      <w:r w:rsidRPr="00D7742D">
        <w:rPr>
          <w:rFonts w:cstheme="minorHAnsi"/>
          <w:b/>
          <w:spacing w:val="-29"/>
          <w:sz w:val="20"/>
          <w:szCs w:val="20"/>
          <w:u w:val="single"/>
        </w:rPr>
        <w:t xml:space="preserve"> </w:t>
      </w:r>
      <w:r w:rsidRPr="00D7742D">
        <w:rPr>
          <w:rFonts w:cstheme="minorHAnsi"/>
          <w:b/>
          <w:i/>
          <w:iCs/>
          <w:sz w:val="20"/>
          <w:szCs w:val="20"/>
          <w:u w:val="single"/>
        </w:rPr>
        <w:t>parking</w:t>
      </w:r>
      <w:r w:rsidRPr="00D7742D">
        <w:rPr>
          <w:rFonts w:cstheme="minorHAnsi"/>
          <w:b/>
          <w:i/>
          <w:iCs/>
          <w:spacing w:val="-29"/>
          <w:sz w:val="20"/>
          <w:szCs w:val="20"/>
          <w:u w:val="single"/>
        </w:rPr>
        <w:t xml:space="preserve"> </w:t>
      </w:r>
      <w:r w:rsidRPr="00D7742D">
        <w:rPr>
          <w:rFonts w:cstheme="minorHAnsi"/>
          <w:b/>
          <w:i/>
          <w:iCs/>
          <w:sz w:val="20"/>
          <w:szCs w:val="20"/>
          <w:u w:val="single"/>
        </w:rPr>
        <w:t>garage</w:t>
      </w:r>
      <w:r w:rsidRPr="00D7742D">
        <w:rPr>
          <w:rFonts w:cstheme="minorHAnsi"/>
          <w:b/>
          <w:i/>
          <w:iCs/>
          <w:spacing w:val="-29"/>
          <w:sz w:val="20"/>
          <w:szCs w:val="20"/>
          <w:u w:val="single"/>
        </w:rPr>
        <w:t xml:space="preserve"> </w:t>
      </w:r>
      <w:r w:rsidRPr="00D7742D">
        <w:rPr>
          <w:rFonts w:cstheme="minorHAnsi"/>
          <w:b/>
          <w:i/>
          <w:iCs/>
          <w:sz w:val="20"/>
          <w:szCs w:val="20"/>
          <w:u w:val="single"/>
        </w:rPr>
        <w:t>section</w:t>
      </w:r>
      <w:r w:rsidRPr="00D7742D">
        <w:rPr>
          <w:rFonts w:cstheme="minorHAnsi"/>
          <w:b/>
          <w:spacing w:val="-28"/>
          <w:sz w:val="20"/>
          <w:szCs w:val="20"/>
          <w:u w:val="single"/>
        </w:rPr>
        <w:t xml:space="preserve"> </w:t>
      </w:r>
      <w:r w:rsidRPr="00D7742D">
        <w:rPr>
          <w:rFonts w:cstheme="minorHAnsi"/>
          <w:b/>
          <w:sz w:val="20"/>
          <w:szCs w:val="20"/>
          <w:u w:val="single"/>
        </w:rPr>
        <w:t>shall</w:t>
      </w:r>
      <w:r w:rsidRPr="00D7742D">
        <w:rPr>
          <w:rFonts w:cstheme="minorHAnsi"/>
          <w:b/>
          <w:spacing w:val="-31"/>
          <w:sz w:val="20"/>
          <w:szCs w:val="20"/>
          <w:u w:val="single"/>
        </w:rPr>
        <w:t xml:space="preserve"> </w:t>
      </w:r>
      <w:r w:rsidRPr="00D7742D">
        <w:rPr>
          <w:rFonts w:cstheme="minorHAnsi"/>
          <w:b/>
          <w:spacing w:val="-3"/>
          <w:sz w:val="20"/>
          <w:szCs w:val="20"/>
          <w:u w:val="single"/>
        </w:rPr>
        <w:t>automatically</w:t>
      </w:r>
      <w:r w:rsidRPr="00D7742D">
        <w:rPr>
          <w:rFonts w:cstheme="minorHAnsi"/>
          <w:b/>
          <w:spacing w:val="-25"/>
          <w:sz w:val="20"/>
          <w:szCs w:val="20"/>
          <w:u w:val="single"/>
        </w:rPr>
        <w:t xml:space="preserve"> </w:t>
      </w:r>
      <w:r w:rsidRPr="00D7742D">
        <w:rPr>
          <w:rFonts w:cstheme="minorHAnsi"/>
          <w:b/>
          <w:sz w:val="20"/>
          <w:szCs w:val="20"/>
          <w:u w:val="single"/>
        </w:rPr>
        <w:t>detect</w:t>
      </w:r>
      <w:r w:rsidRPr="00D7742D">
        <w:rPr>
          <w:rFonts w:cstheme="minorHAnsi"/>
          <w:b/>
          <w:spacing w:val="-29"/>
          <w:sz w:val="20"/>
          <w:szCs w:val="20"/>
          <w:u w:val="single"/>
        </w:rPr>
        <w:t xml:space="preserve"> </w:t>
      </w:r>
      <w:r w:rsidRPr="00D7742D">
        <w:rPr>
          <w:rFonts w:cstheme="minorHAnsi"/>
          <w:b/>
          <w:sz w:val="20"/>
          <w:szCs w:val="20"/>
          <w:u w:val="single"/>
        </w:rPr>
        <w:t>and</w:t>
      </w:r>
      <w:r w:rsidRPr="00D7742D">
        <w:rPr>
          <w:rFonts w:cstheme="minorHAnsi"/>
          <w:b/>
          <w:spacing w:val="-28"/>
          <w:sz w:val="20"/>
          <w:szCs w:val="20"/>
          <w:u w:val="single"/>
        </w:rPr>
        <w:t xml:space="preserve"> </w:t>
      </w:r>
      <w:r w:rsidRPr="00D7742D">
        <w:rPr>
          <w:rFonts w:cstheme="minorHAnsi"/>
          <w:b/>
          <w:sz w:val="20"/>
          <w:szCs w:val="20"/>
          <w:u w:val="single"/>
        </w:rPr>
        <w:t>control</w:t>
      </w:r>
      <w:r w:rsidRPr="00D7742D">
        <w:rPr>
          <w:rFonts w:cstheme="minorHAnsi"/>
          <w:b/>
          <w:spacing w:val="-31"/>
          <w:sz w:val="20"/>
          <w:szCs w:val="20"/>
          <w:u w:val="single"/>
        </w:rPr>
        <w:t xml:space="preserve"> </w:t>
      </w:r>
      <w:r w:rsidRPr="00D7742D">
        <w:rPr>
          <w:rFonts w:cstheme="minorHAnsi"/>
          <w:b/>
          <w:sz w:val="20"/>
          <w:szCs w:val="20"/>
          <w:u w:val="single"/>
        </w:rPr>
        <w:t>contaminant</w:t>
      </w:r>
      <w:r w:rsidRPr="00D7742D">
        <w:rPr>
          <w:rFonts w:cstheme="minorHAnsi"/>
          <w:b/>
          <w:spacing w:val="-28"/>
          <w:sz w:val="20"/>
          <w:szCs w:val="20"/>
          <w:u w:val="single"/>
        </w:rPr>
        <w:t xml:space="preserve"> </w:t>
      </w:r>
      <w:r w:rsidRPr="00D7742D">
        <w:rPr>
          <w:rFonts w:cstheme="minorHAnsi"/>
          <w:b/>
          <w:sz w:val="20"/>
          <w:szCs w:val="20"/>
          <w:u w:val="single"/>
        </w:rPr>
        <w:t xml:space="preserve">levels </w:t>
      </w:r>
      <w:r w:rsidRPr="00D7742D">
        <w:rPr>
          <w:rFonts w:cstheme="minorHAnsi"/>
          <w:b/>
          <w:color w:val="FF0000"/>
          <w:sz w:val="20"/>
          <w:szCs w:val="20"/>
          <w:u w:val="single"/>
        </w:rPr>
        <w:t xml:space="preserve">in accordance with the International Mechanical </w:t>
      </w:r>
      <w:proofErr w:type="gramStart"/>
      <w:r w:rsidRPr="00D7742D">
        <w:rPr>
          <w:rFonts w:cstheme="minorHAnsi"/>
          <w:b/>
          <w:color w:val="FF0000"/>
          <w:sz w:val="20"/>
          <w:szCs w:val="20"/>
          <w:u w:val="single"/>
        </w:rPr>
        <w:t>Code</w:t>
      </w:r>
      <w:r w:rsidRPr="00D7742D">
        <w:rPr>
          <w:rFonts w:cstheme="minorHAnsi"/>
          <w:b/>
          <w:sz w:val="20"/>
          <w:szCs w:val="20"/>
          <w:u w:val="single"/>
        </w:rPr>
        <w:t xml:space="preserve">, </w:t>
      </w:r>
      <w:r w:rsidRPr="00D7742D">
        <w:rPr>
          <w:rFonts w:cstheme="minorHAnsi"/>
          <w:b/>
          <w:spacing w:val="-25"/>
          <w:sz w:val="20"/>
          <w:szCs w:val="20"/>
          <w:u w:val="single"/>
        </w:rPr>
        <w:t xml:space="preserve"> </w:t>
      </w:r>
      <w:r w:rsidRPr="00D7742D">
        <w:rPr>
          <w:rFonts w:cstheme="minorHAnsi"/>
          <w:b/>
          <w:sz w:val="20"/>
          <w:szCs w:val="20"/>
          <w:u w:val="single"/>
        </w:rPr>
        <w:t>and</w:t>
      </w:r>
      <w:proofErr w:type="gramEnd"/>
      <w:r w:rsidRPr="00D7742D">
        <w:rPr>
          <w:rFonts w:cstheme="minorHAnsi"/>
          <w:b/>
          <w:spacing w:val="-29"/>
          <w:sz w:val="20"/>
          <w:szCs w:val="20"/>
          <w:u w:val="single"/>
        </w:rPr>
        <w:t xml:space="preserve"> </w:t>
      </w:r>
      <w:r w:rsidRPr="00D7742D">
        <w:rPr>
          <w:rFonts w:cstheme="minorHAnsi"/>
          <w:b/>
          <w:sz w:val="20"/>
          <w:szCs w:val="20"/>
          <w:u w:val="single"/>
        </w:rPr>
        <w:t>shall</w:t>
      </w:r>
      <w:r w:rsidRPr="00D7742D">
        <w:rPr>
          <w:rFonts w:cstheme="minorHAnsi"/>
          <w:b/>
          <w:spacing w:val="-31"/>
          <w:sz w:val="20"/>
          <w:szCs w:val="20"/>
          <w:u w:val="single"/>
        </w:rPr>
        <w:t xml:space="preserve"> </w:t>
      </w:r>
      <w:r w:rsidRPr="00D7742D">
        <w:rPr>
          <w:rFonts w:cstheme="minorHAnsi"/>
          <w:b/>
          <w:sz w:val="20"/>
          <w:szCs w:val="20"/>
          <w:u w:val="single"/>
        </w:rPr>
        <w:t>be</w:t>
      </w:r>
      <w:r w:rsidRPr="00D7742D">
        <w:rPr>
          <w:rFonts w:cstheme="minorHAnsi"/>
          <w:b/>
          <w:spacing w:val="-29"/>
          <w:sz w:val="20"/>
          <w:szCs w:val="20"/>
          <w:u w:val="single"/>
        </w:rPr>
        <w:t xml:space="preserve"> </w:t>
      </w:r>
      <w:r w:rsidRPr="00D7742D">
        <w:rPr>
          <w:rFonts w:cstheme="minorHAnsi"/>
          <w:b/>
          <w:sz w:val="20"/>
          <w:szCs w:val="20"/>
          <w:u w:val="single"/>
        </w:rPr>
        <w:t>capable</w:t>
      </w:r>
      <w:r w:rsidRPr="00D7742D">
        <w:rPr>
          <w:rFonts w:cstheme="minorHAnsi"/>
          <w:b/>
          <w:spacing w:val="-28"/>
          <w:sz w:val="20"/>
          <w:szCs w:val="20"/>
          <w:u w:val="single"/>
        </w:rPr>
        <w:t xml:space="preserve"> </w:t>
      </w:r>
      <w:r w:rsidRPr="00D7742D">
        <w:rPr>
          <w:rFonts w:cstheme="minorHAnsi"/>
          <w:b/>
          <w:sz w:val="20"/>
          <w:szCs w:val="20"/>
          <w:u w:val="single"/>
        </w:rPr>
        <w:t>of</w:t>
      </w:r>
      <w:r w:rsidRPr="00D7742D">
        <w:rPr>
          <w:rFonts w:cstheme="minorHAnsi"/>
          <w:b/>
          <w:spacing w:val="-29"/>
          <w:sz w:val="20"/>
          <w:szCs w:val="20"/>
          <w:u w:val="single"/>
        </w:rPr>
        <w:t xml:space="preserve"> </w:t>
      </w:r>
      <w:r w:rsidRPr="00D7742D">
        <w:rPr>
          <w:rFonts w:cstheme="minorHAnsi"/>
          <w:b/>
          <w:sz w:val="20"/>
          <w:szCs w:val="20"/>
          <w:u w:val="single"/>
        </w:rPr>
        <w:t>and configured to reduce fan airflow to 20% or less of design</w:t>
      </w:r>
      <w:r w:rsidRPr="00D7742D">
        <w:rPr>
          <w:rFonts w:cstheme="minorHAnsi"/>
          <w:b/>
          <w:spacing w:val="-22"/>
          <w:sz w:val="20"/>
          <w:szCs w:val="20"/>
          <w:u w:val="single"/>
        </w:rPr>
        <w:t xml:space="preserve"> </w:t>
      </w:r>
      <w:r w:rsidRPr="00D7742D">
        <w:rPr>
          <w:rFonts w:cstheme="minorHAnsi"/>
          <w:b/>
          <w:sz w:val="20"/>
          <w:szCs w:val="20"/>
          <w:u w:val="single"/>
        </w:rPr>
        <w:t>capacity.</w:t>
      </w:r>
    </w:p>
    <w:p w14:paraId="103D1EB9" w14:textId="77777777" w:rsidR="001A7710" w:rsidRPr="00D7742D" w:rsidRDefault="001A7710" w:rsidP="001A7710">
      <w:pPr>
        <w:pStyle w:val="ListParagraph"/>
        <w:widowControl w:val="0"/>
        <w:numPr>
          <w:ilvl w:val="0"/>
          <w:numId w:val="16"/>
        </w:numPr>
        <w:tabs>
          <w:tab w:val="left" w:pos="650"/>
        </w:tabs>
        <w:autoSpaceDE w:val="0"/>
        <w:autoSpaceDN w:val="0"/>
        <w:spacing w:before="91" w:after="0" w:line="292" w:lineRule="auto"/>
        <w:ind w:right="126"/>
        <w:contextualSpacing w:val="0"/>
        <w:rPr>
          <w:rFonts w:cstheme="minorHAnsi"/>
          <w:b/>
          <w:sz w:val="20"/>
          <w:szCs w:val="20"/>
        </w:rPr>
      </w:pPr>
      <w:r w:rsidRPr="00D7742D">
        <w:rPr>
          <w:rFonts w:cstheme="minorHAnsi"/>
          <w:b/>
          <w:sz w:val="20"/>
          <w:szCs w:val="20"/>
          <w:u w:val="single"/>
        </w:rPr>
        <w:t>The</w:t>
      </w:r>
      <w:r w:rsidRPr="00D7742D">
        <w:rPr>
          <w:rFonts w:cstheme="minorHAnsi"/>
          <w:b/>
          <w:spacing w:val="-24"/>
          <w:sz w:val="20"/>
          <w:szCs w:val="20"/>
          <w:u w:val="single"/>
        </w:rPr>
        <w:t xml:space="preserve"> </w:t>
      </w:r>
      <w:r w:rsidRPr="00D7742D">
        <w:rPr>
          <w:rFonts w:cstheme="minorHAnsi"/>
          <w:b/>
          <w:spacing w:val="-3"/>
          <w:sz w:val="20"/>
          <w:szCs w:val="20"/>
          <w:u w:val="single"/>
        </w:rPr>
        <w:t>ventilation</w:t>
      </w:r>
      <w:r w:rsidRPr="00D7742D">
        <w:rPr>
          <w:rFonts w:cstheme="minorHAnsi"/>
          <w:b/>
          <w:spacing w:val="-23"/>
          <w:sz w:val="20"/>
          <w:szCs w:val="20"/>
          <w:u w:val="single"/>
        </w:rPr>
        <w:t xml:space="preserve"> </w:t>
      </w:r>
      <w:r w:rsidRPr="00D7742D">
        <w:rPr>
          <w:rFonts w:cstheme="minorHAnsi"/>
          <w:b/>
          <w:spacing w:val="3"/>
          <w:sz w:val="20"/>
          <w:szCs w:val="20"/>
          <w:u w:val="single"/>
        </w:rPr>
        <w:t>system</w:t>
      </w:r>
      <w:r w:rsidRPr="00D7742D">
        <w:rPr>
          <w:rFonts w:cstheme="minorHAnsi"/>
          <w:b/>
          <w:spacing w:val="-23"/>
          <w:sz w:val="20"/>
          <w:szCs w:val="20"/>
          <w:u w:val="single"/>
        </w:rPr>
        <w:t xml:space="preserve"> </w:t>
      </w:r>
      <w:r w:rsidRPr="00D7742D">
        <w:rPr>
          <w:rFonts w:cstheme="minorHAnsi"/>
          <w:b/>
          <w:sz w:val="20"/>
          <w:szCs w:val="20"/>
          <w:u w:val="single"/>
        </w:rPr>
        <w:t>for</w:t>
      </w:r>
      <w:r w:rsidRPr="00D7742D">
        <w:rPr>
          <w:rFonts w:cstheme="minorHAnsi"/>
          <w:b/>
          <w:spacing w:val="-20"/>
          <w:sz w:val="20"/>
          <w:szCs w:val="20"/>
          <w:u w:val="single"/>
        </w:rPr>
        <w:t xml:space="preserve"> </w:t>
      </w:r>
      <w:r w:rsidRPr="00D7742D">
        <w:rPr>
          <w:rFonts w:cstheme="minorHAnsi"/>
          <w:b/>
          <w:sz w:val="20"/>
          <w:szCs w:val="20"/>
          <w:u w:val="single"/>
        </w:rPr>
        <w:t>each</w:t>
      </w:r>
      <w:r w:rsidRPr="00D7742D">
        <w:rPr>
          <w:rFonts w:cstheme="minorHAnsi"/>
          <w:b/>
          <w:spacing w:val="-23"/>
          <w:sz w:val="20"/>
          <w:szCs w:val="20"/>
          <w:u w:val="single"/>
        </w:rPr>
        <w:t xml:space="preserve"> </w:t>
      </w:r>
      <w:r w:rsidRPr="00D7742D">
        <w:rPr>
          <w:rFonts w:cstheme="minorHAnsi"/>
          <w:b/>
          <w:i/>
          <w:iCs/>
          <w:sz w:val="20"/>
          <w:szCs w:val="20"/>
          <w:u w:val="single"/>
        </w:rPr>
        <w:t>parking</w:t>
      </w:r>
      <w:r w:rsidRPr="00D7742D">
        <w:rPr>
          <w:rFonts w:cstheme="minorHAnsi"/>
          <w:b/>
          <w:i/>
          <w:iCs/>
          <w:spacing w:val="-24"/>
          <w:sz w:val="20"/>
          <w:szCs w:val="20"/>
          <w:u w:val="single"/>
        </w:rPr>
        <w:t xml:space="preserve"> </w:t>
      </w:r>
      <w:r w:rsidRPr="00D7742D">
        <w:rPr>
          <w:rFonts w:cstheme="minorHAnsi"/>
          <w:b/>
          <w:i/>
          <w:iCs/>
          <w:sz w:val="20"/>
          <w:szCs w:val="20"/>
          <w:u w:val="single"/>
        </w:rPr>
        <w:t>garage</w:t>
      </w:r>
      <w:r w:rsidRPr="00D7742D">
        <w:rPr>
          <w:rFonts w:cstheme="minorHAnsi"/>
          <w:b/>
          <w:i/>
          <w:iCs/>
          <w:spacing w:val="-23"/>
          <w:sz w:val="20"/>
          <w:szCs w:val="20"/>
          <w:u w:val="single"/>
        </w:rPr>
        <w:t xml:space="preserve"> </w:t>
      </w:r>
      <w:r w:rsidRPr="00D7742D">
        <w:rPr>
          <w:rFonts w:cstheme="minorHAnsi"/>
          <w:b/>
          <w:i/>
          <w:iCs/>
          <w:sz w:val="20"/>
          <w:szCs w:val="20"/>
          <w:u w:val="single"/>
        </w:rPr>
        <w:t>section</w:t>
      </w:r>
      <w:r w:rsidRPr="00D7742D">
        <w:rPr>
          <w:rFonts w:cstheme="minorHAnsi"/>
          <w:b/>
          <w:spacing w:val="-23"/>
          <w:sz w:val="20"/>
          <w:szCs w:val="20"/>
          <w:u w:val="single"/>
        </w:rPr>
        <w:t xml:space="preserve"> </w:t>
      </w:r>
      <w:r w:rsidRPr="00D7742D">
        <w:rPr>
          <w:rFonts w:cstheme="minorHAnsi"/>
          <w:b/>
          <w:sz w:val="20"/>
          <w:szCs w:val="20"/>
          <w:u w:val="single"/>
        </w:rPr>
        <w:t>shall</w:t>
      </w:r>
      <w:r w:rsidRPr="00D7742D">
        <w:rPr>
          <w:rFonts w:cstheme="minorHAnsi"/>
          <w:b/>
          <w:spacing w:val="-26"/>
          <w:sz w:val="20"/>
          <w:szCs w:val="20"/>
          <w:u w:val="single"/>
        </w:rPr>
        <w:t xml:space="preserve"> </w:t>
      </w:r>
      <w:r w:rsidRPr="00D7742D">
        <w:rPr>
          <w:rFonts w:cstheme="minorHAnsi"/>
          <w:b/>
          <w:sz w:val="20"/>
          <w:szCs w:val="20"/>
          <w:u w:val="single"/>
        </w:rPr>
        <w:t>have</w:t>
      </w:r>
      <w:r w:rsidRPr="00D7742D">
        <w:rPr>
          <w:rFonts w:cstheme="minorHAnsi"/>
          <w:b/>
          <w:spacing w:val="-23"/>
          <w:sz w:val="20"/>
          <w:szCs w:val="20"/>
          <w:u w:val="single"/>
        </w:rPr>
        <w:t xml:space="preserve"> </w:t>
      </w:r>
      <w:r w:rsidRPr="00D7742D">
        <w:rPr>
          <w:rFonts w:cstheme="minorHAnsi"/>
          <w:b/>
          <w:sz w:val="20"/>
          <w:szCs w:val="20"/>
          <w:u w:val="single"/>
        </w:rPr>
        <w:t>controls</w:t>
      </w:r>
      <w:r w:rsidRPr="00D7742D">
        <w:rPr>
          <w:rFonts w:cstheme="minorHAnsi"/>
          <w:b/>
          <w:spacing w:val="-18"/>
          <w:sz w:val="20"/>
          <w:szCs w:val="20"/>
          <w:u w:val="single"/>
        </w:rPr>
        <w:t xml:space="preserve"> </w:t>
      </w:r>
      <w:r w:rsidRPr="00D7742D">
        <w:rPr>
          <w:rFonts w:cstheme="minorHAnsi"/>
          <w:b/>
          <w:sz w:val="20"/>
          <w:szCs w:val="20"/>
          <w:u w:val="single"/>
        </w:rPr>
        <w:t>and</w:t>
      </w:r>
      <w:r w:rsidRPr="00D7742D">
        <w:rPr>
          <w:rFonts w:cstheme="minorHAnsi"/>
          <w:b/>
          <w:spacing w:val="-24"/>
          <w:sz w:val="20"/>
          <w:szCs w:val="20"/>
          <w:u w:val="single"/>
        </w:rPr>
        <w:t xml:space="preserve"> </w:t>
      </w:r>
      <w:r w:rsidRPr="00D7742D">
        <w:rPr>
          <w:rFonts w:cstheme="minorHAnsi"/>
          <w:b/>
          <w:sz w:val="20"/>
          <w:szCs w:val="20"/>
          <w:u w:val="single"/>
        </w:rPr>
        <w:t>devices</w:t>
      </w:r>
      <w:r w:rsidRPr="00D7742D">
        <w:rPr>
          <w:rFonts w:cstheme="minorHAnsi"/>
          <w:b/>
          <w:spacing w:val="-18"/>
          <w:sz w:val="20"/>
          <w:szCs w:val="20"/>
          <w:u w:val="single"/>
        </w:rPr>
        <w:t xml:space="preserve"> </w:t>
      </w:r>
      <w:r w:rsidRPr="00D7742D">
        <w:rPr>
          <w:rFonts w:cstheme="minorHAnsi"/>
          <w:b/>
          <w:sz w:val="20"/>
          <w:szCs w:val="20"/>
          <w:u w:val="single"/>
        </w:rPr>
        <w:t>that</w:t>
      </w:r>
      <w:r w:rsidRPr="00D7742D">
        <w:rPr>
          <w:rFonts w:cstheme="minorHAnsi"/>
          <w:b/>
          <w:spacing w:val="-23"/>
          <w:sz w:val="20"/>
          <w:szCs w:val="20"/>
          <w:u w:val="single"/>
        </w:rPr>
        <w:t xml:space="preserve"> </w:t>
      </w:r>
      <w:r w:rsidRPr="00D7742D">
        <w:rPr>
          <w:rFonts w:cstheme="minorHAnsi"/>
          <w:b/>
          <w:sz w:val="20"/>
          <w:szCs w:val="20"/>
          <w:u w:val="single"/>
        </w:rPr>
        <w:t>result</w:t>
      </w:r>
      <w:r w:rsidRPr="00D7742D">
        <w:rPr>
          <w:rFonts w:cstheme="minorHAnsi"/>
          <w:b/>
          <w:spacing w:val="-23"/>
          <w:sz w:val="20"/>
          <w:szCs w:val="20"/>
          <w:u w:val="single"/>
        </w:rPr>
        <w:t xml:space="preserve"> </w:t>
      </w:r>
      <w:r w:rsidRPr="00D7742D">
        <w:rPr>
          <w:rFonts w:cstheme="minorHAnsi"/>
          <w:b/>
          <w:spacing w:val="-4"/>
          <w:sz w:val="20"/>
          <w:szCs w:val="20"/>
          <w:u w:val="single"/>
        </w:rPr>
        <w:t>in</w:t>
      </w:r>
      <w:r w:rsidRPr="00D7742D">
        <w:rPr>
          <w:rFonts w:cstheme="minorHAnsi"/>
          <w:b/>
          <w:spacing w:val="-23"/>
          <w:sz w:val="20"/>
          <w:szCs w:val="20"/>
          <w:u w:val="single"/>
        </w:rPr>
        <w:t xml:space="preserve"> </w:t>
      </w:r>
      <w:r w:rsidRPr="00D7742D">
        <w:rPr>
          <w:rFonts w:cstheme="minorHAnsi"/>
          <w:b/>
          <w:sz w:val="20"/>
          <w:szCs w:val="20"/>
          <w:u w:val="single"/>
        </w:rPr>
        <w:t>fan</w:t>
      </w:r>
      <w:r w:rsidRPr="00D7742D">
        <w:rPr>
          <w:rFonts w:cstheme="minorHAnsi"/>
          <w:b/>
          <w:spacing w:val="-23"/>
          <w:sz w:val="20"/>
          <w:szCs w:val="20"/>
          <w:u w:val="single"/>
        </w:rPr>
        <w:t xml:space="preserve"> </w:t>
      </w:r>
      <w:r w:rsidRPr="00D7742D">
        <w:rPr>
          <w:rFonts w:cstheme="minorHAnsi"/>
          <w:b/>
          <w:sz w:val="20"/>
          <w:szCs w:val="20"/>
          <w:u w:val="single"/>
        </w:rPr>
        <w:t>motor</w:t>
      </w:r>
      <w:r w:rsidRPr="00D7742D">
        <w:rPr>
          <w:rFonts w:cstheme="minorHAnsi"/>
          <w:b/>
          <w:spacing w:val="-20"/>
          <w:sz w:val="20"/>
          <w:szCs w:val="20"/>
          <w:u w:val="single"/>
        </w:rPr>
        <w:t xml:space="preserve"> </w:t>
      </w:r>
      <w:r w:rsidRPr="00D7742D">
        <w:rPr>
          <w:rFonts w:cstheme="minorHAnsi"/>
          <w:b/>
          <w:sz w:val="20"/>
          <w:szCs w:val="20"/>
          <w:u w:val="single"/>
        </w:rPr>
        <w:t>demand</w:t>
      </w:r>
      <w:r w:rsidRPr="00D7742D">
        <w:rPr>
          <w:rFonts w:cstheme="minorHAnsi"/>
          <w:b/>
          <w:spacing w:val="-23"/>
          <w:sz w:val="20"/>
          <w:szCs w:val="20"/>
          <w:u w:val="single"/>
        </w:rPr>
        <w:t xml:space="preserve"> </w:t>
      </w:r>
      <w:r w:rsidRPr="00D7742D">
        <w:rPr>
          <w:rFonts w:cstheme="minorHAnsi"/>
          <w:b/>
          <w:sz w:val="20"/>
          <w:szCs w:val="20"/>
          <w:u w:val="single"/>
        </w:rPr>
        <w:t>of</w:t>
      </w:r>
      <w:r w:rsidRPr="00D7742D">
        <w:rPr>
          <w:rFonts w:cstheme="minorHAnsi"/>
          <w:b/>
          <w:spacing w:val="-23"/>
          <w:sz w:val="20"/>
          <w:szCs w:val="20"/>
          <w:u w:val="single"/>
        </w:rPr>
        <w:t xml:space="preserve"> </w:t>
      </w:r>
      <w:r w:rsidRPr="00D7742D">
        <w:rPr>
          <w:rFonts w:cstheme="minorHAnsi"/>
          <w:b/>
          <w:sz w:val="20"/>
          <w:szCs w:val="20"/>
          <w:u w:val="single"/>
        </w:rPr>
        <w:t>no</w:t>
      </w:r>
      <w:r w:rsidRPr="00D7742D">
        <w:rPr>
          <w:rFonts w:cstheme="minorHAnsi"/>
          <w:b/>
          <w:spacing w:val="-23"/>
          <w:sz w:val="20"/>
          <w:szCs w:val="20"/>
          <w:u w:val="single"/>
        </w:rPr>
        <w:t xml:space="preserve"> </w:t>
      </w:r>
      <w:r w:rsidRPr="00D7742D">
        <w:rPr>
          <w:rFonts w:cstheme="minorHAnsi"/>
          <w:b/>
          <w:sz w:val="20"/>
          <w:szCs w:val="20"/>
          <w:u w:val="single"/>
        </w:rPr>
        <w:t>more</w:t>
      </w:r>
      <w:r w:rsidRPr="00D7742D">
        <w:rPr>
          <w:rFonts w:cstheme="minorHAnsi"/>
          <w:b/>
          <w:spacing w:val="-23"/>
          <w:sz w:val="20"/>
          <w:szCs w:val="20"/>
          <w:u w:val="single"/>
        </w:rPr>
        <w:t xml:space="preserve"> </w:t>
      </w:r>
      <w:r w:rsidRPr="00D7742D">
        <w:rPr>
          <w:rFonts w:cstheme="minorHAnsi"/>
          <w:b/>
          <w:sz w:val="20"/>
          <w:szCs w:val="20"/>
          <w:u w:val="single"/>
        </w:rPr>
        <w:t>than</w:t>
      </w:r>
      <w:r w:rsidRPr="00D7742D">
        <w:rPr>
          <w:rFonts w:cstheme="minorHAnsi"/>
          <w:b/>
          <w:spacing w:val="-24"/>
          <w:sz w:val="20"/>
          <w:szCs w:val="20"/>
          <w:u w:val="single"/>
        </w:rPr>
        <w:t xml:space="preserve"> </w:t>
      </w:r>
      <w:r w:rsidRPr="00D7742D">
        <w:rPr>
          <w:rFonts w:cstheme="minorHAnsi"/>
          <w:b/>
          <w:sz w:val="20"/>
          <w:szCs w:val="20"/>
          <w:u w:val="single"/>
        </w:rPr>
        <w:t>30% of design wattage at 50% of the</w:t>
      </w:r>
      <w:r w:rsidRPr="00D7742D">
        <w:rPr>
          <w:rFonts w:cstheme="minorHAnsi"/>
          <w:b/>
          <w:spacing w:val="-12"/>
          <w:sz w:val="20"/>
          <w:szCs w:val="20"/>
          <w:u w:val="single"/>
        </w:rPr>
        <w:t xml:space="preserve"> </w:t>
      </w:r>
      <w:r w:rsidRPr="00D7742D">
        <w:rPr>
          <w:rFonts w:cstheme="minorHAnsi"/>
          <w:b/>
          <w:sz w:val="20"/>
          <w:szCs w:val="20"/>
          <w:u w:val="single"/>
        </w:rPr>
        <w:t>design</w:t>
      </w:r>
    </w:p>
    <w:p w14:paraId="13D04C18" w14:textId="77777777" w:rsidR="001A7710" w:rsidRPr="00D7742D" w:rsidRDefault="001A7710" w:rsidP="001A7710">
      <w:pPr>
        <w:pStyle w:val="BodyText"/>
        <w:spacing w:before="1"/>
        <w:ind w:left="650"/>
        <w:rPr>
          <w:rFonts w:asciiTheme="minorHAnsi" w:hAnsiTheme="minorHAnsi" w:cstheme="minorHAnsi"/>
          <w:sz w:val="20"/>
          <w:szCs w:val="20"/>
          <w:u w:val="single"/>
        </w:rPr>
      </w:pPr>
      <w:r w:rsidRPr="00D7742D">
        <w:rPr>
          <w:rFonts w:asciiTheme="minorHAnsi" w:hAnsiTheme="minorHAnsi" w:cstheme="minorHAnsi"/>
          <w:sz w:val="20"/>
          <w:szCs w:val="20"/>
          <w:u w:val="single"/>
        </w:rPr>
        <w:t>airflow.</w:t>
      </w:r>
    </w:p>
    <w:p w14:paraId="3903E0A1" w14:textId="77777777" w:rsidR="001A7710" w:rsidRPr="00D7742D" w:rsidRDefault="001A7710" w:rsidP="001A7710">
      <w:pPr>
        <w:pStyle w:val="BodyText"/>
        <w:spacing w:before="1"/>
        <w:ind w:left="650"/>
        <w:rPr>
          <w:rFonts w:asciiTheme="minorHAnsi" w:hAnsiTheme="minorHAnsi" w:cstheme="minorHAnsi"/>
          <w:sz w:val="20"/>
          <w:szCs w:val="20"/>
          <w:u w:val="single"/>
        </w:rPr>
      </w:pPr>
    </w:p>
    <w:p w14:paraId="64CD44E5" w14:textId="77777777" w:rsidR="001A7710" w:rsidRPr="00D7742D" w:rsidRDefault="001A7710" w:rsidP="001A7710">
      <w:pPr>
        <w:pStyle w:val="BodyText"/>
        <w:numPr>
          <w:ilvl w:val="0"/>
          <w:numId w:val="16"/>
        </w:numPr>
        <w:spacing w:line="292" w:lineRule="auto"/>
        <w:ind w:right="151"/>
        <w:rPr>
          <w:rFonts w:asciiTheme="minorHAnsi" w:hAnsiTheme="minorHAnsi" w:cstheme="minorHAnsi"/>
          <w:b/>
          <w:bCs/>
          <w:color w:val="FF0000"/>
          <w:sz w:val="20"/>
          <w:szCs w:val="20"/>
          <w:u w:val="single"/>
        </w:rPr>
      </w:pPr>
      <w:hyperlink r:id="rId47" w:anchor="approved" w:history="1">
        <w:r w:rsidRPr="00D7742D">
          <w:rPr>
            <w:rStyle w:val="Hyperlink"/>
            <w:rFonts w:asciiTheme="minorHAnsi" w:hAnsiTheme="minorHAnsi" w:cstheme="minorHAnsi"/>
            <w:color w:val="FF0000"/>
            <w:sz w:val="20"/>
            <w:szCs w:val="20"/>
            <w:bdr w:val="single" w:sz="2" w:space="0" w:color="E2E8F0" w:frame="1"/>
          </w:rPr>
          <w:t>Approved</w:t>
        </w:r>
      </w:hyperlink>
      <w:r w:rsidRPr="00D7742D">
        <w:rPr>
          <w:rFonts w:asciiTheme="minorHAnsi" w:hAnsiTheme="minorHAnsi" w:cstheme="minorHAnsi"/>
          <w:color w:val="FF0000"/>
          <w:sz w:val="20"/>
          <w:szCs w:val="20"/>
          <w:u w:val="single"/>
        </w:rPr>
        <w:t> </w:t>
      </w:r>
      <w:hyperlink r:id="rId48" w:anchor="automatic" w:history="1">
        <w:r w:rsidRPr="00D7742D">
          <w:rPr>
            <w:rStyle w:val="Hyperlink"/>
            <w:rFonts w:asciiTheme="minorHAnsi" w:hAnsiTheme="minorHAnsi" w:cstheme="minorHAnsi"/>
            <w:color w:val="FF0000"/>
            <w:sz w:val="20"/>
            <w:szCs w:val="20"/>
            <w:bdr w:val="single" w:sz="2" w:space="0" w:color="E2E8F0" w:frame="1"/>
          </w:rPr>
          <w:t>automatic</w:t>
        </w:r>
      </w:hyperlink>
      <w:r w:rsidRPr="00D7742D">
        <w:rPr>
          <w:rFonts w:asciiTheme="minorHAnsi" w:hAnsiTheme="minorHAnsi" w:cstheme="minorHAnsi"/>
          <w:color w:val="FF0000"/>
          <w:sz w:val="20"/>
          <w:szCs w:val="20"/>
          <w:u w:val="single"/>
        </w:rPr>
        <w:t> carbon monoxide sensing devices shall be employed to modulate the </w:t>
      </w:r>
      <w:hyperlink r:id="rId49" w:anchor="ventilation_system" w:history="1">
        <w:r w:rsidRPr="00D7742D">
          <w:rPr>
            <w:rStyle w:val="Hyperlink"/>
            <w:rFonts w:asciiTheme="minorHAnsi" w:hAnsiTheme="minorHAnsi" w:cstheme="minorHAnsi"/>
            <w:color w:val="FF0000"/>
            <w:sz w:val="20"/>
            <w:szCs w:val="20"/>
            <w:bdr w:val="single" w:sz="2" w:space="0" w:color="E2E8F0" w:frame="1"/>
          </w:rPr>
          <w:t>ventilation system</w:t>
        </w:r>
      </w:hyperlink>
      <w:r w:rsidRPr="00D7742D">
        <w:rPr>
          <w:rFonts w:asciiTheme="minorHAnsi" w:hAnsiTheme="minorHAnsi" w:cstheme="minorHAnsi"/>
          <w:color w:val="FF0000"/>
          <w:sz w:val="20"/>
          <w:szCs w:val="20"/>
          <w:u w:val="single"/>
        </w:rPr>
        <w:t xml:space="preserve"> to not exceed a maximum average concentration of carbon monoxide of 50 parts per million during an eight-hour period, with a concentration of not more than 200 parts per million for a period not exceeding one hour.  </w:t>
      </w:r>
    </w:p>
    <w:p w14:paraId="31D8FF2D" w14:textId="77777777" w:rsidR="001A7710" w:rsidRPr="00D7742D" w:rsidRDefault="001A7710" w:rsidP="001A7710">
      <w:pPr>
        <w:pStyle w:val="BodyText"/>
        <w:spacing w:before="1"/>
        <w:ind w:left="425"/>
        <w:rPr>
          <w:rFonts w:asciiTheme="minorHAnsi" w:hAnsiTheme="minorHAnsi" w:cstheme="minorHAnsi"/>
          <w:sz w:val="20"/>
          <w:szCs w:val="20"/>
        </w:rPr>
      </w:pPr>
    </w:p>
    <w:p w14:paraId="6CC23018" w14:textId="77777777" w:rsidR="001A7710" w:rsidRPr="00D7742D" w:rsidRDefault="001A7710" w:rsidP="001A7710">
      <w:pPr>
        <w:pStyle w:val="BodyText"/>
        <w:spacing w:before="5"/>
        <w:rPr>
          <w:rFonts w:asciiTheme="minorHAnsi" w:hAnsiTheme="minorHAnsi" w:cstheme="minorHAnsi"/>
          <w:sz w:val="20"/>
          <w:szCs w:val="20"/>
        </w:rPr>
      </w:pPr>
    </w:p>
    <w:p w14:paraId="70BC053F" w14:textId="77777777" w:rsidR="001A7710" w:rsidRPr="00D7742D" w:rsidRDefault="001A7710" w:rsidP="001A7710">
      <w:pPr>
        <w:pStyle w:val="BodyText"/>
        <w:spacing w:before="75"/>
        <w:ind w:left="380"/>
        <w:rPr>
          <w:rFonts w:asciiTheme="minorHAnsi" w:hAnsiTheme="minorHAnsi" w:cstheme="minorHAnsi"/>
          <w:sz w:val="20"/>
          <w:szCs w:val="20"/>
        </w:rPr>
      </w:pPr>
      <w:r w:rsidRPr="00D7742D">
        <w:rPr>
          <w:rFonts w:asciiTheme="minorHAnsi" w:hAnsiTheme="minorHAnsi" w:cstheme="minorHAnsi"/>
          <w:w w:val="105"/>
          <w:sz w:val="20"/>
          <w:szCs w:val="20"/>
          <w:u w:val="single"/>
        </w:rPr>
        <w:t>Exception</w:t>
      </w:r>
      <w:r w:rsidRPr="00D7742D">
        <w:rPr>
          <w:rFonts w:asciiTheme="minorHAnsi" w:hAnsiTheme="minorHAnsi" w:cstheme="minorHAnsi"/>
          <w:w w:val="105"/>
          <w:sz w:val="20"/>
          <w:szCs w:val="20"/>
        </w:rPr>
        <w:t xml:space="preserve"> </w:t>
      </w:r>
      <w:r w:rsidRPr="00D7742D">
        <w:rPr>
          <w:rFonts w:asciiTheme="minorHAnsi" w:hAnsiTheme="minorHAnsi" w:cstheme="minorHAnsi"/>
          <w:strike/>
          <w:w w:val="105"/>
          <w:sz w:val="20"/>
          <w:szCs w:val="20"/>
        </w:rPr>
        <w:t>Exceptions</w:t>
      </w:r>
      <w:r w:rsidRPr="00D7742D">
        <w:rPr>
          <w:rFonts w:asciiTheme="minorHAnsi" w:hAnsiTheme="minorHAnsi" w:cstheme="minorHAnsi"/>
          <w:w w:val="105"/>
          <w:sz w:val="20"/>
          <w:szCs w:val="20"/>
        </w:rPr>
        <w:t>:</w:t>
      </w:r>
    </w:p>
    <w:p w14:paraId="78223DE4" w14:textId="77777777" w:rsidR="001A7710" w:rsidRPr="00D7742D" w:rsidRDefault="001A7710" w:rsidP="001A7710">
      <w:pPr>
        <w:pStyle w:val="BodyText"/>
        <w:spacing w:before="2"/>
        <w:rPr>
          <w:rFonts w:asciiTheme="minorHAnsi" w:hAnsiTheme="minorHAnsi" w:cstheme="minorHAnsi"/>
          <w:sz w:val="20"/>
          <w:szCs w:val="20"/>
        </w:rPr>
      </w:pPr>
    </w:p>
    <w:p w14:paraId="54AD4558" w14:textId="77777777" w:rsidR="001A7710" w:rsidRPr="00D7742D" w:rsidRDefault="001A7710" w:rsidP="001A7710">
      <w:pPr>
        <w:pStyle w:val="ListParagraph"/>
        <w:widowControl w:val="0"/>
        <w:numPr>
          <w:ilvl w:val="1"/>
          <w:numId w:val="16"/>
        </w:numPr>
        <w:tabs>
          <w:tab w:val="left" w:pos="920"/>
        </w:tabs>
        <w:autoSpaceDE w:val="0"/>
        <w:autoSpaceDN w:val="0"/>
        <w:spacing w:after="0" w:line="292" w:lineRule="auto"/>
        <w:ind w:right="266"/>
        <w:contextualSpacing w:val="0"/>
        <w:rPr>
          <w:rFonts w:cstheme="minorHAnsi"/>
          <w:b/>
          <w:sz w:val="20"/>
          <w:szCs w:val="20"/>
        </w:rPr>
      </w:pPr>
      <w:r w:rsidRPr="00D7742D">
        <w:rPr>
          <w:rFonts w:cstheme="minorHAnsi"/>
          <w:b/>
          <w:strike/>
          <w:sz w:val="20"/>
          <w:szCs w:val="20"/>
        </w:rPr>
        <w:t>Garages</w:t>
      </w:r>
      <w:r w:rsidRPr="00D7742D">
        <w:rPr>
          <w:rFonts w:cstheme="minorHAnsi"/>
          <w:b/>
          <w:strike/>
          <w:spacing w:val="-16"/>
          <w:sz w:val="20"/>
          <w:szCs w:val="20"/>
        </w:rPr>
        <w:t xml:space="preserve"> </w:t>
      </w:r>
      <w:r w:rsidRPr="00D7742D">
        <w:rPr>
          <w:rFonts w:cstheme="minorHAnsi"/>
          <w:b/>
          <w:strike/>
          <w:sz w:val="20"/>
          <w:szCs w:val="20"/>
        </w:rPr>
        <w:t>with</w:t>
      </w:r>
      <w:r w:rsidRPr="00D7742D">
        <w:rPr>
          <w:rFonts w:cstheme="minorHAnsi"/>
          <w:b/>
          <w:strike/>
          <w:spacing w:val="-20"/>
          <w:sz w:val="20"/>
          <w:szCs w:val="20"/>
        </w:rPr>
        <w:t xml:space="preserve"> </w:t>
      </w:r>
      <w:r w:rsidRPr="00D7742D">
        <w:rPr>
          <w:rFonts w:cstheme="minorHAnsi"/>
          <w:b/>
          <w:strike/>
          <w:sz w:val="20"/>
          <w:szCs w:val="20"/>
        </w:rPr>
        <w:t>a</w:t>
      </w:r>
      <w:r w:rsidRPr="00D7742D">
        <w:rPr>
          <w:rFonts w:cstheme="minorHAnsi"/>
          <w:b/>
          <w:strike/>
          <w:spacing w:val="-21"/>
          <w:sz w:val="20"/>
          <w:szCs w:val="20"/>
        </w:rPr>
        <w:t xml:space="preserve"> </w:t>
      </w:r>
      <w:r w:rsidRPr="00D7742D">
        <w:rPr>
          <w:rFonts w:cstheme="minorHAnsi"/>
          <w:b/>
          <w:strike/>
          <w:sz w:val="20"/>
          <w:szCs w:val="20"/>
        </w:rPr>
        <w:t>total</w:t>
      </w:r>
      <w:r w:rsidRPr="00D7742D">
        <w:rPr>
          <w:rFonts w:cstheme="minorHAnsi"/>
          <w:b/>
          <w:strike/>
          <w:spacing w:val="-24"/>
          <w:sz w:val="20"/>
          <w:szCs w:val="20"/>
        </w:rPr>
        <w:t xml:space="preserve"> </w:t>
      </w:r>
      <w:r w:rsidRPr="00D7742D">
        <w:rPr>
          <w:rFonts w:cstheme="minorHAnsi"/>
          <w:b/>
          <w:strike/>
          <w:sz w:val="20"/>
          <w:szCs w:val="20"/>
        </w:rPr>
        <w:t>exhaust</w:t>
      </w:r>
      <w:r w:rsidRPr="00D7742D">
        <w:rPr>
          <w:rFonts w:cstheme="minorHAnsi"/>
          <w:b/>
          <w:strike/>
          <w:spacing w:val="-20"/>
          <w:sz w:val="20"/>
          <w:szCs w:val="20"/>
        </w:rPr>
        <w:t xml:space="preserve"> </w:t>
      </w:r>
      <w:r w:rsidRPr="00D7742D">
        <w:rPr>
          <w:rFonts w:cstheme="minorHAnsi"/>
          <w:b/>
          <w:strike/>
          <w:sz w:val="20"/>
          <w:szCs w:val="20"/>
        </w:rPr>
        <w:t>capacity</w:t>
      </w:r>
      <w:r w:rsidRPr="00D7742D">
        <w:rPr>
          <w:rFonts w:cstheme="minorHAnsi"/>
          <w:b/>
          <w:strike/>
          <w:spacing w:val="-15"/>
          <w:sz w:val="20"/>
          <w:szCs w:val="20"/>
        </w:rPr>
        <w:t xml:space="preserve"> </w:t>
      </w:r>
      <w:r w:rsidRPr="00D7742D">
        <w:rPr>
          <w:rFonts w:cstheme="minorHAnsi"/>
          <w:b/>
          <w:strike/>
          <w:sz w:val="20"/>
          <w:szCs w:val="20"/>
        </w:rPr>
        <w:t>less</w:t>
      </w:r>
      <w:r w:rsidRPr="00D7742D">
        <w:rPr>
          <w:rFonts w:cstheme="minorHAnsi"/>
          <w:b/>
          <w:strike/>
          <w:spacing w:val="-15"/>
          <w:sz w:val="20"/>
          <w:szCs w:val="20"/>
        </w:rPr>
        <w:t xml:space="preserve"> </w:t>
      </w:r>
      <w:r w:rsidRPr="00D7742D">
        <w:rPr>
          <w:rFonts w:cstheme="minorHAnsi"/>
          <w:b/>
          <w:strike/>
          <w:sz w:val="20"/>
          <w:szCs w:val="20"/>
        </w:rPr>
        <w:t>than</w:t>
      </w:r>
      <w:r w:rsidRPr="00D7742D">
        <w:rPr>
          <w:rFonts w:cstheme="minorHAnsi"/>
          <w:b/>
          <w:strike/>
          <w:spacing w:val="-21"/>
          <w:sz w:val="20"/>
          <w:szCs w:val="20"/>
        </w:rPr>
        <w:t xml:space="preserve"> </w:t>
      </w:r>
      <w:r w:rsidRPr="00D7742D">
        <w:rPr>
          <w:rFonts w:cstheme="minorHAnsi"/>
          <w:b/>
          <w:strike/>
          <w:sz w:val="20"/>
          <w:szCs w:val="20"/>
        </w:rPr>
        <w:t>8,000</w:t>
      </w:r>
      <w:r w:rsidRPr="00D7742D">
        <w:rPr>
          <w:rFonts w:cstheme="minorHAnsi"/>
          <w:b/>
          <w:strike/>
          <w:spacing w:val="-20"/>
          <w:sz w:val="20"/>
          <w:szCs w:val="20"/>
        </w:rPr>
        <w:t xml:space="preserve"> </w:t>
      </w:r>
      <w:r w:rsidRPr="00D7742D">
        <w:rPr>
          <w:rFonts w:cstheme="minorHAnsi"/>
          <w:b/>
          <w:strike/>
          <w:sz w:val="20"/>
          <w:szCs w:val="20"/>
        </w:rPr>
        <w:t>cfm</w:t>
      </w:r>
      <w:r w:rsidRPr="00D7742D">
        <w:rPr>
          <w:rFonts w:cstheme="minorHAnsi"/>
          <w:b/>
          <w:strike/>
          <w:spacing w:val="-21"/>
          <w:sz w:val="20"/>
          <w:szCs w:val="20"/>
        </w:rPr>
        <w:t xml:space="preserve"> </w:t>
      </w:r>
      <w:proofErr w:type="gramStart"/>
      <w:r w:rsidRPr="00D7742D">
        <w:rPr>
          <w:rFonts w:cstheme="minorHAnsi"/>
          <w:b/>
          <w:strike/>
          <w:sz w:val="20"/>
          <w:szCs w:val="20"/>
        </w:rPr>
        <w:t>(</w:t>
      </w:r>
      <w:r w:rsidRPr="00D7742D">
        <w:rPr>
          <w:rFonts w:cstheme="minorHAnsi"/>
          <w:b/>
          <w:strike/>
          <w:spacing w:val="-17"/>
          <w:sz w:val="20"/>
          <w:szCs w:val="20"/>
        </w:rPr>
        <w:t xml:space="preserve"> </w:t>
      </w:r>
      <w:r w:rsidRPr="00D7742D">
        <w:rPr>
          <w:rFonts w:cstheme="minorHAnsi"/>
          <w:b/>
          <w:strike/>
          <w:sz w:val="20"/>
          <w:szCs w:val="20"/>
        </w:rPr>
        <w:t>3,755</w:t>
      </w:r>
      <w:proofErr w:type="gramEnd"/>
      <w:r w:rsidRPr="00D7742D">
        <w:rPr>
          <w:rFonts w:cstheme="minorHAnsi"/>
          <w:b/>
          <w:strike/>
          <w:spacing w:val="-21"/>
          <w:sz w:val="20"/>
          <w:szCs w:val="20"/>
        </w:rPr>
        <w:t xml:space="preserve"> </w:t>
      </w:r>
      <w:r w:rsidRPr="00D7742D">
        <w:rPr>
          <w:rFonts w:cstheme="minorHAnsi"/>
          <w:b/>
          <w:strike/>
          <w:sz w:val="20"/>
          <w:szCs w:val="20"/>
        </w:rPr>
        <w:t>L/s)</w:t>
      </w:r>
      <w:r w:rsidRPr="00D7742D">
        <w:rPr>
          <w:rFonts w:cstheme="minorHAnsi"/>
          <w:b/>
          <w:strike/>
          <w:spacing w:val="-17"/>
          <w:sz w:val="20"/>
          <w:szCs w:val="20"/>
        </w:rPr>
        <w:t xml:space="preserve"> </w:t>
      </w:r>
      <w:r w:rsidRPr="00D7742D">
        <w:rPr>
          <w:rFonts w:cstheme="minorHAnsi"/>
          <w:b/>
          <w:strike/>
          <w:sz w:val="20"/>
          <w:szCs w:val="20"/>
        </w:rPr>
        <w:t>with</w:t>
      </w:r>
      <w:r w:rsidRPr="00D7742D">
        <w:rPr>
          <w:rFonts w:cstheme="minorHAnsi"/>
          <w:b/>
          <w:strike/>
          <w:spacing w:val="-20"/>
          <w:sz w:val="20"/>
          <w:szCs w:val="20"/>
        </w:rPr>
        <w:t xml:space="preserve"> </w:t>
      </w:r>
      <w:r w:rsidRPr="00D7742D">
        <w:rPr>
          <w:rFonts w:cstheme="minorHAnsi"/>
          <w:b/>
          <w:strike/>
          <w:spacing w:val="-3"/>
          <w:sz w:val="20"/>
          <w:szCs w:val="20"/>
        </w:rPr>
        <w:t>ventilation</w:t>
      </w:r>
      <w:r w:rsidRPr="00D7742D">
        <w:rPr>
          <w:rFonts w:cstheme="minorHAnsi"/>
          <w:b/>
          <w:strike/>
          <w:spacing w:val="-21"/>
          <w:sz w:val="20"/>
          <w:szCs w:val="20"/>
        </w:rPr>
        <w:t xml:space="preserve"> </w:t>
      </w:r>
      <w:r w:rsidRPr="00D7742D">
        <w:rPr>
          <w:rFonts w:cstheme="minorHAnsi"/>
          <w:b/>
          <w:strike/>
          <w:spacing w:val="2"/>
          <w:sz w:val="20"/>
          <w:szCs w:val="20"/>
        </w:rPr>
        <w:t>systems</w:t>
      </w:r>
      <w:r w:rsidRPr="00D7742D">
        <w:rPr>
          <w:rFonts w:cstheme="minorHAnsi"/>
          <w:b/>
          <w:strike/>
          <w:spacing w:val="-15"/>
          <w:sz w:val="20"/>
          <w:szCs w:val="20"/>
        </w:rPr>
        <w:t xml:space="preserve"> </w:t>
      </w:r>
      <w:r w:rsidRPr="00D7742D">
        <w:rPr>
          <w:rFonts w:cstheme="minorHAnsi"/>
          <w:b/>
          <w:strike/>
          <w:sz w:val="20"/>
          <w:szCs w:val="20"/>
        </w:rPr>
        <w:t>that</w:t>
      </w:r>
      <w:r w:rsidRPr="00D7742D">
        <w:rPr>
          <w:rFonts w:cstheme="minorHAnsi"/>
          <w:b/>
          <w:strike/>
          <w:spacing w:val="-20"/>
          <w:sz w:val="20"/>
          <w:szCs w:val="20"/>
        </w:rPr>
        <w:t xml:space="preserve"> </w:t>
      </w:r>
      <w:r w:rsidRPr="00D7742D">
        <w:rPr>
          <w:rFonts w:cstheme="minorHAnsi"/>
          <w:b/>
          <w:strike/>
          <w:sz w:val="20"/>
          <w:szCs w:val="20"/>
        </w:rPr>
        <w:t>do</w:t>
      </w:r>
      <w:r w:rsidRPr="00D7742D">
        <w:rPr>
          <w:rFonts w:cstheme="minorHAnsi"/>
          <w:b/>
          <w:strike/>
          <w:spacing w:val="-21"/>
          <w:sz w:val="20"/>
          <w:szCs w:val="20"/>
        </w:rPr>
        <w:t xml:space="preserve"> </w:t>
      </w:r>
      <w:r w:rsidRPr="00D7742D">
        <w:rPr>
          <w:rFonts w:cstheme="minorHAnsi"/>
          <w:b/>
          <w:strike/>
          <w:sz w:val="20"/>
          <w:szCs w:val="20"/>
        </w:rPr>
        <w:t>not</w:t>
      </w:r>
      <w:r w:rsidRPr="00D7742D">
        <w:rPr>
          <w:rFonts w:cstheme="minorHAnsi"/>
          <w:b/>
          <w:strike/>
          <w:spacing w:val="-20"/>
          <w:sz w:val="20"/>
          <w:szCs w:val="20"/>
        </w:rPr>
        <w:t xml:space="preserve"> </w:t>
      </w:r>
      <w:r w:rsidRPr="00D7742D">
        <w:rPr>
          <w:rFonts w:cstheme="minorHAnsi"/>
          <w:b/>
          <w:strike/>
          <w:spacing w:val="-3"/>
          <w:sz w:val="20"/>
          <w:szCs w:val="20"/>
        </w:rPr>
        <w:t>utilize</w:t>
      </w:r>
      <w:r w:rsidRPr="00D7742D">
        <w:rPr>
          <w:rFonts w:cstheme="minorHAnsi"/>
          <w:b/>
          <w:strike/>
          <w:spacing w:val="-21"/>
          <w:sz w:val="20"/>
          <w:szCs w:val="20"/>
        </w:rPr>
        <w:t xml:space="preserve"> </w:t>
      </w:r>
      <w:r w:rsidRPr="00D7742D">
        <w:rPr>
          <w:rFonts w:cstheme="minorHAnsi"/>
          <w:b/>
          <w:strike/>
          <w:spacing w:val="-3"/>
          <w:sz w:val="20"/>
          <w:szCs w:val="20"/>
        </w:rPr>
        <w:t>heating</w:t>
      </w:r>
      <w:r w:rsidRPr="00D7742D">
        <w:rPr>
          <w:rFonts w:cstheme="minorHAnsi"/>
          <w:b/>
          <w:strike/>
          <w:spacing w:val="-21"/>
          <w:sz w:val="20"/>
          <w:szCs w:val="20"/>
        </w:rPr>
        <w:t xml:space="preserve"> </w:t>
      </w:r>
      <w:r w:rsidRPr="00D7742D">
        <w:rPr>
          <w:rFonts w:cstheme="minorHAnsi"/>
          <w:b/>
          <w:strike/>
          <w:sz w:val="20"/>
          <w:szCs w:val="20"/>
        </w:rPr>
        <w:t>or</w:t>
      </w:r>
      <w:r w:rsidRPr="00D7742D">
        <w:rPr>
          <w:rFonts w:cstheme="minorHAnsi"/>
          <w:b/>
          <w:strike/>
          <w:spacing w:val="-16"/>
          <w:sz w:val="20"/>
          <w:szCs w:val="20"/>
        </w:rPr>
        <w:t xml:space="preserve"> </w:t>
      </w:r>
      <w:r w:rsidRPr="00D7742D">
        <w:rPr>
          <w:rFonts w:cstheme="minorHAnsi"/>
          <w:b/>
          <w:strike/>
          <w:sz w:val="20"/>
          <w:szCs w:val="20"/>
        </w:rPr>
        <w:t>mechanica</w:t>
      </w:r>
      <w:r w:rsidRPr="00D7742D">
        <w:rPr>
          <w:rFonts w:cstheme="minorHAnsi"/>
          <w:b/>
          <w:sz w:val="20"/>
          <w:szCs w:val="20"/>
        </w:rPr>
        <w:t>l</w:t>
      </w:r>
      <w:r w:rsidRPr="00D7742D">
        <w:rPr>
          <w:rFonts w:cstheme="minorHAnsi"/>
          <w:b/>
          <w:strike/>
          <w:sz w:val="20"/>
          <w:szCs w:val="20"/>
        </w:rPr>
        <w:t xml:space="preserve"> cooling.</w:t>
      </w:r>
      <w:r w:rsidRPr="00D7742D">
        <w:rPr>
          <w:rFonts w:cstheme="minorHAnsi"/>
          <w:b/>
          <w:sz w:val="20"/>
          <w:szCs w:val="20"/>
          <w:u w:val="single"/>
        </w:rPr>
        <w:t xml:space="preserve"> Garage </w:t>
      </w:r>
      <w:r w:rsidRPr="00D7742D">
        <w:rPr>
          <w:rFonts w:cstheme="minorHAnsi"/>
          <w:b/>
          <w:spacing w:val="-3"/>
          <w:sz w:val="20"/>
          <w:szCs w:val="20"/>
          <w:u w:val="single"/>
        </w:rPr>
        <w:t xml:space="preserve">ventilation </w:t>
      </w:r>
      <w:r w:rsidRPr="00D7742D">
        <w:rPr>
          <w:rFonts w:cstheme="minorHAnsi"/>
          <w:b/>
          <w:spacing w:val="2"/>
          <w:sz w:val="20"/>
          <w:szCs w:val="20"/>
          <w:u w:val="single"/>
        </w:rPr>
        <w:t xml:space="preserve">systems </w:t>
      </w:r>
      <w:r w:rsidRPr="00D7742D">
        <w:rPr>
          <w:rFonts w:cstheme="minorHAnsi"/>
          <w:b/>
          <w:sz w:val="20"/>
          <w:szCs w:val="20"/>
          <w:u w:val="single"/>
        </w:rPr>
        <w:t xml:space="preserve">serving a single </w:t>
      </w:r>
      <w:r w:rsidRPr="00D7742D">
        <w:rPr>
          <w:rFonts w:cstheme="minorHAnsi"/>
          <w:b/>
          <w:i/>
          <w:iCs/>
          <w:sz w:val="20"/>
          <w:szCs w:val="20"/>
          <w:u w:val="single"/>
        </w:rPr>
        <w:t>parking garage section</w:t>
      </w:r>
      <w:r w:rsidRPr="00D7742D">
        <w:rPr>
          <w:rFonts w:cstheme="minorHAnsi"/>
          <w:b/>
          <w:sz w:val="20"/>
          <w:szCs w:val="20"/>
          <w:u w:val="single"/>
        </w:rPr>
        <w:t xml:space="preserve"> having a total </w:t>
      </w:r>
      <w:r w:rsidRPr="00D7742D">
        <w:rPr>
          <w:rFonts w:cstheme="minorHAnsi"/>
          <w:b/>
          <w:spacing w:val="-3"/>
          <w:sz w:val="20"/>
          <w:szCs w:val="20"/>
          <w:u w:val="single"/>
        </w:rPr>
        <w:t xml:space="preserve">ventilation </w:t>
      </w:r>
      <w:r w:rsidRPr="00D7742D">
        <w:rPr>
          <w:rFonts w:cstheme="minorHAnsi"/>
          <w:b/>
          <w:spacing w:val="3"/>
          <w:sz w:val="20"/>
          <w:szCs w:val="20"/>
          <w:u w:val="single"/>
        </w:rPr>
        <w:t xml:space="preserve">system </w:t>
      </w:r>
      <w:r w:rsidRPr="00D7742D">
        <w:rPr>
          <w:rFonts w:cstheme="minorHAnsi"/>
          <w:b/>
          <w:sz w:val="20"/>
          <w:szCs w:val="20"/>
          <w:u w:val="single"/>
        </w:rPr>
        <w:t xml:space="preserve">motor </w:t>
      </w:r>
      <w:r w:rsidRPr="00D7742D">
        <w:rPr>
          <w:rFonts w:cstheme="minorHAnsi"/>
          <w:b/>
          <w:spacing w:val="-3"/>
          <w:sz w:val="20"/>
          <w:szCs w:val="20"/>
          <w:u w:val="single"/>
        </w:rPr>
        <w:t xml:space="preserve">nameplate </w:t>
      </w:r>
      <w:r w:rsidRPr="00D7742D">
        <w:rPr>
          <w:rFonts w:cstheme="minorHAnsi"/>
          <w:b/>
          <w:sz w:val="20"/>
          <w:szCs w:val="20"/>
          <w:u w:val="single"/>
        </w:rPr>
        <w:t>horsepower</w:t>
      </w:r>
      <w:r w:rsidRPr="00D7742D">
        <w:rPr>
          <w:rFonts w:cstheme="minorHAnsi"/>
          <w:b/>
          <w:spacing w:val="-23"/>
          <w:sz w:val="20"/>
          <w:szCs w:val="20"/>
          <w:u w:val="single"/>
        </w:rPr>
        <w:t xml:space="preserve"> </w:t>
      </w:r>
      <w:r w:rsidRPr="00D7742D">
        <w:rPr>
          <w:rFonts w:cstheme="minorHAnsi"/>
          <w:b/>
          <w:sz w:val="20"/>
          <w:szCs w:val="20"/>
          <w:u w:val="single"/>
        </w:rPr>
        <w:t>(ventilation</w:t>
      </w:r>
      <w:r w:rsidRPr="00D7742D">
        <w:rPr>
          <w:rFonts w:cstheme="minorHAnsi"/>
          <w:b/>
          <w:spacing w:val="-25"/>
          <w:sz w:val="20"/>
          <w:szCs w:val="20"/>
          <w:u w:val="single"/>
        </w:rPr>
        <w:t xml:space="preserve"> </w:t>
      </w:r>
      <w:r w:rsidRPr="00D7742D">
        <w:rPr>
          <w:rFonts w:cstheme="minorHAnsi"/>
          <w:b/>
          <w:spacing w:val="3"/>
          <w:sz w:val="20"/>
          <w:szCs w:val="20"/>
          <w:u w:val="single"/>
        </w:rPr>
        <w:t>system</w:t>
      </w:r>
      <w:r w:rsidRPr="00D7742D">
        <w:rPr>
          <w:rFonts w:cstheme="minorHAnsi"/>
          <w:b/>
          <w:spacing w:val="-25"/>
          <w:sz w:val="20"/>
          <w:szCs w:val="20"/>
          <w:u w:val="single"/>
        </w:rPr>
        <w:t xml:space="preserve"> </w:t>
      </w:r>
      <w:r w:rsidRPr="00D7742D">
        <w:rPr>
          <w:rFonts w:cstheme="minorHAnsi"/>
          <w:b/>
          <w:sz w:val="20"/>
          <w:szCs w:val="20"/>
          <w:u w:val="single"/>
        </w:rPr>
        <w:t>motor</w:t>
      </w:r>
      <w:r w:rsidRPr="00D7742D">
        <w:rPr>
          <w:rFonts w:cstheme="minorHAnsi"/>
          <w:b/>
          <w:spacing w:val="-22"/>
          <w:sz w:val="20"/>
          <w:szCs w:val="20"/>
          <w:u w:val="single"/>
        </w:rPr>
        <w:t xml:space="preserve"> </w:t>
      </w:r>
      <w:r w:rsidRPr="00D7742D">
        <w:rPr>
          <w:rFonts w:cstheme="minorHAnsi"/>
          <w:b/>
          <w:spacing w:val="-3"/>
          <w:sz w:val="20"/>
          <w:szCs w:val="20"/>
          <w:u w:val="single"/>
        </w:rPr>
        <w:t>nameplate</w:t>
      </w:r>
      <w:r w:rsidRPr="00D7742D">
        <w:rPr>
          <w:rFonts w:cstheme="minorHAnsi"/>
          <w:b/>
          <w:spacing w:val="-26"/>
          <w:sz w:val="20"/>
          <w:szCs w:val="20"/>
          <w:u w:val="single"/>
        </w:rPr>
        <w:t xml:space="preserve"> </w:t>
      </w:r>
      <w:r w:rsidRPr="00D7742D">
        <w:rPr>
          <w:rFonts w:cstheme="minorHAnsi"/>
          <w:b/>
          <w:sz w:val="20"/>
          <w:szCs w:val="20"/>
          <w:u w:val="single"/>
        </w:rPr>
        <w:t>kilowatt)</w:t>
      </w:r>
      <w:r w:rsidRPr="00D7742D">
        <w:rPr>
          <w:rFonts w:cstheme="minorHAnsi"/>
          <w:b/>
          <w:spacing w:val="-22"/>
          <w:sz w:val="20"/>
          <w:szCs w:val="20"/>
          <w:u w:val="single"/>
        </w:rPr>
        <w:t xml:space="preserve"> </w:t>
      </w:r>
      <w:r w:rsidRPr="00D7742D">
        <w:rPr>
          <w:rFonts w:cstheme="minorHAnsi"/>
          <w:b/>
          <w:sz w:val="20"/>
          <w:szCs w:val="20"/>
          <w:u w:val="single"/>
        </w:rPr>
        <w:t>not</w:t>
      </w:r>
      <w:r w:rsidRPr="00D7742D">
        <w:rPr>
          <w:rFonts w:cstheme="minorHAnsi"/>
          <w:b/>
          <w:spacing w:val="-25"/>
          <w:sz w:val="20"/>
          <w:szCs w:val="20"/>
          <w:u w:val="single"/>
        </w:rPr>
        <w:t xml:space="preserve"> </w:t>
      </w:r>
      <w:r w:rsidRPr="00D7742D">
        <w:rPr>
          <w:rFonts w:cstheme="minorHAnsi"/>
          <w:b/>
          <w:sz w:val="20"/>
          <w:szCs w:val="20"/>
          <w:u w:val="single"/>
        </w:rPr>
        <w:t>exceeding</w:t>
      </w:r>
      <w:r w:rsidRPr="00D7742D">
        <w:rPr>
          <w:rFonts w:cstheme="minorHAnsi"/>
          <w:b/>
          <w:spacing w:val="-25"/>
          <w:sz w:val="20"/>
          <w:szCs w:val="20"/>
          <w:u w:val="single"/>
        </w:rPr>
        <w:t xml:space="preserve"> </w:t>
      </w:r>
      <w:r w:rsidRPr="00D7742D">
        <w:rPr>
          <w:rFonts w:cstheme="minorHAnsi"/>
          <w:b/>
          <w:sz w:val="20"/>
          <w:szCs w:val="20"/>
          <w:u w:val="single"/>
        </w:rPr>
        <w:t>5</w:t>
      </w:r>
      <w:r w:rsidRPr="00D7742D">
        <w:rPr>
          <w:rFonts w:cstheme="minorHAnsi"/>
          <w:b/>
          <w:spacing w:val="-25"/>
          <w:sz w:val="20"/>
          <w:szCs w:val="20"/>
          <w:u w:val="single"/>
        </w:rPr>
        <w:t xml:space="preserve"> </w:t>
      </w:r>
      <w:r w:rsidRPr="00D7742D">
        <w:rPr>
          <w:rFonts w:cstheme="minorHAnsi"/>
          <w:b/>
          <w:sz w:val="20"/>
          <w:szCs w:val="20"/>
          <w:u w:val="single"/>
        </w:rPr>
        <w:t>hp</w:t>
      </w:r>
      <w:r w:rsidRPr="00D7742D">
        <w:rPr>
          <w:rFonts w:cstheme="minorHAnsi"/>
          <w:b/>
          <w:spacing w:val="-26"/>
          <w:sz w:val="20"/>
          <w:szCs w:val="20"/>
          <w:u w:val="single"/>
        </w:rPr>
        <w:t xml:space="preserve"> </w:t>
      </w:r>
      <w:r w:rsidRPr="00D7742D">
        <w:rPr>
          <w:rFonts w:cstheme="minorHAnsi"/>
          <w:b/>
          <w:sz w:val="20"/>
          <w:szCs w:val="20"/>
          <w:u w:val="single"/>
        </w:rPr>
        <w:t>(3.7</w:t>
      </w:r>
      <w:r w:rsidRPr="00D7742D">
        <w:rPr>
          <w:rFonts w:cstheme="minorHAnsi"/>
          <w:b/>
          <w:spacing w:val="-25"/>
          <w:sz w:val="20"/>
          <w:szCs w:val="20"/>
          <w:u w:val="single"/>
        </w:rPr>
        <w:t xml:space="preserve"> </w:t>
      </w:r>
      <w:r w:rsidRPr="00D7742D">
        <w:rPr>
          <w:rFonts w:cstheme="minorHAnsi"/>
          <w:b/>
          <w:sz w:val="20"/>
          <w:szCs w:val="20"/>
          <w:u w:val="single"/>
        </w:rPr>
        <w:t>kW)</w:t>
      </w:r>
      <w:r w:rsidRPr="00D7742D">
        <w:rPr>
          <w:rFonts w:cstheme="minorHAnsi"/>
          <w:b/>
          <w:spacing w:val="-22"/>
          <w:sz w:val="20"/>
          <w:szCs w:val="20"/>
          <w:u w:val="single"/>
        </w:rPr>
        <w:t xml:space="preserve"> </w:t>
      </w:r>
      <w:r w:rsidRPr="00D7742D">
        <w:rPr>
          <w:rFonts w:cstheme="minorHAnsi"/>
          <w:b/>
          <w:sz w:val="20"/>
          <w:szCs w:val="20"/>
          <w:u w:val="single"/>
        </w:rPr>
        <w:t>at</w:t>
      </w:r>
      <w:r w:rsidRPr="00D7742D">
        <w:rPr>
          <w:rFonts w:cstheme="minorHAnsi"/>
          <w:b/>
          <w:spacing w:val="-25"/>
          <w:sz w:val="20"/>
          <w:szCs w:val="20"/>
          <w:u w:val="single"/>
        </w:rPr>
        <w:t xml:space="preserve"> </w:t>
      </w:r>
      <w:r w:rsidRPr="00D7742D">
        <w:rPr>
          <w:rFonts w:cstheme="minorHAnsi"/>
          <w:b/>
          <w:sz w:val="20"/>
          <w:szCs w:val="20"/>
          <w:u w:val="single"/>
        </w:rPr>
        <w:t>fan</w:t>
      </w:r>
      <w:r w:rsidRPr="00D7742D">
        <w:rPr>
          <w:rFonts w:cstheme="minorHAnsi"/>
          <w:b/>
          <w:spacing w:val="-25"/>
          <w:sz w:val="20"/>
          <w:szCs w:val="20"/>
          <w:u w:val="single"/>
        </w:rPr>
        <w:t xml:space="preserve"> </w:t>
      </w:r>
      <w:r w:rsidRPr="00D7742D">
        <w:rPr>
          <w:rFonts w:cstheme="minorHAnsi"/>
          <w:b/>
          <w:spacing w:val="3"/>
          <w:sz w:val="20"/>
          <w:szCs w:val="20"/>
          <w:u w:val="single"/>
        </w:rPr>
        <w:t>system</w:t>
      </w:r>
      <w:r w:rsidRPr="00D7742D">
        <w:rPr>
          <w:rFonts w:cstheme="minorHAnsi"/>
          <w:b/>
          <w:spacing w:val="-25"/>
          <w:sz w:val="20"/>
          <w:szCs w:val="20"/>
          <w:u w:val="single"/>
        </w:rPr>
        <w:t xml:space="preserve"> </w:t>
      </w:r>
      <w:r w:rsidRPr="00D7742D">
        <w:rPr>
          <w:rFonts w:cstheme="minorHAnsi"/>
          <w:b/>
          <w:sz w:val="20"/>
          <w:szCs w:val="20"/>
          <w:u w:val="single"/>
        </w:rPr>
        <w:t>design</w:t>
      </w:r>
      <w:r w:rsidRPr="00D7742D">
        <w:rPr>
          <w:rFonts w:cstheme="minorHAnsi"/>
          <w:b/>
          <w:spacing w:val="-26"/>
          <w:sz w:val="20"/>
          <w:szCs w:val="20"/>
          <w:u w:val="single"/>
        </w:rPr>
        <w:t xml:space="preserve"> </w:t>
      </w:r>
      <w:r w:rsidRPr="00D7742D">
        <w:rPr>
          <w:rFonts w:cstheme="minorHAnsi"/>
          <w:b/>
          <w:sz w:val="20"/>
          <w:szCs w:val="20"/>
          <w:u w:val="single"/>
        </w:rPr>
        <w:t>conditions</w:t>
      </w:r>
      <w:r w:rsidRPr="00D7742D">
        <w:rPr>
          <w:rFonts w:cstheme="minorHAnsi"/>
          <w:b/>
          <w:spacing w:val="-21"/>
          <w:sz w:val="20"/>
          <w:szCs w:val="20"/>
          <w:u w:val="single"/>
        </w:rPr>
        <w:t xml:space="preserve"> </w:t>
      </w:r>
      <w:r w:rsidRPr="00D7742D">
        <w:rPr>
          <w:rFonts w:cstheme="minorHAnsi"/>
          <w:b/>
          <w:sz w:val="20"/>
          <w:szCs w:val="20"/>
          <w:u w:val="single"/>
        </w:rPr>
        <w:t>and</w:t>
      </w:r>
      <w:r w:rsidRPr="00D7742D">
        <w:rPr>
          <w:rFonts w:cstheme="minorHAnsi"/>
          <w:b/>
          <w:spacing w:val="-25"/>
          <w:sz w:val="20"/>
          <w:szCs w:val="20"/>
          <w:u w:val="single"/>
        </w:rPr>
        <w:t xml:space="preserve"> </w:t>
      </w:r>
      <w:r w:rsidRPr="00D7742D">
        <w:rPr>
          <w:rFonts w:cstheme="minorHAnsi"/>
          <w:b/>
          <w:sz w:val="20"/>
          <w:szCs w:val="20"/>
          <w:u w:val="single"/>
        </w:rPr>
        <w:t>where</w:t>
      </w:r>
      <w:r w:rsidRPr="00D7742D">
        <w:rPr>
          <w:rFonts w:cstheme="minorHAnsi"/>
          <w:b/>
          <w:spacing w:val="-25"/>
          <w:sz w:val="20"/>
          <w:szCs w:val="20"/>
          <w:u w:val="single"/>
        </w:rPr>
        <w:t xml:space="preserve"> </w:t>
      </w:r>
      <w:r w:rsidRPr="00D7742D">
        <w:rPr>
          <w:rFonts w:cstheme="minorHAnsi"/>
          <w:b/>
          <w:sz w:val="20"/>
          <w:szCs w:val="20"/>
          <w:u w:val="single"/>
        </w:rPr>
        <w:t xml:space="preserve">the </w:t>
      </w:r>
      <w:r w:rsidRPr="00D7742D">
        <w:rPr>
          <w:rFonts w:cstheme="minorHAnsi"/>
          <w:b/>
          <w:i/>
          <w:iCs/>
          <w:sz w:val="20"/>
          <w:szCs w:val="20"/>
          <w:u w:val="single"/>
        </w:rPr>
        <w:t>parking</w:t>
      </w:r>
      <w:r w:rsidRPr="00D7742D">
        <w:rPr>
          <w:rFonts w:cstheme="minorHAnsi"/>
          <w:b/>
          <w:i/>
          <w:iCs/>
          <w:spacing w:val="-5"/>
          <w:sz w:val="20"/>
          <w:szCs w:val="20"/>
          <w:u w:val="single"/>
        </w:rPr>
        <w:t xml:space="preserve"> </w:t>
      </w:r>
      <w:r w:rsidRPr="00D7742D">
        <w:rPr>
          <w:rFonts w:cstheme="minorHAnsi"/>
          <w:b/>
          <w:i/>
          <w:iCs/>
          <w:sz w:val="20"/>
          <w:szCs w:val="20"/>
          <w:u w:val="single"/>
        </w:rPr>
        <w:t>garage</w:t>
      </w:r>
      <w:r w:rsidRPr="00D7742D">
        <w:rPr>
          <w:rFonts w:cstheme="minorHAnsi"/>
          <w:b/>
          <w:i/>
          <w:iCs/>
          <w:spacing w:val="-5"/>
          <w:sz w:val="20"/>
          <w:szCs w:val="20"/>
          <w:u w:val="single"/>
        </w:rPr>
        <w:t xml:space="preserve"> </w:t>
      </w:r>
      <w:r w:rsidRPr="00D7742D">
        <w:rPr>
          <w:rFonts w:cstheme="minorHAnsi"/>
          <w:b/>
          <w:i/>
          <w:iCs/>
          <w:sz w:val="20"/>
          <w:szCs w:val="20"/>
          <w:u w:val="single"/>
        </w:rPr>
        <w:t>section</w:t>
      </w:r>
      <w:r w:rsidRPr="00D7742D">
        <w:rPr>
          <w:rFonts w:cstheme="minorHAnsi"/>
          <w:b/>
          <w:spacing w:val="-4"/>
          <w:sz w:val="20"/>
          <w:szCs w:val="20"/>
          <w:u w:val="single"/>
        </w:rPr>
        <w:t xml:space="preserve"> </w:t>
      </w:r>
      <w:r w:rsidRPr="00D7742D">
        <w:rPr>
          <w:rFonts w:cstheme="minorHAnsi"/>
          <w:b/>
          <w:sz w:val="20"/>
          <w:szCs w:val="20"/>
          <w:u w:val="single"/>
        </w:rPr>
        <w:t>has</w:t>
      </w:r>
      <w:r w:rsidRPr="00D7742D">
        <w:rPr>
          <w:rFonts w:cstheme="minorHAnsi"/>
          <w:b/>
          <w:spacing w:val="5"/>
          <w:sz w:val="20"/>
          <w:szCs w:val="20"/>
          <w:u w:val="single"/>
        </w:rPr>
        <w:t xml:space="preserve"> </w:t>
      </w:r>
      <w:r w:rsidRPr="00D7742D">
        <w:rPr>
          <w:rFonts w:cstheme="minorHAnsi"/>
          <w:b/>
          <w:sz w:val="20"/>
          <w:szCs w:val="20"/>
          <w:u w:val="single"/>
        </w:rPr>
        <w:t>no</w:t>
      </w:r>
      <w:r w:rsidRPr="00D7742D">
        <w:rPr>
          <w:rFonts w:cstheme="minorHAnsi"/>
          <w:b/>
          <w:spacing w:val="-5"/>
          <w:sz w:val="20"/>
          <w:szCs w:val="20"/>
          <w:u w:val="single"/>
        </w:rPr>
        <w:t xml:space="preserve"> </w:t>
      </w:r>
      <w:r w:rsidRPr="00D7742D">
        <w:rPr>
          <w:rFonts w:cstheme="minorHAnsi"/>
          <w:b/>
          <w:sz w:val="20"/>
          <w:szCs w:val="20"/>
          <w:u w:val="single"/>
        </w:rPr>
        <w:t>mechanical</w:t>
      </w:r>
      <w:r w:rsidRPr="00D7742D">
        <w:rPr>
          <w:rFonts w:cstheme="minorHAnsi"/>
          <w:b/>
          <w:spacing w:val="-9"/>
          <w:sz w:val="20"/>
          <w:szCs w:val="20"/>
          <w:u w:val="single"/>
        </w:rPr>
        <w:t xml:space="preserve"> </w:t>
      </w:r>
      <w:r w:rsidRPr="00D7742D">
        <w:rPr>
          <w:rFonts w:cstheme="minorHAnsi"/>
          <w:b/>
          <w:sz w:val="20"/>
          <w:szCs w:val="20"/>
          <w:u w:val="single"/>
        </w:rPr>
        <w:t>cooling</w:t>
      </w:r>
      <w:r w:rsidRPr="00D7742D">
        <w:rPr>
          <w:rFonts w:cstheme="minorHAnsi"/>
          <w:b/>
          <w:spacing w:val="-5"/>
          <w:sz w:val="20"/>
          <w:szCs w:val="20"/>
          <w:u w:val="single"/>
        </w:rPr>
        <w:t xml:space="preserve"> </w:t>
      </w:r>
      <w:r w:rsidRPr="00D7742D">
        <w:rPr>
          <w:rFonts w:cstheme="minorHAnsi"/>
          <w:b/>
          <w:sz w:val="20"/>
          <w:szCs w:val="20"/>
          <w:u w:val="single"/>
        </w:rPr>
        <w:t>or</w:t>
      </w:r>
      <w:r w:rsidRPr="00D7742D">
        <w:rPr>
          <w:rFonts w:cstheme="minorHAnsi"/>
          <w:b/>
          <w:spacing w:val="2"/>
          <w:sz w:val="20"/>
          <w:szCs w:val="20"/>
          <w:u w:val="single"/>
        </w:rPr>
        <w:t xml:space="preserve"> </w:t>
      </w:r>
      <w:r w:rsidRPr="00D7742D">
        <w:rPr>
          <w:rFonts w:cstheme="minorHAnsi"/>
          <w:b/>
          <w:sz w:val="20"/>
          <w:szCs w:val="20"/>
          <w:u w:val="single"/>
        </w:rPr>
        <w:t>mechanical</w:t>
      </w:r>
      <w:r w:rsidRPr="00D7742D">
        <w:rPr>
          <w:rFonts w:cstheme="minorHAnsi"/>
          <w:b/>
          <w:spacing w:val="-9"/>
          <w:sz w:val="20"/>
          <w:szCs w:val="20"/>
          <w:u w:val="single"/>
        </w:rPr>
        <w:t xml:space="preserve"> </w:t>
      </w:r>
      <w:r w:rsidRPr="00D7742D">
        <w:rPr>
          <w:rFonts w:cstheme="minorHAnsi"/>
          <w:b/>
          <w:spacing w:val="-3"/>
          <w:sz w:val="20"/>
          <w:szCs w:val="20"/>
          <w:u w:val="single"/>
        </w:rPr>
        <w:t>heating.</w:t>
      </w:r>
    </w:p>
    <w:p w14:paraId="164A2201" w14:textId="77777777" w:rsidR="001A7710" w:rsidRPr="00D7742D" w:rsidRDefault="001A7710" w:rsidP="001A7710">
      <w:pPr>
        <w:pStyle w:val="ListParagraph"/>
        <w:widowControl w:val="0"/>
        <w:numPr>
          <w:ilvl w:val="1"/>
          <w:numId w:val="16"/>
        </w:numPr>
        <w:tabs>
          <w:tab w:val="left" w:pos="920"/>
        </w:tabs>
        <w:autoSpaceDE w:val="0"/>
        <w:autoSpaceDN w:val="0"/>
        <w:spacing w:before="92" w:after="0" w:line="292" w:lineRule="auto"/>
        <w:ind w:right="182"/>
        <w:contextualSpacing w:val="0"/>
        <w:rPr>
          <w:rFonts w:cstheme="minorHAnsi"/>
          <w:b/>
          <w:sz w:val="20"/>
          <w:szCs w:val="20"/>
        </w:rPr>
      </w:pPr>
      <w:r w:rsidRPr="00D7742D">
        <w:rPr>
          <w:rFonts w:cstheme="minorHAnsi"/>
          <w:b/>
          <w:strike/>
          <w:sz w:val="20"/>
          <w:szCs w:val="20"/>
        </w:rPr>
        <w:t>Garages</w:t>
      </w:r>
      <w:r w:rsidRPr="00D7742D">
        <w:rPr>
          <w:rFonts w:cstheme="minorHAnsi"/>
          <w:b/>
          <w:strike/>
          <w:spacing w:val="-11"/>
          <w:sz w:val="20"/>
          <w:szCs w:val="20"/>
        </w:rPr>
        <w:t xml:space="preserve"> </w:t>
      </w:r>
      <w:r w:rsidRPr="00D7742D">
        <w:rPr>
          <w:rFonts w:cstheme="minorHAnsi"/>
          <w:b/>
          <w:strike/>
          <w:sz w:val="20"/>
          <w:szCs w:val="20"/>
        </w:rPr>
        <w:t>that</w:t>
      </w:r>
      <w:r w:rsidRPr="00D7742D">
        <w:rPr>
          <w:rFonts w:cstheme="minorHAnsi"/>
          <w:b/>
          <w:strike/>
          <w:spacing w:val="-17"/>
          <w:sz w:val="20"/>
          <w:szCs w:val="20"/>
        </w:rPr>
        <w:t xml:space="preserve"> </w:t>
      </w:r>
      <w:r w:rsidRPr="00D7742D">
        <w:rPr>
          <w:rFonts w:cstheme="minorHAnsi"/>
          <w:b/>
          <w:strike/>
          <w:sz w:val="20"/>
          <w:szCs w:val="20"/>
        </w:rPr>
        <w:t>have</w:t>
      </w:r>
      <w:r w:rsidRPr="00D7742D">
        <w:rPr>
          <w:rFonts w:cstheme="minorHAnsi"/>
          <w:b/>
          <w:strike/>
          <w:spacing w:val="-17"/>
          <w:sz w:val="20"/>
          <w:szCs w:val="20"/>
        </w:rPr>
        <w:t xml:space="preserve"> </w:t>
      </w:r>
      <w:r w:rsidRPr="00D7742D">
        <w:rPr>
          <w:rFonts w:cstheme="minorHAnsi"/>
          <w:b/>
          <w:strike/>
          <w:sz w:val="20"/>
          <w:szCs w:val="20"/>
        </w:rPr>
        <w:t>a</w:t>
      </w:r>
      <w:r w:rsidRPr="00D7742D">
        <w:rPr>
          <w:rFonts w:cstheme="minorHAnsi"/>
          <w:b/>
          <w:strike/>
          <w:spacing w:val="-17"/>
          <w:sz w:val="20"/>
          <w:szCs w:val="20"/>
        </w:rPr>
        <w:t xml:space="preserve"> </w:t>
      </w:r>
      <w:r w:rsidRPr="00D7742D">
        <w:rPr>
          <w:rFonts w:cstheme="minorHAnsi"/>
          <w:b/>
          <w:strike/>
          <w:sz w:val="20"/>
          <w:szCs w:val="20"/>
        </w:rPr>
        <w:t>garage</w:t>
      </w:r>
      <w:r w:rsidRPr="00D7742D">
        <w:rPr>
          <w:rFonts w:cstheme="minorHAnsi"/>
          <w:b/>
          <w:strike/>
          <w:spacing w:val="-17"/>
          <w:sz w:val="20"/>
          <w:szCs w:val="20"/>
        </w:rPr>
        <w:t xml:space="preserve"> </w:t>
      </w:r>
      <w:r w:rsidRPr="00D7742D">
        <w:rPr>
          <w:rFonts w:cstheme="minorHAnsi"/>
          <w:b/>
          <w:strike/>
          <w:sz w:val="20"/>
          <w:szCs w:val="20"/>
        </w:rPr>
        <w:t>area</w:t>
      </w:r>
      <w:r w:rsidRPr="00D7742D">
        <w:rPr>
          <w:rFonts w:cstheme="minorHAnsi"/>
          <w:b/>
          <w:strike/>
          <w:spacing w:val="-17"/>
          <w:sz w:val="20"/>
          <w:szCs w:val="20"/>
        </w:rPr>
        <w:t xml:space="preserve"> </w:t>
      </w:r>
      <w:r w:rsidRPr="00D7742D">
        <w:rPr>
          <w:rFonts w:cstheme="minorHAnsi"/>
          <w:b/>
          <w:strike/>
          <w:sz w:val="20"/>
          <w:szCs w:val="20"/>
        </w:rPr>
        <w:t>to</w:t>
      </w:r>
      <w:r w:rsidRPr="00D7742D">
        <w:rPr>
          <w:rFonts w:cstheme="minorHAnsi"/>
          <w:b/>
          <w:strike/>
          <w:spacing w:val="-18"/>
          <w:sz w:val="20"/>
          <w:szCs w:val="20"/>
        </w:rPr>
        <w:t xml:space="preserve"> </w:t>
      </w:r>
      <w:r w:rsidRPr="00D7742D">
        <w:rPr>
          <w:rFonts w:cstheme="minorHAnsi"/>
          <w:b/>
          <w:strike/>
          <w:spacing w:val="-3"/>
          <w:sz w:val="20"/>
          <w:szCs w:val="20"/>
        </w:rPr>
        <w:t>ventilation</w:t>
      </w:r>
      <w:r w:rsidRPr="00D7742D">
        <w:rPr>
          <w:rFonts w:cstheme="minorHAnsi"/>
          <w:b/>
          <w:strike/>
          <w:spacing w:val="-17"/>
          <w:sz w:val="20"/>
          <w:szCs w:val="20"/>
        </w:rPr>
        <w:t xml:space="preserve"> </w:t>
      </w:r>
      <w:r w:rsidRPr="00D7742D">
        <w:rPr>
          <w:rFonts w:cstheme="minorHAnsi"/>
          <w:b/>
          <w:strike/>
          <w:spacing w:val="3"/>
          <w:sz w:val="20"/>
          <w:szCs w:val="20"/>
        </w:rPr>
        <w:t>system</w:t>
      </w:r>
      <w:r w:rsidRPr="00D7742D">
        <w:rPr>
          <w:rFonts w:cstheme="minorHAnsi"/>
          <w:b/>
          <w:strike/>
          <w:spacing w:val="-17"/>
          <w:sz w:val="20"/>
          <w:szCs w:val="20"/>
        </w:rPr>
        <w:t xml:space="preserve"> </w:t>
      </w:r>
      <w:r w:rsidRPr="00D7742D">
        <w:rPr>
          <w:rFonts w:cstheme="minorHAnsi"/>
          <w:b/>
          <w:strike/>
          <w:sz w:val="20"/>
          <w:szCs w:val="20"/>
        </w:rPr>
        <w:t>motor</w:t>
      </w:r>
      <w:r w:rsidRPr="00D7742D">
        <w:rPr>
          <w:rFonts w:cstheme="minorHAnsi"/>
          <w:b/>
          <w:strike/>
          <w:spacing w:val="-13"/>
          <w:sz w:val="20"/>
          <w:szCs w:val="20"/>
        </w:rPr>
        <w:t xml:space="preserve"> </w:t>
      </w:r>
      <w:r w:rsidRPr="00D7742D">
        <w:rPr>
          <w:rFonts w:cstheme="minorHAnsi"/>
          <w:b/>
          <w:strike/>
          <w:spacing w:val="-3"/>
          <w:sz w:val="20"/>
          <w:szCs w:val="20"/>
        </w:rPr>
        <w:t>nameplate</w:t>
      </w:r>
      <w:r w:rsidRPr="00D7742D">
        <w:rPr>
          <w:rFonts w:cstheme="minorHAnsi"/>
          <w:b/>
          <w:strike/>
          <w:spacing w:val="-17"/>
          <w:sz w:val="20"/>
          <w:szCs w:val="20"/>
        </w:rPr>
        <w:t xml:space="preserve"> </w:t>
      </w:r>
      <w:r w:rsidRPr="00D7742D">
        <w:rPr>
          <w:rFonts w:cstheme="minorHAnsi"/>
          <w:b/>
          <w:strike/>
          <w:sz w:val="20"/>
          <w:szCs w:val="20"/>
        </w:rPr>
        <w:t>power</w:t>
      </w:r>
      <w:r w:rsidRPr="00D7742D">
        <w:rPr>
          <w:rFonts w:cstheme="minorHAnsi"/>
          <w:b/>
          <w:strike/>
          <w:spacing w:val="-12"/>
          <w:sz w:val="20"/>
          <w:szCs w:val="20"/>
        </w:rPr>
        <w:t xml:space="preserve"> </w:t>
      </w:r>
      <w:r w:rsidRPr="00D7742D">
        <w:rPr>
          <w:rFonts w:cstheme="minorHAnsi"/>
          <w:b/>
          <w:strike/>
          <w:sz w:val="20"/>
          <w:szCs w:val="20"/>
        </w:rPr>
        <w:t>ratio</w:t>
      </w:r>
      <w:r w:rsidRPr="00D7742D">
        <w:rPr>
          <w:rFonts w:cstheme="minorHAnsi"/>
          <w:b/>
          <w:strike/>
          <w:spacing w:val="-18"/>
          <w:sz w:val="20"/>
          <w:szCs w:val="20"/>
        </w:rPr>
        <w:t xml:space="preserve"> </w:t>
      </w:r>
      <w:r w:rsidRPr="00D7742D">
        <w:rPr>
          <w:rFonts w:cstheme="minorHAnsi"/>
          <w:b/>
          <w:strike/>
          <w:sz w:val="20"/>
          <w:szCs w:val="20"/>
        </w:rPr>
        <w:t>that</w:t>
      </w:r>
      <w:r w:rsidRPr="00D7742D">
        <w:rPr>
          <w:rFonts w:cstheme="minorHAnsi"/>
          <w:b/>
          <w:strike/>
          <w:spacing w:val="-16"/>
          <w:sz w:val="20"/>
          <w:szCs w:val="20"/>
        </w:rPr>
        <w:t xml:space="preserve"> </w:t>
      </w:r>
      <w:r w:rsidRPr="00D7742D">
        <w:rPr>
          <w:rFonts w:cstheme="minorHAnsi"/>
          <w:b/>
          <w:strike/>
          <w:sz w:val="20"/>
          <w:szCs w:val="20"/>
        </w:rPr>
        <w:t>exceeds</w:t>
      </w:r>
      <w:r w:rsidRPr="00D7742D">
        <w:rPr>
          <w:rFonts w:cstheme="minorHAnsi"/>
          <w:b/>
          <w:strike/>
          <w:spacing w:val="-11"/>
          <w:sz w:val="20"/>
          <w:szCs w:val="20"/>
        </w:rPr>
        <w:t xml:space="preserve"> </w:t>
      </w:r>
      <w:r w:rsidRPr="00D7742D">
        <w:rPr>
          <w:rFonts w:cstheme="minorHAnsi"/>
          <w:b/>
          <w:strike/>
          <w:sz w:val="20"/>
          <w:szCs w:val="20"/>
        </w:rPr>
        <w:t>1,125</w:t>
      </w:r>
      <w:r w:rsidRPr="00D7742D">
        <w:rPr>
          <w:rFonts w:cstheme="minorHAnsi"/>
          <w:b/>
          <w:strike/>
          <w:spacing w:val="-17"/>
          <w:sz w:val="20"/>
          <w:szCs w:val="20"/>
        </w:rPr>
        <w:t xml:space="preserve"> </w:t>
      </w:r>
      <w:r w:rsidRPr="00D7742D">
        <w:rPr>
          <w:rFonts w:cstheme="minorHAnsi"/>
          <w:b/>
          <w:strike/>
          <w:sz w:val="20"/>
          <w:szCs w:val="20"/>
        </w:rPr>
        <w:t>cfm/hp</w:t>
      </w:r>
      <w:r w:rsidRPr="00D7742D">
        <w:rPr>
          <w:rFonts w:cstheme="minorHAnsi"/>
          <w:b/>
          <w:strike/>
          <w:spacing w:val="-17"/>
          <w:sz w:val="20"/>
          <w:szCs w:val="20"/>
        </w:rPr>
        <w:t xml:space="preserve"> </w:t>
      </w:r>
      <w:r w:rsidRPr="00D7742D">
        <w:rPr>
          <w:rFonts w:cstheme="minorHAnsi"/>
          <w:b/>
          <w:strike/>
          <w:sz w:val="20"/>
          <w:szCs w:val="20"/>
        </w:rPr>
        <w:t>(710</w:t>
      </w:r>
      <w:r w:rsidRPr="00D7742D">
        <w:rPr>
          <w:rFonts w:cstheme="minorHAnsi"/>
          <w:b/>
          <w:strike/>
          <w:spacing w:val="-17"/>
          <w:sz w:val="20"/>
          <w:szCs w:val="20"/>
        </w:rPr>
        <w:t xml:space="preserve"> </w:t>
      </w:r>
      <w:r w:rsidRPr="00D7742D">
        <w:rPr>
          <w:rFonts w:cstheme="minorHAnsi"/>
          <w:b/>
          <w:strike/>
          <w:sz w:val="20"/>
          <w:szCs w:val="20"/>
        </w:rPr>
        <w:t>L/s/kW)</w:t>
      </w:r>
      <w:r w:rsidRPr="00D7742D">
        <w:rPr>
          <w:rFonts w:cstheme="minorHAnsi"/>
          <w:b/>
          <w:strike/>
          <w:spacing w:val="-13"/>
          <w:sz w:val="20"/>
          <w:szCs w:val="20"/>
        </w:rPr>
        <w:t xml:space="preserve"> </w:t>
      </w:r>
      <w:r w:rsidRPr="00D7742D">
        <w:rPr>
          <w:rFonts w:cstheme="minorHAnsi"/>
          <w:b/>
          <w:strike/>
          <w:sz w:val="20"/>
          <w:szCs w:val="20"/>
        </w:rPr>
        <w:t>and</w:t>
      </w:r>
      <w:r w:rsidRPr="00D7742D">
        <w:rPr>
          <w:rFonts w:cstheme="minorHAnsi"/>
          <w:b/>
          <w:strike/>
          <w:spacing w:val="-17"/>
          <w:sz w:val="20"/>
          <w:szCs w:val="20"/>
        </w:rPr>
        <w:t xml:space="preserve"> </w:t>
      </w:r>
      <w:r w:rsidRPr="00D7742D">
        <w:rPr>
          <w:rFonts w:cstheme="minorHAnsi"/>
          <w:b/>
          <w:strike/>
          <w:sz w:val="20"/>
          <w:szCs w:val="20"/>
        </w:rPr>
        <w:t>do</w:t>
      </w:r>
      <w:r w:rsidRPr="00D7742D">
        <w:rPr>
          <w:rFonts w:cstheme="minorHAnsi"/>
          <w:b/>
          <w:strike/>
          <w:spacing w:val="-17"/>
          <w:sz w:val="20"/>
          <w:szCs w:val="20"/>
        </w:rPr>
        <w:t xml:space="preserve"> </w:t>
      </w:r>
      <w:r w:rsidRPr="00D7742D">
        <w:rPr>
          <w:rFonts w:cstheme="minorHAnsi"/>
          <w:b/>
          <w:strike/>
          <w:sz w:val="20"/>
          <w:szCs w:val="20"/>
        </w:rPr>
        <w:t xml:space="preserve">not </w:t>
      </w:r>
      <w:r w:rsidRPr="00D7742D">
        <w:rPr>
          <w:rFonts w:cstheme="minorHAnsi"/>
          <w:b/>
          <w:strike/>
          <w:spacing w:val="-3"/>
          <w:sz w:val="20"/>
          <w:szCs w:val="20"/>
        </w:rPr>
        <w:t xml:space="preserve">utilize heating </w:t>
      </w:r>
      <w:r w:rsidRPr="00D7742D">
        <w:rPr>
          <w:rFonts w:cstheme="minorHAnsi"/>
          <w:b/>
          <w:strike/>
          <w:sz w:val="20"/>
          <w:szCs w:val="20"/>
        </w:rPr>
        <w:t>or mechanical</w:t>
      </w:r>
      <w:r w:rsidRPr="00D7742D">
        <w:rPr>
          <w:rFonts w:cstheme="minorHAnsi"/>
          <w:b/>
          <w:strike/>
          <w:spacing w:val="-4"/>
          <w:sz w:val="20"/>
          <w:szCs w:val="20"/>
        </w:rPr>
        <w:t xml:space="preserve"> </w:t>
      </w:r>
      <w:r w:rsidRPr="00D7742D">
        <w:rPr>
          <w:rFonts w:cstheme="minorHAnsi"/>
          <w:b/>
          <w:strike/>
          <w:sz w:val="20"/>
          <w:szCs w:val="20"/>
        </w:rPr>
        <w:t>cooling.</w:t>
      </w:r>
    </w:p>
    <w:p w14:paraId="35073C75" w14:textId="77777777" w:rsidR="001A7710" w:rsidRPr="00D7742D" w:rsidRDefault="001A7710" w:rsidP="001A7710">
      <w:pPr>
        <w:spacing w:after="0" w:line="240" w:lineRule="auto"/>
        <w:rPr>
          <w:rFonts w:cstheme="minorHAnsi"/>
          <w:sz w:val="20"/>
          <w:szCs w:val="20"/>
        </w:rPr>
      </w:pPr>
    </w:p>
    <w:p w14:paraId="0C47484B" w14:textId="376DB9AF" w:rsidR="001A7710" w:rsidRDefault="001A7710">
      <w:pPr>
        <w:rPr>
          <w:rFonts w:ascii="Arial" w:hAnsi="Arial" w:cs="Arial"/>
        </w:rPr>
      </w:pPr>
      <w:r>
        <w:rPr>
          <w:rFonts w:ascii="Arial" w:hAnsi="Arial" w:cs="Arial"/>
        </w:rPr>
        <w:br w:type="page"/>
      </w:r>
    </w:p>
    <w:p w14:paraId="4F6963E2" w14:textId="77777777" w:rsidR="001A7710" w:rsidRDefault="001A7710" w:rsidP="001A7710">
      <w:pPr>
        <w:pStyle w:val="Title"/>
      </w:pPr>
      <w:r>
        <w:rPr>
          <w:color w:val="231F20"/>
          <w:spacing w:val="-4"/>
        </w:rPr>
        <w:lastRenderedPageBreak/>
        <w:t>CEPI-104-</w:t>
      </w:r>
      <w:r>
        <w:rPr>
          <w:color w:val="231F20"/>
          <w:spacing w:val="-5"/>
        </w:rPr>
        <w:t>21</w:t>
      </w:r>
    </w:p>
    <w:p w14:paraId="1929ADAB" w14:textId="77777777" w:rsidR="001A7710" w:rsidRDefault="001A7710" w:rsidP="001A7710">
      <w:pPr>
        <w:pStyle w:val="Heading1"/>
        <w:spacing w:before="295"/>
      </w:pPr>
      <w:r>
        <w:rPr>
          <w:color w:val="231F20"/>
        </w:rPr>
        <w:t>IECC®:</w:t>
      </w:r>
      <w:r>
        <w:rPr>
          <w:color w:val="231F20"/>
          <w:spacing w:val="-1"/>
        </w:rPr>
        <w:t xml:space="preserve"> </w:t>
      </w:r>
      <w:r>
        <w:rPr>
          <w:color w:val="231F20"/>
          <w:spacing w:val="-2"/>
        </w:rPr>
        <w:t>C403.5</w:t>
      </w:r>
    </w:p>
    <w:p w14:paraId="6EF8476B" w14:textId="77777777" w:rsidR="001A7710" w:rsidRDefault="001A7710" w:rsidP="001A7710">
      <w:pPr>
        <w:pStyle w:val="BodyText"/>
        <w:spacing w:before="6"/>
        <w:rPr>
          <w:b/>
        </w:rPr>
      </w:pPr>
    </w:p>
    <w:p w14:paraId="45D8CCF5" w14:textId="77777777" w:rsidR="001A7710" w:rsidRDefault="001A7710" w:rsidP="001A7710">
      <w:pPr>
        <w:ind w:left="120"/>
        <w:rPr>
          <w:b/>
          <w:sz w:val="18"/>
        </w:rPr>
      </w:pPr>
      <w:r>
        <w:rPr>
          <w:b/>
          <w:color w:val="231F20"/>
          <w:spacing w:val="-2"/>
          <w:sz w:val="18"/>
        </w:rPr>
        <w:t>Proponents:</w:t>
      </w:r>
    </w:p>
    <w:p w14:paraId="293B9ADD" w14:textId="77777777" w:rsidR="001A7710" w:rsidRDefault="001A7710" w:rsidP="001A7710">
      <w:pPr>
        <w:pStyle w:val="BodyText"/>
        <w:spacing w:before="6"/>
        <w:rPr>
          <w:b/>
        </w:rPr>
      </w:pPr>
    </w:p>
    <w:p w14:paraId="6EB0CB2D" w14:textId="77777777" w:rsidR="001A7710" w:rsidRDefault="001A7710" w:rsidP="001A7710">
      <w:pPr>
        <w:pStyle w:val="BodyText"/>
        <w:ind w:left="120"/>
      </w:pPr>
      <w:r>
        <w:rPr>
          <w:color w:val="231F20"/>
        </w:rPr>
        <w:t>Glory</w:t>
      </w:r>
      <w:r>
        <w:rPr>
          <w:color w:val="231F20"/>
          <w:spacing w:val="3"/>
        </w:rPr>
        <w:t xml:space="preserve"> </w:t>
      </w:r>
      <w:r>
        <w:rPr>
          <w:color w:val="231F20"/>
        </w:rPr>
        <w:t>O'Brien,</w:t>
      </w:r>
      <w:r>
        <w:rPr>
          <w:color w:val="231F20"/>
          <w:spacing w:val="-1"/>
        </w:rPr>
        <w:t xml:space="preserve"> </w:t>
      </w:r>
      <w:r>
        <w:rPr>
          <w:color w:val="231F20"/>
        </w:rPr>
        <w:t>representing</w:t>
      </w:r>
      <w:r>
        <w:rPr>
          <w:color w:val="231F20"/>
          <w:spacing w:val="10"/>
        </w:rPr>
        <w:t xml:space="preserve"> </w:t>
      </w:r>
      <w:r>
        <w:rPr>
          <w:color w:val="231F20"/>
        </w:rPr>
        <w:t>Western</w:t>
      </w:r>
      <w:r>
        <w:rPr>
          <w:color w:val="231F20"/>
          <w:spacing w:val="10"/>
        </w:rPr>
        <w:t xml:space="preserve"> </w:t>
      </w:r>
      <w:r>
        <w:rPr>
          <w:color w:val="231F20"/>
        </w:rPr>
        <w:t>Mechanical</w:t>
      </w:r>
      <w:r>
        <w:rPr>
          <w:color w:val="231F20"/>
          <w:spacing w:val="10"/>
        </w:rPr>
        <w:t xml:space="preserve"> </w:t>
      </w:r>
      <w:r>
        <w:rPr>
          <w:color w:val="231F20"/>
        </w:rPr>
        <w:t>Solutions</w:t>
      </w:r>
      <w:r>
        <w:rPr>
          <w:color w:val="231F20"/>
          <w:spacing w:val="6"/>
        </w:rPr>
        <w:t xml:space="preserve"> </w:t>
      </w:r>
      <w:r>
        <w:rPr>
          <w:color w:val="231F20"/>
          <w:spacing w:val="-2"/>
        </w:rPr>
        <w:t>(glory.obrien@westernmechanicalsolutions.com)</w:t>
      </w:r>
    </w:p>
    <w:p w14:paraId="0F6F74B6" w14:textId="77777777" w:rsidR="001A7710" w:rsidRDefault="001A7710" w:rsidP="001A7710">
      <w:pPr>
        <w:pStyle w:val="BodyText"/>
        <w:spacing w:before="3"/>
        <w:rPr>
          <w:sz w:val="21"/>
        </w:rPr>
      </w:pPr>
    </w:p>
    <w:p w14:paraId="41DD2B3B" w14:textId="77777777" w:rsidR="001A7710" w:rsidRDefault="001A7710" w:rsidP="001A7710">
      <w:pPr>
        <w:ind w:left="12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5CD04A5A" w14:textId="77777777" w:rsidR="001A7710" w:rsidRDefault="001A7710" w:rsidP="001A7710">
      <w:pPr>
        <w:pStyle w:val="BodyText"/>
        <w:spacing w:before="10"/>
        <w:rPr>
          <w:b/>
          <w:sz w:val="21"/>
        </w:rPr>
      </w:pPr>
    </w:p>
    <w:p w14:paraId="3DC14952" w14:textId="77777777" w:rsidR="001A7710" w:rsidRDefault="001A7710" w:rsidP="001A7710">
      <w:pPr>
        <w:pStyle w:val="Heading1"/>
        <w:spacing w:before="1"/>
      </w:pPr>
      <w:r>
        <w:rPr>
          <w:color w:val="231F20"/>
        </w:rPr>
        <w:t>Revise</w:t>
      </w:r>
      <w:r>
        <w:rPr>
          <w:color w:val="231F20"/>
          <w:spacing w:val="6"/>
        </w:rPr>
        <w:t xml:space="preserve"> </w:t>
      </w:r>
      <w:r>
        <w:rPr>
          <w:color w:val="231F20"/>
        </w:rPr>
        <w:t>as</w:t>
      </w:r>
      <w:r>
        <w:rPr>
          <w:color w:val="231F20"/>
          <w:spacing w:val="6"/>
        </w:rPr>
        <w:t xml:space="preserve"> </w:t>
      </w:r>
      <w:r>
        <w:rPr>
          <w:color w:val="231F20"/>
          <w:spacing w:val="-2"/>
        </w:rPr>
        <w:t>follows:</w:t>
      </w:r>
    </w:p>
    <w:p w14:paraId="3B269479" w14:textId="77777777" w:rsidR="001A7710" w:rsidRDefault="001A7710" w:rsidP="001A7710">
      <w:pPr>
        <w:pStyle w:val="BodyText"/>
        <w:spacing w:before="33"/>
        <w:ind w:left="120"/>
      </w:pPr>
      <w:r>
        <w:rPr>
          <w:color w:val="231F20"/>
        </w:rPr>
        <w:t>C403.5</w:t>
      </w:r>
      <w:r>
        <w:rPr>
          <w:color w:val="231F20"/>
          <w:spacing w:val="9"/>
        </w:rPr>
        <w:t xml:space="preserve"> </w:t>
      </w:r>
      <w:r>
        <w:rPr>
          <w:color w:val="231F20"/>
          <w:spacing w:val="-2"/>
        </w:rPr>
        <w:t>Economizers.</w:t>
      </w:r>
    </w:p>
    <w:p w14:paraId="521ABCF3" w14:textId="77777777" w:rsidR="001A7710" w:rsidRDefault="001A7710" w:rsidP="001A7710">
      <w:pPr>
        <w:pStyle w:val="BodyText"/>
        <w:spacing w:before="5"/>
      </w:pPr>
    </w:p>
    <w:p w14:paraId="66CF8BB2" w14:textId="77777777" w:rsidR="001A7710" w:rsidRDefault="001A7710" w:rsidP="001A7710">
      <w:pPr>
        <w:pStyle w:val="BodyText"/>
        <w:spacing w:before="1"/>
        <w:ind w:left="120"/>
      </w:pPr>
      <w:r>
        <w:rPr>
          <w:color w:val="231F20"/>
        </w:rPr>
        <w:t>Economizers</w:t>
      </w:r>
      <w:r>
        <w:rPr>
          <w:color w:val="231F20"/>
          <w:spacing w:val="2"/>
        </w:rPr>
        <w:t xml:space="preserve"> </w:t>
      </w:r>
      <w:r>
        <w:rPr>
          <w:color w:val="231F20"/>
        </w:rPr>
        <w:t>shall</w:t>
      </w:r>
      <w:r>
        <w:rPr>
          <w:color w:val="231F20"/>
          <w:spacing w:val="9"/>
        </w:rPr>
        <w:t xml:space="preserve"> </w:t>
      </w:r>
      <w:r>
        <w:rPr>
          <w:color w:val="231F20"/>
        </w:rPr>
        <w:t>comply</w:t>
      </w:r>
      <w:r>
        <w:rPr>
          <w:color w:val="231F20"/>
          <w:spacing w:val="3"/>
        </w:rPr>
        <w:t xml:space="preserve"> </w:t>
      </w:r>
      <w:r>
        <w:rPr>
          <w:color w:val="231F20"/>
        </w:rPr>
        <w:t>with</w:t>
      </w:r>
      <w:r>
        <w:rPr>
          <w:color w:val="231F20"/>
          <w:spacing w:val="10"/>
        </w:rPr>
        <w:t xml:space="preserve"> </w:t>
      </w:r>
      <w:r>
        <w:rPr>
          <w:color w:val="231F20"/>
        </w:rPr>
        <w:t>Sections</w:t>
      </w:r>
      <w:r>
        <w:rPr>
          <w:color w:val="231F20"/>
          <w:spacing w:val="3"/>
        </w:rPr>
        <w:t xml:space="preserve"> </w:t>
      </w:r>
      <w:r>
        <w:rPr>
          <w:color w:val="231F20"/>
        </w:rPr>
        <w:t>C403.5.1</w:t>
      </w:r>
      <w:r>
        <w:rPr>
          <w:color w:val="231F20"/>
          <w:spacing w:val="9"/>
        </w:rPr>
        <w:t xml:space="preserve"> </w:t>
      </w:r>
      <w:r>
        <w:rPr>
          <w:color w:val="231F20"/>
        </w:rPr>
        <w:t>through</w:t>
      </w:r>
      <w:r>
        <w:rPr>
          <w:color w:val="231F20"/>
          <w:spacing w:val="10"/>
        </w:rPr>
        <w:t xml:space="preserve"> </w:t>
      </w:r>
      <w:r>
        <w:rPr>
          <w:color w:val="231F20"/>
          <w:spacing w:val="-2"/>
        </w:rPr>
        <w:t>C403.5.5.</w:t>
      </w:r>
    </w:p>
    <w:p w14:paraId="432F0833" w14:textId="77777777" w:rsidR="001A7710" w:rsidRDefault="001A7710" w:rsidP="001A7710">
      <w:pPr>
        <w:pStyle w:val="BodyText"/>
        <w:spacing w:before="5"/>
      </w:pPr>
    </w:p>
    <w:p w14:paraId="7E5A72E0" w14:textId="77777777" w:rsidR="001A7710" w:rsidRDefault="001A7710" w:rsidP="001A7710">
      <w:pPr>
        <w:pStyle w:val="BodyText"/>
        <w:spacing w:before="1"/>
        <w:ind w:left="120"/>
      </w:pPr>
      <w:r>
        <w:rPr>
          <w:color w:val="231F20"/>
        </w:rPr>
        <w:t>An</w:t>
      </w:r>
      <w:r>
        <w:rPr>
          <w:color w:val="231F20"/>
          <w:spacing w:val="6"/>
        </w:rPr>
        <w:t xml:space="preserve"> </w:t>
      </w:r>
      <w:r>
        <w:rPr>
          <w:color w:val="231F20"/>
        </w:rPr>
        <w:t>air</w:t>
      </w:r>
      <w:r>
        <w:rPr>
          <w:color w:val="231F20"/>
          <w:spacing w:val="4"/>
        </w:rPr>
        <w:t xml:space="preserve"> </w:t>
      </w:r>
      <w:r>
        <w:rPr>
          <w:color w:val="231F20"/>
        </w:rPr>
        <w:t>or</w:t>
      </w:r>
      <w:r>
        <w:rPr>
          <w:color w:val="231F20"/>
          <w:spacing w:val="4"/>
        </w:rPr>
        <w:t xml:space="preserve"> </w:t>
      </w:r>
      <w:r>
        <w:rPr>
          <w:color w:val="231F20"/>
        </w:rPr>
        <w:t>water</w:t>
      </w:r>
      <w:r>
        <w:rPr>
          <w:color w:val="231F20"/>
          <w:spacing w:val="4"/>
        </w:rPr>
        <w:t xml:space="preserve"> </w:t>
      </w:r>
      <w:r>
        <w:rPr>
          <w:color w:val="231F20"/>
        </w:rPr>
        <w:t>economizer</w:t>
      </w:r>
      <w:r>
        <w:rPr>
          <w:color w:val="231F20"/>
          <w:spacing w:val="4"/>
        </w:rPr>
        <w:t xml:space="preserve"> </w:t>
      </w:r>
      <w:r>
        <w:rPr>
          <w:color w:val="231F20"/>
        </w:rPr>
        <w:t>shall</w:t>
      </w:r>
      <w:r>
        <w:rPr>
          <w:color w:val="231F20"/>
          <w:spacing w:val="9"/>
        </w:rPr>
        <w:t xml:space="preserve"> </w:t>
      </w:r>
      <w:r>
        <w:rPr>
          <w:color w:val="231F20"/>
        </w:rPr>
        <w:t>be</w:t>
      </w:r>
      <w:r>
        <w:rPr>
          <w:color w:val="231F20"/>
          <w:spacing w:val="9"/>
        </w:rPr>
        <w:t xml:space="preserve"> </w:t>
      </w:r>
      <w:r>
        <w:rPr>
          <w:color w:val="231F20"/>
        </w:rPr>
        <w:t>provided</w:t>
      </w:r>
      <w:r>
        <w:rPr>
          <w:color w:val="231F20"/>
          <w:spacing w:val="9"/>
        </w:rPr>
        <w:t xml:space="preserve"> </w:t>
      </w:r>
      <w:r>
        <w:rPr>
          <w:color w:val="231F20"/>
        </w:rPr>
        <w:t>for</w:t>
      </w:r>
      <w:r>
        <w:rPr>
          <w:color w:val="231F20"/>
          <w:spacing w:val="4"/>
        </w:rPr>
        <w:t xml:space="preserve"> </w:t>
      </w:r>
      <w:r>
        <w:rPr>
          <w:color w:val="231F20"/>
        </w:rPr>
        <w:t>the</w:t>
      </w:r>
      <w:r>
        <w:rPr>
          <w:color w:val="231F20"/>
          <w:spacing w:val="8"/>
        </w:rPr>
        <w:t xml:space="preserve"> </w:t>
      </w:r>
      <w:r>
        <w:rPr>
          <w:color w:val="231F20"/>
        </w:rPr>
        <w:t>following</w:t>
      </w:r>
      <w:r>
        <w:rPr>
          <w:color w:val="231F20"/>
          <w:spacing w:val="13"/>
        </w:rPr>
        <w:t xml:space="preserve"> </w:t>
      </w:r>
      <w:r>
        <w:rPr>
          <w:color w:val="231F20"/>
        </w:rPr>
        <w:t>cooling</w:t>
      </w:r>
      <w:r>
        <w:rPr>
          <w:color w:val="231F20"/>
          <w:spacing w:val="9"/>
        </w:rPr>
        <w:t xml:space="preserve"> </w:t>
      </w:r>
      <w:r>
        <w:rPr>
          <w:color w:val="231F20"/>
          <w:spacing w:val="-2"/>
        </w:rPr>
        <w:t>systems:</w:t>
      </w:r>
    </w:p>
    <w:p w14:paraId="6EF60038" w14:textId="77777777" w:rsidR="001A7710" w:rsidRDefault="001A7710" w:rsidP="001A7710">
      <w:pPr>
        <w:pStyle w:val="BodyText"/>
        <w:rPr>
          <w:sz w:val="20"/>
        </w:rPr>
      </w:pPr>
    </w:p>
    <w:p w14:paraId="6E73667E" w14:textId="77777777" w:rsidR="001A7710" w:rsidRDefault="001A7710" w:rsidP="001A7710">
      <w:pPr>
        <w:pStyle w:val="BodyText"/>
        <w:spacing w:before="238" w:line="175" w:lineRule="auto"/>
        <w:ind w:left="150" w:right="638" w:firstLine="195"/>
      </w:pPr>
      <w:r>
        <w:rPr>
          <w:color w:val="231F20"/>
        </w:rPr>
        <w:t>Chilled water systems with a total</w:t>
      </w:r>
      <w:r>
        <w:rPr>
          <w:color w:val="231F20"/>
          <w:spacing w:val="12"/>
        </w:rPr>
        <w:t xml:space="preserve"> </w:t>
      </w:r>
      <w:r>
        <w:rPr>
          <w:color w:val="231F20"/>
        </w:rPr>
        <w:t>cooling capacity, less cooling capacity provided with air economizers, as specified in Table</w:t>
      </w:r>
      <w:r>
        <w:rPr>
          <w:color w:val="231F20"/>
          <w:spacing w:val="40"/>
        </w:rPr>
        <w:t xml:space="preserve"> </w:t>
      </w:r>
      <w:r>
        <w:rPr>
          <w:color w:val="231F20"/>
          <w:position w:val="12"/>
        </w:rPr>
        <w:t>1</w:t>
      </w:r>
      <w:r>
        <w:rPr>
          <w:color w:val="231F20"/>
          <w:spacing w:val="-11"/>
          <w:position w:val="12"/>
        </w:rPr>
        <w:t xml:space="preserve"> </w:t>
      </w:r>
      <w:r>
        <w:rPr>
          <w:color w:val="231F20"/>
        </w:rPr>
        <w:t>C403.5(1).</w:t>
      </w:r>
    </w:p>
    <w:p w14:paraId="5C2FDD3E" w14:textId="77777777" w:rsidR="001A7710" w:rsidRDefault="001A7710" w:rsidP="001A7710">
      <w:pPr>
        <w:pStyle w:val="BodyText"/>
        <w:rPr>
          <w:sz w:val="20"/>
        </w:rPr>
      </w:pPr>
    </w:p>
    <w:p w14:paraId="33477BE6" w14:textId="77777777" w:rsidR="001A7710" w:rsidRDefault="001A7710" w:rsidP="001A7710">
      <w:pPr>
        <w:pStyle w:val="BodyText"/>
        <w:spacing w:before="3"/>
        <w:rPr>
          <w:sz w:val="16"/>
        </w:rPr>
      </w:pPr>
    </w:p>
    <w:p w14:paraId="5869015E" w14:textId="77777777" w:rsidR="001A7710" w:rsidRDefault="001A7710" w:rsidP="001A7710">
      <w:pPr>
        <w:pStyle w:val="BodyText"/>
        <w:spacing w:line="278" w:lineRule="auto"/>
        <w:ind w:left="345" w:right="180"/>
      </w:pPr>
      <w:r>
        <w:rPr>
          <w:color w:val="231F20"/>
        </w:rPr>
        <w:t>Individual fan</w:t>
      </w:r>
      <w:r>
        <w:rPr>
          <w:color w:val="231F20"/>
          <w:spacing w:val="9"/>
        </w:rPr>
        <w:t xml:space="preserve"> </w:t>
      </w:r>
      <w:r>
        <w:rPr>
          <w:color w:val="231F20"/>
        </w:rPr>
        <w:t>systems with cooling capacity greater than or equal to 54,000 Btu/h (15.8 kW) in buildings having other than a</w:t>
      </w:r>
      <w:r>
        <w:rPr>
          <w:color w:val="231F20"/>
          <w:spacing w:val="9"/>
        </w:rPr>
        <w:t xml:space="preserve"> </w:t>
      </w:r>
      <w:r>
        <w:rPr>
          <w:i/>
          <w:color w:val="231F20"/>
        </w:rPr>
        <w:t>Group</w:t>
      </w:r>
      <w:r>
        <w:rPr>
          <w:i/>
          <w:color w:val="231F20"/>
          <w:spacing w:val="40"/>
        </w:rPr>
        <w:t xml:space="preserve"> </w:t>
      </w:r>
      <w:r>
        <w:rPr>
          <w:i/>
          <w:color w:val="231F20"/>
        </w:rPr>
        <w:t xml:space="preserve">R </w:t>
      </w:r>
      <w:r>
        <w:rPr>
          <w:color w:val="231F20"/>
        </w:rPr>
        <w:t>occupancy,</w:t>
      </w:r>
    </w:p>
    <w:p w14:paraId="4F6652AE" w14:textId="77777777" w:rsidR="001A7710" w:rsidRDefault="001A7710" w:rsidP="001A7710">
      <w:pPr>
        <w:pStyle w:val="BodyText"/>
        <w:spacing w:line="177" w:lineRule="exact"/>
        <w:ind w:left="150"/>
      </w:pPr>
      <w:r>
        <w:rPr>
          <w:color w:val="231F20"/>
          <w:spacing w:val="-5"/>
        </w:rPr>
        <w:t>2.</w:t>
      </w:r>
    </w:p>
    <w:p w14:paraId="237ECDC1" w14:textId="77777777" w:rsidR="001A7710" w:rsidRDefault="001A7710" w:rsidP="001A7710">
      <w:pPr>
        <w:pStyle w:val="BodyText"/>
        <w:spacing w:before="3" w:line="278" w:lineRule="auto"/>
        <w:ind w:left="345" w:right="638"/>
      </w:pPr>
      <w:r>
        <w:rPr>
          <w:color w:val="231F20"/>
        </w:rPr>
        <w:t>The total supply capacity of</w:t>
      </w:r>
      <w:r>
        <w:rPr>
          <w:color w:val="231F20"/>
          <w:spacing w:val="-2"/>
        </w:rPr>
        <w:t xml:space="preserve"> </w:t>
      </w:r>
      <w:r>
        <w:rPr>
          <w:color w:val="231F20"/>
        </w:rPr>
        <w:t>all fan cooling units not</w:t>
      </w:r>
      <w:r>
        <w:rPr>
          <w:color w:val="231F20"/>
          <w:spacing w:val="-2"/>
        </w:rPr>
        <w:t xml:space="preserve"> </w:t>
      </w:r>
      <w:r>
        <w:rPr>
          <w:color w:val="231F20"/>
        </w:rPr>
        <w:t>provided with economizers shall not</w:t>
      </w:r>
      <w:r>
        <w:rPr>
          <w:color w:val="231F20"/>
          <w:spacing w:val="-2"/>
        </w:rPr>
        <w:t xml:space="preserve"> </w:t>
      </w:r>
      <w:r>
        <w:rPr>
          <w:color w:val="231F20"/>
        </w:rPr>
        <w:t>exceed 20 percent</w:t>
      </w:r>
      <w:r>
        <w:rPr>
          <w:color w:val="231F20"/>
          <w:spacing w:val="-2"/>
        </w:rPr>
        <w:t xml:space="preserve"> </w:t>
      </w:r>
      <w:r>
        <w:rPr>
          <w:color w:val="231F20"/>
        </w:rPr>
        <w:t>of</w:t>
      </w:r>
      <w:r>
        <w:rPr>
          <w:color w:val="231F20"/>
          <w:spacing w:val="-2"/>
        </w:rPr>
        <w:t xml:space="preserve"> </w:t>
      </w:r>
      <w:r>
        <w:rPr>
          <w:color w:val="231F20"/>
        </w:rPr>
        <w:t>the total supply capacity of all fan cooling units in the building or 300,000 Btu/h (88 kW), whichever is greater.</w:t>
      </w:r>
    </w:p>
    <w:p w14:paraId="52A83835" w14:textId="77777777" w:rsidR="001A7710" w:rsidRDefault="001A7710" w:rsidP="001A7710">
      <w:pPr>
        <w:pStyle w:val="BodyText"/>
        <w:spacing w:before="1"/>
        <w:rPr>
          <w:sz w:val="29"/>
        </w:rPr>
      </w:pPr>
    </w:p>
    <w:p w14:paraId="1A8133F4" w14:textId="77777777" w:rsidR="001A7710" w:rsidRDefault="001A7710" w:rsidP="001A7710">
      <w:pPr>
        <w:pStyle w:val="BodyText"/>
        <w:spacing w:before="71"/>
        <w:ind w:left="345"/>
        <w:rPr>
          <w:i/>
        </w:rPr>
      </w:pPr>
      <w:r>
        <w:rPr>
          <w:color w:val="231F20"/>
        </w:rPr>
        <w:t>Individual</w:t>
      </w:r>
      <w:r>
        <w:rPr>
          <w:color w:val="231F20"/>
          <w:spacing w:val="4"/>
        </w:rPr>
        <w:t xml:space="preserve"> </w:t>
      </w:r>
      <w:r>
        <w:rPr>
          <w:color w:val="231F20"/>
        </w:rPr>
        <w:t>fan</w:t>
      </w:r>
      <w:r>
        <w:rPr>
          <w:color w:val="231F20"/>
          <w:spacing w:val="7"/>
        </w:rPr>
        <w:t xml:space="preserve"> </w:t>
      </w:r>
      <w:r>
        <w:rPr>
          <w:color w:val="231F20"/>
        </w:rPr>
        <w:t>systems</w:t>
      </w:r>
      <w:r>
        <w:rPr>
          <w:color w:val="231F20"/>
          <w:spacing w:val="1"/>
        </w:rPr>
        <w:t xml:space="preserve"> </w:t>
      </w:r>
      <w:r>
        <w:rPr>
          <w:color w:val="231F20"/>
        </w:rPr>
        <w:t>with</w:t>
      </w:r>
      <w:r>
        <w:rPr>
          <w:color w:val="231F20"/>
          <w:spacing w:val="6"/>
        </w:rPr>
        <w:t xml:space="preserve"> </w:t>
      </w:r>
      <w:r>
        <w:rPr>
          <w:color w:val="231F20"/>
        </w:rPr>
        <w:t>cooling</w:t>
      </w:r>
      <w:r>
        <w:rPr>
          <w:color w:val="231F20"/>
          <w:spacing w:val="6"/>
        </w:rPr>
        <w:t xml:space="preserve"> </w:t>
      </w:r>
      <w:r>
        <w:rPr>
          <w:color w:val="231F20"/>
        </w:rPr>
        <w:t>capacity</w:t>
      </w:r>
      <w:r>
        <w:rPr>
          <w:color w:val="231F20"/>
          <w:spacing w:val="2"/>
        </w:rPr>
        <w:t xml:space="preserve"> </w:t>
      </w:r>
      <w:r>
        <w:rPr>
          <w:color w:val="231F20"/>
        </w:rPr>
        <w:t>greater</w:t>
      </w:r>
      <w:r>
        <w:rPr>
          <w:color w:val="231F20"/>
          <w:spacing w:val="1"/>
        </w:rPr>
        <w:t xml:space="preserve"> </w:t>
      </w:r>
      <w:r>
        <w:rPr>
          <w:color w:val="231F20"/>
        </w:rPr>
        <w:t>than</w:t>
      </w:r>
      <w:r>
        <w:rPr>
          <w:color w:val="231F20"/>
          <w:spacing w:val="6"/>
        </w:rPr>
        <w:t xml:space="preserve"> </w:t>
      </w:r>
      <w:r>
        <w:rPr>
          <w:color w:val="231F20"/>
        </w:rPr>
        <w:t>or</w:t>
      </w:r>
      <w:r>
        <w:rPr>
          <w:color w:val="231F20"/>
          <w:spacing w:val="2"/>
        </w:rPr>
        <w:t xml:space="preserve"> </w:t>
      </w:r>
      <w:r>
        <w:rPr>
          <w:color w:val="231F20"/>
        </w:rPr>
        <w:t>equal</w:t>
      </w:r>
      <w:r>
        <w:rPr>
          <w:color w:val="231F20"/>
          <w:spacing w:val="6"/>
        </w:rPr>
        <w:t xml:space="preserve"> </w:t>
      </w:r>
      <w:r>
        <w:rPr>
          <w:color w:val="231F20"/>
        </w:rPr>
        <w:t>to</w:t>
      </w:r>
      <w:r>
        <w:rPr>
          <w:color w:val="231F20"/>
          <w:spacing w:val="6"/>
        </w:rPr>
        <w:t xml:space="preserve"> </w:t>
      </w:r>
      <w:r>
        <w:rPr>
          <w:color w:val="231F20"/>
        </w:rPr>
        <w:t>270,000</w:t>
      </w:r>
      <w:r>
        <w:rPr>
          <w:color w:val="231F20"/>
          <w:spacing w:val="6"/>
        </w:rPr>
        <w:t xml:space="preserve"> </w:t>
      </w:r>
      <w:r>
        <w:rPr>
          <w:color w:val="231F20"/>
        </w:rPr>
        <w:t>Btu/h</w:t>
      </w:r>
      <w:r>
        <w:rPr>
          <w:color w:val="231F20"/>
          <w:spacing w:val="6"/>
        </w:rPr>
        <w:t xml:space="preserve"> </w:t>
      </w:r>
      <w:r>
        <w:rPr>
          <w:color w:val="231F20"/>
        </w:rPr>
        <w:t>(79.1</w:t>
      </w:r>
      <w:r>
        <w:rPr>
          <w:color w:val="231F20"/>
          <w:spacing w:val="6"/>
        </w:rPr>
        <w:t xml:space="preserve"> </w:t>
      </w:r>
      <w:r>
        <w:rPr>
          <w:color w:val="231F20"/>
        </w:rPr>
        <w:t>kW)</w:t>
      </w:r>
      <w:r>
        <w:rPr>
          <w:color w:val="231F20"/>
          <w:spacing w:val="2"/>
        </w:rPr>
        <w:t xml:space="preserve"> </w:t>
      </w:r>
      <w:r>
        <w:rPr>
          <w:color w:val="231F20"/>
        </w:rPr>
        <w:t>in</w:t>
      </w:r>
      <w:r>
        <w:rPr>
          <w:color w:val="231F20"/>
          <w:spacing w:val="6"/>
        </w:rPr>
        <w:t xml:space="preserve"> </w:t>
      </w:r>
      <w:r>
        <w:rPr>
          <w:color w:val="231F20"/>
        </w:rPr>
        <w:t>buildings</w:t>
      </w:r>
      <w:r>
        <w:rPr>
          <w:color w:val="231F20"/>
          <w:spacing w:val="1"/>
        </w:rPr>
        <w:t xml:space="preserve"> </w:t>
      </w:r>
      <w:r>
        <w:rPr>
          <w:color w:val="231F20"/>
        </w:rPr>
        <w:t>having</w:t>
      </w:r>
      <w:r>
        <w:rPr>
          <w:color w:val="231F20"/>
          <w:spacing w:val="6"/>
        </w:rPr>
        <w:t xml:space="preserve"> </w:t>
      </w:r>
      <w:r>
        <w:rPr>
          <w:color w:val="231F20"/>
        </w:rPr>
        <w:t>a</w:t>
      </w:r>
      <w:r>
        <w:rPr>
          <w:color w:val="231F20"/>
          <w:spacing w:val="7"/>
        </w:rPr>
        <w:t xml:space="preserve"> </w:t>
      </w:r>
      <w:r>
        <w:rPr>
          <w:i/>
          <w:color w:val="231F20"/>
        </w:rPr>
        <w:t>Group</w:t>
      </w:r>
      <w:r>
        <w:rPr>
          <w:i/>
          <w:color w:val="231F20"/>
          <w:spacing w:val="7"/>
        </w:rPr>
        <w:t xml:space="preserve"> </w:t>
      </w:r>
      <w:r>
        <w:rPr>
          <w:i/>
          <w:color w:val="231F20"/>
          <w:spacing w:val="-10"/>
        </w:rPr>
        <w:t>R</w:t>
      </w:r>
    </w:p>
    <w:p w14:paraId="69B2E44A" w14:textId="77777777" w:rsidR="001A7710" w:rsidRDefault="001A7710" w:rsidP="001A7710">
      <w:pPr>
        <w:pStyle w:val="BodyText"/>
        <w:spacing w:before="33"/>
        <w:ind w:left="345"/>
      </w:pPr>
      <w:r>
        <w:rPr>
          <w:color w:val="231F20"/>
          <w:spacing w:val="-2"/>
        </w:rPr>
        <w:t>occupancy.</w:t>
      </w:r>
    </w:p>
    <w:p w14:paraId="0EECE41F" w14:textId="77777777" w:rsidR="001A7710" w:rsidRDefault="001A7710" w:rsidP="001A7710">
      <w:pPr>
        <w:pStyle w:val="BodyText"/>
        <w:spacing w:before="3"/>
        <w:ind w:left="150"/>
      </w:pPr>
      <w:r>
        <w:rPr>
          <w:color w:val="231F20"/>
          <w:spacing w:val="-5"/>
        </w:rPr>
        <w:t>3.</w:t>
      </w:r>
    </w:p>
    <w:p w14:paraId="30F828B1" w14:textId="77777777" w:rsidR="001A7710" w:rsidRDefault="001A7710" w:rsidP="001A7710">
      <w:pPr>
        <w:pStyle w:val="BodyText"/>
        <w:spacing w:before="3" w:line="278" w:lineRule="auto"/>
        <w:ind w:left="345" w:right="638"/>
      </w:pPr>
      <w:r>
        <w:rPr>
          <w:color w:val="231F20"/>
        </w:rPr>
        <w:t>The total supply capacity of</w:t>
      </w:r>
      <w:r>
        <w:rPr>
          <w:color w:val="231F20"/>
          <w:spacing w:val="-3"/>
        </w:rPr>
        <w:t xml:space="preserve"> </w:t>
      </w:r>
      <w:r>
        <w:rPr>
          <w:color w:val="231F20"/>
        </w:rPr>
        <w:t>all fan cooling units not</w:t>
      </w:r>
      <w:r>
        <w:rPr>
          <w:color w:val="231F20"/>
          <w:spacing w:val="-3"/>
        </w:rPr>
        <w:t xml:space="preserve"> </w:t>
      </w:r>
      <w:r>
        <w:rPr>
          <w:color w:val="231F20"/>
        </w:rPr>
        <w:t>provided with economizers shall not</w:t>
      </w:r>
      <w:r>
        <w:rPr>
          <w:color w:val="231F20"/>
          <w:spacing w:val="-1"/>
        </w:rPr>
        <w:t xml:space="preserve"> </w:t>
      </w:r>
      <w:r>
        <w:rPr>
          <w:color w:val="231F20"/>
        </w:rPr>
        <w:t>exceed 20 percent</w:t>
      </w:r>
      <w:r>
        <w:rPr>
          <w:color w:val="231F20"/>
          <w:spacing w:val="-1"/>
        </w:rPr>
        <w:t xml:space="preserve"> </w:t>
      </w:r>
      <w:r>
        <w:rPr>
          <w:color w:val="231F20"/>
        </w:rPr>
        <w:t>of</w:t>
      </w:r>
      <w:r>
        <w:rPr>
          <w:color w:val="231F20"/>
          <w:spacing w:val="-1"/>
        </w:rPr>
        <w:t xml:space="preserve"> </w:t>
      </w:r>
      <w:r>
        <w:rPr>
          <w:color w:val="231F20"/>
        </w:rPr>
        <w:t>the total supply capacity of all fan cooling units in the building or 1,500,000 Btu/h (440 kW), whichever is greater.</w:t>
      </w:r>
    </w:p>
    <w:p w14:paraId="3B3DE751" w14:textId="77777777" w:rsidR="001A7710" w:rsidRDefault="001A7710" w:rsidP="001A7710">
      <w:pPr>
        <w:pStyle w:val="BodyText"/>
        <w:spacing w:before="9"/>
        <w:rPr>
          <w:sz w:val="27"/>
        </w:rPr>
      </w:pPr>
    </w:p>
    <w:p w14:paraId="50DFE02C" w14:textId="77777777" w:rsidR="001A7710" w:rsidRDefault="001A7710" w:rsidP="001A7710">
      <w:pPr>
        <w:pStyle w:val="BodyText"/>
        <w:spacing w:before="70"/>
        <w:ind w:left="120"/>
      </w:pPr>
      <w:r>
        <w:rPr>
          <w:b/>
          <w:color w:val="231F20"/>
        </w:rPr>
        <w:t>Exceptions:</w:t>
      </w:r>
      <w:r>
        <w:rPr>
          <w:b/>
          <w:color w:val="231F20"/>
          <w:spacing w:val="-1"/>
        </w:rPr>
        <w:t xml:space="preserve"> </w:t>
      </w:r>
      <w:r>
        <w:rPr>
          <w:color w:val="231F20"/>
        </w:rPr>
        <w:t>Economizers</w:t>
      </w:r>
      <w:r>
        <w:rPr>
          <w:color w:val="231F20"/>
          <w:spacing w:val="3"/>
        </w:rPr>
        <w:t xml:space="preserve"> </w:t>
      </w:r>
      <w:r>
        <w:rPr>
          <w:color w:val="231F20"/>
        </w:rPr>
        <w:t>are</w:t>
      </w:r>
      <w:r>
        <w:rPr>
          <w:color w:val="231F20"/>
          <w:spacing w:val="8"/>
        </w:rPr>
        <w:t xml:space="preserve"> </w:t>
      </w:r>
      <w:r>
        <w:rPr>
          <w:color w:val="231F20"/>
        </w:rPr>
        <w:t>not</w:t>
      </w:r>
      <w:r>
        <w:rPr>
          <w:color w:val="231F20"/>
          <w:spacing w:val="-3"/>
        </w:rPr>
        <w:t xml:space="preserve"> </w:t>
      </w:r>
      <w:r>
        <w:rPr>
          <w:color w:val="231F20"/>
        </w:rPr>
        <w:t>required</w:t>
      </w:r>
      <w:r>
        <w:rPr>
          <w:color w:val="231F20"/>
          <w:spacing w:val="8"/>
        </w:rPr>
        <w:t xml:space="preserve"> </w:t>
      </w:r>
      <w:r>
        <w:rPr>
          <w:color w:val="231F20"/>
        </w:rPr>
        <w:t>for</w:t>
      </w:r>
      <w:r>
        <w:rPr>
          <w:color w:val="231F20"/>
          <w:spacing w:val="3"/>
        </w:rPr>
        <w:t xml:space="preserve"> </w:t>
      </w:r>
      <w:r>
        <w:rPr>
          <w:color w:val="231F20"/>
        </w:rPr>
        <w:t>the</w:t>
      </w:r>
      <w:r>
        <w:rPr>
          <w:color w:val="231F20"/>
          <w:spacing w:val="8"/>
        </w:rPr>
        <w:t xml:space="preserve"> </w:t>
      </w:r>
      <w:r>
        <w:rPr>
          <w:color w:val="231F20"/>
        </w:rPr>
        <w:t>following</w:t>
      </w:r>
      <w:r>
        <w:rPr>
          <w:color w:val="231F20"/>
          <w:spacing w:val="9"/>
        </w:rPr>
        <w:t xml:space="preserve"> </w:t>
      </w:r>
      <w:r>
        <w:rPr>
          <w:color w:val="231F20"/>
          <w:spacing w:val="-2"/>
        </w:rPr>
        <w:t>systems.</w:t>
      </w:r>
    </w:p>
    <w:p w14:paraId="37A7D858" w14:textId="77777777" w:rsidR="001A7710" w:rsidRDefault="001A7710" w:rsidP="001A7710">
      <w:pPr>
        <w:pStyle w:val="BodyText"/>
      </w:pPr>
    </w:p>
    <w:p w14:paraId="3D237213" w14:textId="77777777" w:rsidR="001A7710" w:rsidRDefault="001A7710" w:rsidP="001A7710">
      <w:pPr>
        <w:pStyle w:val="BodyText"/>
        <w:spacing w:before="9"/>
      </w:pPr>
    </w:p>
    <w:p w14:paraId="13DC0F08" w14:textId="77777777" w:rsidR="001A7710" w:rsidRDefault="001A7710" w:rsidP="001A7710">
      <w:pPr>
        <w:pStyle w:val="ListParagraph"/>
        <w:widowControl w:val="0"/>
        <w:numPr>
          <w:ilvl w:val="0"/>
          <w:numId w:val="17"/>
        </w:numPr>
        <w:tabs>
          <w:tab w:val="left" w:pos="345"/>
        </w:tabs>
        <w:autoSpaceDE w:val="0"/>
        <w:autoSpaceDN w:val="0"/>
        <w:spacing w:after="0" w:line="240" w:lineRule="auto"/>
        <w:contextualSpacing w:val="0"/>
        <w:rPr>
          <w:sz w:val="18"/>
        </w:rPr>
      </w:pPr>
      <w:r>
        <w:rPr>
          <w:color w:val="231F20"/>
          <w:sz w:val="18"/>
        </w:rPr>
        <w:t>Individual</w:t>
      </w:r>
      <w:r>
        <w:rPr>
          <w:color w:val="231F20"/>
          <w:spacing w:val="5"/>
          <w:sz w:val="18"/>
        </w:rPr>
        <w:t xml:space="preserve"> </w:t>
      </w:r>
      <w:r>
        <w:rPr>
          <w:color w:val="231F20"/>
          <w:sz w:val="18"/>
        </w:rPr>
        <w:t>fan</w:t>
      </w:r>
      <w:r>
        <w:rPr>
          <w:color w:val="231F20"/>
          <w:spacing w:val="9"/>
          <w:sz w:val="18"/>
        </w:rPr>
        <w:t xml:space="preserve"> </w:t>
      </w:r>
      <w:r>
        <w:rPr>
          <w:color w:val="231F20"/>
          <w:sz w:val="18"/>
        </w:rPr>
        <w:t>systems</w:t>
      </w:r>
      <w:r>
        <w:rPr>
          <w:color w:val="231F20"/>
          <w:spacing w:val="3"/>
          <w:sz w:val="18"/>
        </w:rPr>
        <w:t xml:space="preserve"> </w:t>
      </w:r>
      <w:r>
        <w:rPr>
          <w:color w:val="231F20"/>
          <w:sz w:val="18"/>
        </w:rPr>
        <w:t>not</w:t>
      </w:r>
      <w:r>
        <w:rPr>
          <w:color w:val="231F20"/>
          <w:spacing w:val="-3"/>
          <w:sz w:val="18"/>
        </w:rPr>
        <w:t xml:space="preserve"> </w:t>
      </w:r>
      <w:r>
        <w:rPr>
          <w:color w:val="231F20"/>
          <w:sz w:val="18"/>
        </w:rPr>
        <w:t>served</w:t>
      </w:r>
      <w:r>
        <w:rPr>
          <w:color w:val="231F20"/>
          <w:spacing w:val="7"/>
          <w:sz w:val="18"/>
        </w:rPr>
        <w:t xml:space="preserve"> </w:t>
      </w:r>
      <w:r>
        <w:rPr>
          <w:color w:val="231F20"/>
          <w:sz w:val="18"/>
        </w:rPr>
        <w:t>by</w:t>
      </w:r>
      <w:r>
        <w:rPr>
          <w:color w:val="231F20"/>
          <w:spacing w:val="3"/>
          <w:sz w:val="18"/>
        </w:rPr>
        <w:t xml:space="preserve"> </w:t>
      </w:r>
      <w:r>
        <w:rPr>
          <w:color w:val="231F20"/>
          <w:sz w:val="18"/>
        </w:rPr>
        <w:t>chilled</w:t>
      </w:r>
      <w:r>
        <w:rPr>
          <w:color w:val="231F20"/>
          <w:spacing w:val="8"/>
          <w:sz w:val="18"/>
        </w:rPr>
        <w:t xml:space="preserve"> </w:t>
      </w:r>
      <w:r>
        <w:rPr>
          <w:color w:val="231F20"/>
          <w:sz w:val="18"/>
        </w:rPr>
        <w:t>water</w:t>
      </w:r>
      <w:r>
        <w:rPr>
          <w:color w:val="231F20"/>
          <w:spacing w:val="3"/>
          <w:sz w:val="18"/>
        </w:rPr>
        <w:t xml:space="preserve"> </w:t>
      </w:r>
      <w:r>
        <w:rPr>
          <w:color w:val="231F20"/>
          <w:sz w:val="18"/>
        </w:rPr>
        <w:t>for</w:t>
      </w:r>
      <w:r>
        <w:rPr>
          <w:color w:val="231F20"/>
          <w:spacing w:val="3"/>
          <w:sz w:val="18"/>
        </w:rPr>
        <w:t xml:space="preserve"> </w:t>
      </w:r>
      <w:r>
        <w:rPr>
          <w:color w:val="231F20"/>
          <w:sz w:val="18"/>
        </w:rPr>
        <w:t>buildings</w:t>
      </w:r>
      <w:r>
        <w:rPr>
          <w:color w:val="231F20"/>
          <w:spacing w:val="2"/>
          <w:sz w:val="18"/>
        </w:rPr>
        <w:t xml:space="preserve"> </w:t>
      </w:r>
      <w:r>
        <w:rPr>
          <w:color w:val="231F20"/>
          <w:sz w:val="18"/>
        </w:rPr>
        <w:t>located</w:t>
      </w:r>
      <w:r>
        <w:rPr>
          <w:color w:val="231F20"/>
          <w:spacing w:val="8"/>
          <w:sz w:val="18"/>
        </w:rPr>
        <w:t xml:space="preserve"> </w:t>
      </w:r>
      <w:r>
        <w:rPr>
          <w:color w:val="231F20"/>
          <w:sz w:val="18"/>
        </w:rPr>
        <w:t>in</w:t>
      </w:r>
      <w:r>
        <w:rPr>
          <w:color w:val="231F20"/>
          <w:spacing w:val="9"/>
          <w:sz w:val="18"/>
        </w:rPr>
        <w:t xml:space="preserve"> </w:t>
      </w:r>
      <w:r>
        <w:rPr>
          <w:i/>
          <w:color w:val="231F20"/>
          <w:sz w:val="18"/>
        </w:rPr>
        <w:t>Climate</w:t>
      </w:r>
      <w:r>
        <w:rPr>
          <w:i/>
          <w:color w:val="231F20"/>
          <w:spacing w:val="7"/>
          <w:sz w:val="18"/>
        </w:rPr>
        <w:t xml:space="preserve"> </w:t>
      </w:r>
      <w:r>
        <w:rPr>
          <w:i/>
          <w:color w:val="231F20"/>
          <w:sz w:val="18"/>
        </w:rPr>
        <w:t>Zones</w:t>
      </w:r>
      <w:r>
        <w:rPr>
          <w:i/>
          <w:color w:val="231F20"/>
          <w:spacing w:val="3"/>
          <w:sz w:val="18"/>
        </w:rPr>
        <w:t xml:space="preserve"> </w:t>
      </w:r>
      <w:r>
        <w:rPr>
          <w:color w:val="231F20"/>
          <w:sz w:val="18"/>
        </w:rPr>
        <w:t>0A,</w:t>
      </w:r>
      <w:r>
        <w:rPr>
          <w:color w:val="231F20"/>
          <w:spacing w:val="-3"/>
          <w:sz w:val="18"/>
        </w:rPr>
        <w:t xml:space="preserve"> </w:t>
      </w:r>
      <w:r>
        <w:rPr>
          <w:color w:val="231F20"/>
          <w:sz w:val="18"/>
        </w:rPr>
        <w:t>0B,</w:t>
      </w:r>
      <w:r>
        <w:rPr>
          <w:color w:val="231F20"/>
          <w:spacing w:val="-3"/>
          <w:sz w:val="18"/>
        </w:rPr>
        <w:t xml:space="preserve"> </w:t>
      </w:r>
      <w:r>
        <w:rPr>
          <w:color w:val="231F20"/>
          <w:sz w:val="18"/>
        </w:rPr>
        <w:t>1A</w:t>
      </w:r>
      <w:r>
        <w:rPr>
          <w:color w:val="231F20"/>
          <w:spacing w:val="2"/>
          <w:sz w:val="18"/>
        </w:rPr>
        <w:t xml:space="preserve"> </w:t>
      </w:r>
      <w:r>
        <w:rPr>
          <w:color w:val="231F20"/>
          <w:sz w:val="18"/>
        </w:rPr>
        <w:t>and</w:t>
      </w:r>
      <w:r>
        <w:rPr>
          <w:color w:val="231F20"/>
          <w:spacing w:val="8"/>
          <w:sz w:val="18"/>
        </w:rPr>
        <w:t xml:space="preserve"> </w:t>
      </w:r>
      <w:r>
        <w:rPr>
          <w:color w:val="231F20"/>
          <w:spacing w:val="-5"/>
          <w:sz w:val="18"/>
        </w:rPr>
        <w:t>1B.</w:t>
      </w:r>
    </w:p>
    <w:p w14:paraId="7C396E5C" w14:textId="77777777" w:rsidR="001A7710" w:rsidRDefault="001A7710" w:rsidP="001A7710">
      <w:pPr>
        <w:pStyle w:val="BodyText"/>
        <w:rPr>
          <w:sz w:val="20"/>
        </w:rPr>
      </w:pPr>
    </w:p>
    <w:p w14:paraId="424BB210" w14:textId="77777777" w:rsidR="001A7710" w:rsidRDefault="001A7710" w:rsidP="001A7710">
      <w:pPr>
        <w:pStyle w:val="BodyText"/>
        <w:spacing w:before="1"/>
      </w:pPr>
    </w:p>
    <w:p w14:paraId="6CFAE65A" w14:textId="77777777" w:rsidR="001A7710" w:rsidRDefault="001A7710" w:rsidP="001A7710">
      <w:pPr>
        <w:pStyle w:val="BodyText"/>
        <w:spacing w:line="163" w:lineRule="exact"/>
        <w:ind w:left="344"/>
      </w:pPr>
      <w:r>
        <w:rPr>
          <w:color w:val="231F20"/>
        </w:rPr>
        <w:t>Where</w:t>
      </w:r>
      <w:r>
        <w:rPr>
          <w:color w:val="231F20"/>
          <w:spacing w:val="3"/>
        </w:rPr>
        <w:t xml:space="preserve"> </w:t>
      </w:r>
      <w:r>
        <w:rPr>
          <w:color w:val="231F20"/>
        </w:rPr>
        <w:t>more</w:t>
      </w:r>
      <w:r>
        <w:rPr>
          <w:color w:val="231F20"/>
          <w:spacing w:val="6"/>
        </w:rPr>
        <w:t xml:space="preserve"> </w:t>
      </w:r>
      <w:r>
        <w:rPr>
          <w:color w:val="231F20"/>
        </w:rPr>
        <w:t>than</w:t>
      </w:r>
      <w:r>
        <w:rPr>
          <w:color w:val="231F20"/>
          <w:spacing w:val="5"/>
        </w:rPr>
        <w:t xml:space="preserve"> </w:t>
      </w:r>
      <w:r>
        <w:rPr>
          <w:color w:val="231F20"/>
        </w:rPr>
        <w:t>25</w:t>
      </w:r>
      <w:r>
        <w:rPr>
          <w:color w:val="231F20"/>
          <w:spacing w:val="6"/>
        </w:rPr>
        <w:t xml:space="preserve"> </w:t>
      </w:r>
      <w:r>
        <w:rPr>
          <w:color w:val="231F20"/>
        </w:rPr>
        <w:t>percent</w:t>
      </w:r>
      <w:r>
        <w:rPr>
          <w:color w:val="231F20"/>
          <w:spacing w:val="-5"/>
        </w:rPr>
        <w:t xml:space="preserve"> </w:t>
      </w:r>
      <w:r>
        <w:rPr>
          <w:color w:val="231F20"/>
        </w:rPr>
        <w:t>of</w:t>
      </w:r>
      <w:r>
        <w:rPr>
          <w:color w:val="231F20"/>
          <w:spacing w:val="-4"/>
        </w:rPr>
        <w:t xml:space="preserve"> </w:t>
      </w:r>
      <w:r>
        <w:rPr>
          <w:color w:val="231F20"/>
        </w:rPr>
        <w:t>the</w:t>
      </w:r>
      <w:r>
        <w:rPr>
          <w:color w:val="231F20"/>
          <w:spacing w:val="5"/>
        </w:rPr>
        <w:t xml:space="preserve"> </w:t>
      </w:r>
      <w:r>
        <w:rPr>
          <w:color w:val="231F20"/>
        </w:rPr>
        <w:t>air</w:t>
      </w:r>
      <w:r>
        <w:rPr>
          <w:color w:val="231F20"/>
          <w:spacing w:val="1"/>
        </w:rPr>
        <w:t xml:space="preserve"> </w:t>
      </w:r>
      <w:r>
        <w:rPr>
          <w:color w:val="231F20"/>
        </w:rPr>
        <w:t>designed</w:t>
      </w:r>
      <w:r>
        <w:rPr>
          <w:color w:val="231F20"/>
          <w:spacing w:val="6"/>
        </w:rPr>
        <w:t xml:space="preserve"> </w:t>
      </w:r>
      <w:r>
        <w:rPr>
          <w:color w:val="231F20"/>
        </w:rPr>
        <w:t>to</w:t>
      </w:r>
      <w:r>
        <w:rPr>
          <w:color w:val="231F20"/>
          <w:spacing w:val="5"/>
        </w:rPr>
        <w:t xml:space="preserve"> </w:t>
      </w:r>
      <w:r>
        <w:rPr>
          <w:color w:val="231F20"/>
        </w:rPr>
        <w:t>be</w:t>
      </w:r>
      <w:r>
        <w:rPr>
          <w:color w:val="231F20"/>
          <w:spacing w:val="6"/>
        </w:rPr>
        <w:t xml:space="preserve"> </w:t>
      </w:r>
      <w:r>
        <w:rPr>
          <w:color w:val="231F20"/>
        </w:rPr>
        <w:t>supplied</w:t>
      </w:r>
      <w:r>
        <w:rPr>
          <w:color w:val="231F20"/>
          <w:spacing w:val="6"/>
        </w:rPr>
        <w:t xml:space="preserve"> </w:t>
      </w:r>
      <w:r>
        <w:rPr>
          <w:color w:val="231F20"/>
        </w:rPr>
        <w:t>by the</w:t>
      </w:r>
      <w:r>
        <w:rPr>
          <w:color w:val="231F20"/>
          <w:spacing w:val="7"/>
        </w:rPr>
        <w:t xml:space="preserve"> </w:t>
      </w:r>
      <w:r>
        <w:rPr>
          <w:color w:val="231F20"/>
        </w:rPr>
        <w:t>system</w:t>
      </w:r>
      <w:r>
        <w:rPr>
          <w:color w:val="231F20"/>
          <w:spacing w:val="1"/>
        </w:rPr>
        <w:t xml:space="preserve"> </w:t>
      </w:r>
      <w:r>
        <w:rPr>
          <w:color w:val="231F20"/>
        </w:rPr>
        <w:t>is</w:t>
      </w:r>
      <w:r>
        <w:rPr>
          <w:color w:val="231F20"/>
          <w:spacing w:val="2"/>
        </w:rPr>
        <w:t xml:space="preserve"> </w:t>
      </w:r>
      <w:r>
        <w:rPr>
          <w:color w:val="231F20"/>
        </w:rPr>
        <w:t>to</w:t>
      </w:r>
      <w:r>
        <w:rPr>
          <w:color w:val="231F20"/>
          <w:spacing w:val="5"/>
        </w:rPr>
        <w:t xml:space="preserve"> </w:t>
      </w:r>
      <w:r>
        <w:rPr>
          <w:color w:val="231F20"/>
        </w:rPr>
        <w:t>spaces</w:t>
      </w:r>
      <w:r>
        <w:rPr>
          <w:color w:val="231F20"/>
          <w:spacing w:val="1"/>
        </w:rPr>
        <w:t xml:space="preserve"> </w:t>
      </w:r>
      <w:r>
        <w:rPr>
          <w:color w:val="231F20"/>
        </w:rPr>
        <w:t>that</w:t>
      </w:r>
      <w:r>
        <w:rPr>
          <w:color w:val="231F20"/>
          <w:spacing w:val="-4"/>
        </w:rPr>
        <w:t xml:space="preserve"> </w:t>
      </w:r>
      <w:r>
        <w:rPr>
          <w:color w:val="231F20"/>
        </w:rPr>
        <w:t>are</w:t>
      </w:r>
      <w:r>
        <w:rPr>
          <w:color w:val="231F20"/>
          <w:spacing w:val="5"/>
        </w:rPr>
        <w:t xml:space="preserve"> </w:t>
      </w:r>
      <w:r>
        <w:rPr>
          <w:color w:val="231F20"/>
        </w:rPr>
        <w:t>designed</w:t>
      </w:r>
      <w:r>
        <w:rPr>
          <w:color w:val="231F20"/>
          <w:spacing w:val="6"/>
        </w:rPr>
        <w:t xml:space="preserve"> </w:t>
      </w:r>
      <w:r>
        <w:rPr>
          <w:color w:val="231F20"/>
        </w:rPr>
        <w:t>to</w:t>
      </w:r>
      <w:r>
        <w:rPr>
          <w:color w:val="231F20"/>
          <w:spacing w:val="5"/>
        </w:rPr>
        <w:t xml:space="preserve"> </w:t>
      </w:r>
      <w:r>
        <w:rPr>
          <w:color w:val="231F20"/>
        </w:rPr>
        <w:t>be</w:t>
      </w:r>
      <w:r>
        <w:rPr>
          <w:color w:val="231F20"/>
          <w:spacing w:val="6"/>
        </w:rPr>
        <w:t xml:space="preserve"> </w:t>
      </w:r>
      <w:r>
        <w:rPr>
          <w:color w:val="231F20"/>
        </w:rPr>
        <w:t>humidified</w:t>
      </w:r>
      <w:r>
        <w:rPr>
          <w:color w:val="231F20"/>
          <w:spacing w:val="6"/>
        </w:rPr>
        <w:t xml:space="preserve"> </w:t>
      </w:r>
      <w:r>
        <w:rPr>
          <w:color w:val="231F20"/>
          <w:spacing w:val="-2"/>
        </w:rPr>
        <w:t>above</w:t>
      </w:r>
    </w:p>
    <w:p w14:paraId="70640307" w14:textId="77777777" w:rsidR="001A7710" w:rsidRDefault="001A7710" w:rsidP="001A7710">
      <w:pPr>
        <w:pStyle w:val="ListParagraph"/>
        <w:widowControl w:val="0"/>
        <w:numPr>
          <w:ilvl w:val="0"/>
          <w:numId w:val="17"/>
        </w:numPr>
        <w:tabs>
          <w:tab w:val="left" w:pos="345"/>
        </w:tabs>
        <w:autoSpaceDE w:val="0"/>
        <w:autoSpaceDN w:val="0"/>
        <w:spacing w:after="0" w:line="283" w:lineRule="exact"/>
        <w:ind w:hanging="196"/>
        <w:contextualSpacing w:val="0"/>
        <w:rPr>
          <w:sz w:val="18"/>
        </w:rPr>
      </w:pPr>
      <w:r>
        <w:rPr>
          <w:color w:val="231F20"/>
          <w:sz w:val="18"/>
        </w:rPr>
        <w:t>35°F</w:t>
      </w:r>
      <w:r>
        <w:rPr>
          <w:color w:val="231F20"/>
          <w:spacing w:val="5"/>
          <w:sz w:val="18"/>
        </w:rPr>
        <w:t xml:space="preserve"> </w:t>
      </w:r>
      <w:r>
        <w:rPr>
          <w:color w:val="231F20"/>
          <w:sz w:val="18"/>
        </w:rPr>
        <w:t>(1.7°C)</w:t>
      </w:r>
      <w:r>
        <w:rPr>
          <w:color w:val="231F20"/>
          <w:spacing w:val="13"/>
          <w:sz w:val="18"/>
        </w:rPr>
        <w:t xml:space="preserve"> </w:t>
      </w:r>
      <w:r>
        <w:rPr>
          <w:color w:val="231F20"/>
          <w:sz w:val="18"/>
        </w:rPr>
        <w:t>dew-point</w:t>
      </w:r>
      <w:r>
        <w:rPr>
          <w:color w:val="231F20"/>
          <w:spacing w:val="5"/>
          <w:sz w:val="18"/>
        </w:rPr>
        <w:t xml:space="preserve"> </w:t>
      </w:r>
      <w:r>
        <w:rPr>
          <w:color w:val="231F20"/>
          <w:sz w:val="18"/>
        </w:rPr>
        <w:t>temperature</w:t>
      </w:r>
      <w:r>
        <w:rPr>
          <w:color w:val="231F20"/>
          <w:spacing w:val="18"/>
          <w:sz w:val="18"/>
        </w:rPr>
        <w:t xml:space="preserve"> </w:t>
      </w:r>
      <w:r>
        <w:rPr>
          <w:color w:val="231F20"/>
          <w:sz w:val="18"/>
        </w:rPr>
        <w:t>to</w:t>
      </w:r>
      <w:r>
        <w:rPr>
          <w:color w:val="231F20"/>
          <w:spacing w:val="18"/>
          <w:sz w:val="18"/>
        </w:rPr>
        <w:t xml:space="preserve"> </w:t>
      </w:r>
      <w:r>
        <w:rPr>
          <w:color w:val="231F20"/>
          <w:sz w:val="18"/>
        </w:rPr>
        <w:t>satisfy</w:t>
      </w:r>
      <w:r>
        <w:rPr>
          <w:color w:val="231F20"/>
          <w:spacing w:val="13"/>
          <w:sz w:val="18"/>
        </w:rPr>
        <w:t xml:space="preserve"> </w:t>
      </w:r>
      <w:r>
        <w:rPr>
          <w:color w:val="231F20"/>
          <w:sz w:val="18"/>
        </w:rPr>
        <w:t>process</w:t>
      </w:r>
      <w:r>
        <w:rPr>
          <w:color w:val="231F20"/>
          <w:spacing w:val="11"/>
          <w:sz w:val="18"/>
        </w:rPr>
        <w:t xml:space="preserve"> </w:t>
      </w:r>
      <w:r>
        <w:rPr>
          <w:color w:val="231F20"/>
          <w:spacing w:val="-2"/>
          <w:sz w:val="18"/>
        </w:rPr>
        <w:t>needs.</w:t>
      </w:r>
    </w:p>
    <w:p w14:paraId="47D518F5" w14:textId="77777777" w:rsidR="001A7710" w:rsidRDefault="001A7710" w:rsidP="001A7710">
      <w:pPr>
        <w:pStyle w:val="BodyText"/>
        <w:spacing w:before="1"/>
        <w:rPr>
          <w:sz w:val="38"/>
        </w:rPr>
      </w:pPr>
    </w:p>
    <w:p w14:paraId="552B3AC1" w14:textId="77777777" w:rsidR="001A7710" w:rsidRDefault="001A7710" w:rsidP="001A7710">
      <w:pPr>
        <w:pStyle w:val="ListParagraph"/>
        <w:widowControl w:val="0"/>
        <w:numPr>
          <w:ilvl w:val="0"/>
          <w:numId w:val="17"/>
        </w:numPr>
        <w:tabs>
          <w:tab w:val="left" w:pos="345"/>
        </w:tabs>
        <w:autoSpaceDE w:val="0"/>
        <w:autoSpaceDN w:val="0"/>
        <w:spacing w:after="0" w:line="240" w:lineRule="auto"/>
        <w:ind w:hanging="196"/>
        <w:contextualSpacing w:val="0"/>
        <w:rPr>
          <w:sz w:val="18"/>
        </w:rPr>
      </w:pPr>
      <w:r>
        <w:rPr>
          <w:color w:val="231F20"/>
          <w:sz w:val="18"/>
        </w:rPr>
        <w:t>Systems</w:t>
      </w:r>
      <w:r>
        <w:rPr>
          <w:color w:val="231F20"/>
          <w:spacing w:val="-1"/>
          <w:sz w:val="18"/>
        </w:rPr>
        <w:t xml:space="preserve"> </w:t>
      </w:r>
      <w:r>
        <w:rPr>
          <w:color w:val="231F20"/>
          <w:sz w:val="18"/>
        </w:rPr>
        <w:t>expected</w:t>
      </w:r>
      <w:r>
        <w:rPr>
          <w:color w:val="231F20"/>
          <w:spacing w:val="5"/>
          <w:sz w:val="18"/>
        </w:rPr>
        <w:t xml:space="preserve"> </w:t>
      </w:r>
      <w:r>
        <w:rPr>
          <w:color w:val="231F20"/>
          <w:sz w:val="18"/>
        </w:rPr>
        <w:t>to</w:t>
      </w:r>
      <w:r>
        <w:rPr>
          <w:color w:val="231F20"/>
          <w:spacing w:val="4"/>
          <w:sz w:val="18"/>
        </w:rPr>
        <w:t xml:space="preserve"> </w:t>
      </w:r>
      <w:r>
        <w:rPr>
          <w:color w:val="231F20"/>
          <w:sz w:val="18"/>
        </w:rPr>
        <w:t>operate</w:t>
      </w:r>
      <w:r>
        <w:rPr>
          <w:color w:val="231F20"/>
          <w:spacing w:val="4"/>
          <w:sz w:val="18"/>
        </w:rPr>
        <w:t xml:space="preserve"> </w:t>
      </w:r>
      <w:r>
        <w:rPr>
          <w:color w:val="231F20"/>
          <w:sz w:val="18"/>
        </w:rPr>
        <w:t>less than</w:t>
      </w:r>
      <w:r>
        <w:rPr>
          <w:color w:val="231F20"/>
          <w:spacing w:val="4"/>
          <w:sz w:val="18"/>
        </w:rPr>
        <w:t xml:space="preserve"> </w:t>
      </w:r>
      <w:r>
        <w:rPr>
          <w:color w:val="231F20"/>
          <w:sz w:val="18"/>
        </w:rPr>
        <w:t>20</w:t>
      </w:r>
      <w:r>
        <w:rPr>
          <w:color w:val="231F20"/>
          <w:spacing w:val="5"/>
          <w:sz w:val="18"/>
        </w:rPr>
        <w:t xml:space="preserve"> </w:t>
      </w:r>
      <w:r>
        <w:rPr>
          <w:color w:val="231F20"/>
          <w:sz w:val="18"/>
        </w:rPr>
        <w:t xml:space="preserve">hours per </w:t>
      </w:r>
      <w:r>
        <w:rPr>
          <w:color w:val="231F20"/>
          <w:spacing w:val="-2"/>
          <w:sz w:val="18"/>
        </w:rPr>
        <w:t>week.</w:t>
      </w:r>
    </w:p>
    <w:p w14:paraId="7679F073" w14:textId="77777777" w:rsidR="001A7710" w:rsidRDefault="001A7710" w:rsidP="001A7710">
      <w:pPr>
        <w:pStyle w:val="BodyText"/>
      </w:pPr>
    </w:p>
    <w:p w14:paraId="3F0A7306" w14:textId="77777777" w:rsidR="001A7710" w:rsidRDefault="001A7710" w:rsidP="001A7710">
      <w:pPr>
        <w:pStyle w:val="BodyText"/>
        <w:spacing w:before="1"/>
        <w:rPr>
          <w:sz w:val="20"/>
        </w:rPr>
      </w:pPr>
    </w:p>
    <w:p w14:paraId="0EEB81C7" w14:textId="77777777" w:rsidR="001A7710" w:rsidRDefault="001A7710" w:rsidP="001A7710">
      <w:pPr>
        <w:pStyle w:val="ListParagraph"/>
        <w:widowControl w:val="0"/>
        <w:numPr>
          <w:ilvl w:val="0"/>
          <w:numId w:val="17"/>
        </w:numPr>
        <w:tabs>
          <w:tab w:val="left" w:pos="345"/>
        </w:tabs>
        <w:autoSpaceDE w:val="0"/>
        <w:autoSpaceDN w:val="0"/>
        <w:spacing w:after="0" w:line="240" w:lineRule="auto"/>
        <w:ind w:hanging="196"/>
        <w:contextualSpacing w:val="0"/>
        <w:rPr>
          <w:sz w:val="18"/>
        </w:rPr>
      </w:pPr>
      <w:r>
        <w:rPr>
          <w:color w:val="231F20"/>
          <w:sz w:val="18"/>
        </w:rPr>
        <w:t>Systems</w:t>
      </w:r>
      <w:r>
        <w:rPr>
          <w:color w:val="231F20"/>
          <w:spacing w:val="1"/>
          <w:sz w:val="18"/>
        </w:rPr>
        <w:t xml:space="preserve"> </w:t>
      </w:r>
      <w:r>
        <w:rPr>
          <w:color w:val="231F20"/>
          <w:sz w:val="18"/>
        </w:rPr>
        <w:t>serving</w:t>
      </w:r>
      <w:r>
        <w:rPr>
          <w:color w:val="231F20"/>
          <w:spacing w:val="9"/>
          <w:sz w:val="18"/>
        </w:rPr>
        <w:t xml:space="preserve"> </w:t>
      </w:r>
      <w:r>
        <w:rPr>
          <w:color w:val="231F20"/>
          <w:sz w:val="18"/>
        </w:rPr>
        <w:t>supermarket</w:t>
      </w:r>
      <w:r>
        <w:rPr>
          <w:color w:val="231F20"/>
          <w:spacing w:val="-4"/>
          <w:sz w:val="18"/>
        </w:rPr>
        <w:t xml:space="preserve"> </w:t>
      </w:r>
      <w:r>
        <w:rPr>
          <w:color w:val="231F20"/>
          <w:sz w:val="18"/>
        </w:rPr>
        <w:t>areas</w:t>
      </w:r>
      <w:r>
        <w:rPr>
          <w:color w:val="231F20"/>
          <w:spacing w:val="3"/>
          <w:sz w:val="18"/>
        </w:rPr>
        <w:t xml:space="preserve"> </w:t>
      </w:r>
      <w:r>
        <w:rPr>
          <w:color w:val="231F20"/>
          <w:sz w:val="18"/>
        </w:rPr>
        <w:t>with</w:t>
      </w:r>
      <w:r>
        <w:rPr>
          <w:color w:val="231F20"/>
          <w:spacing w:val="8"/>
          <w:sz w:val="18"/>
        </w:rPr>
        <w:t xml:space="preserve"> </w:t>
      </w:r>
      <w:r>
        <w:rPr>
          <w:color w:val="231F20"/>
          <w:sz w:val="18"/>
        </w:rPr>
        <w:t>open</w:t>
      </w:r>
      <w:r>
        <w:rPr>
          <w:color w:val="231F20"/>
          <w:spacing w:val="9"/>
          <w:sz w:val="18"/>
        </w:rPr>
        <w:t xml:space="preserve"> </w:t>
      </w:r>
      <w:r>
        <w:rPr>
          <w:color w:val="231F20"/>
          <w:sz w:val="18"/>
        </w:rPr>
        <w:t>refrigerated</w:t>
      </w:r>
      <w:r>
        <w:rPr>
          <w:color w:val="231F20"/>
          <w:spacing w:val="9"/>
          <w:sz w:val="18"/>
        </w:rPr>
        <w:t xml:space="preserve"> </w:t>
      </w:r>
      <w:r>
        <w:rPr>
          <w:color w:val="231F20"/>
          <w:spacing w:val="-2"/>
          <w:sz w:val="18"/>
        </w:rPr>
        <w:t>casework.</w:t>
      </w:r>
    </w:p>
    <w:p w14:paraId="7BDE658A" w14:textId="77777777" w:rsidR="001A7710" w:rsidRDefault="001A7710" w:rsidP="001A7710">
      <w:pPr>
        <w:pStyle w:val="BodyText"/>
      </w:pPr>
    </w:p>
    <w:p w14:paraId="1DEA4C75" w14:textId="77777777" w:rsidR="001A7710" w:rsidRDefault="001A7710" w:rsidP="001A7710">
      <w:pPr>
        <w:pStyle w:val="BodyText"/>
        <w:spacing w:before="1"/>
        <w:rPr>
          <w:sz w:val="20"/>
        </w:rPr>
      </w:pPr>
    </w:p>
    <w:p w14:paraId="4083D894" w14:textId="77777777" w:rsidR="001A7710" w:rsidRDefault="001A7710" w:rsidP="001A7710">
      <w:pPr>
        <w:pStyle w:val="ListParagraph"/>
        <w:widowControl w:val="0"/>
        <w:numPr>
          <w:ilvl w:val="0"/>
          <w:numId w:val="17"/>
        </w:numPr>
        <w:tabs>
          <w:tab w:val="left" w:pos="345"/>
        </w:tabs>
        <w:autoSpaceDE w:val="0"/>
        <w:autoSpaceDN w:val="0"/>
        <w:spacing w:after="0" w:line="240" w:lineRule="auto"/>
        <w:ind w:hanging="196"/>
        <w:contextualSpacing w:val="0"/>
        <w:rPr>
          <w:sz w:val="18"/>
        </w:rPr>
      </w:pPr>
      <w:r>
        <w:rPr>
          <w:color w:val="231F20"/>
          <w:sz w:val="18"/>
        </w:rPr>
        <w:t>Where</w:t>
      </w:r>
      <w:r>
        <w:rPr>
          <w:color w:val="231F20"/>
          <w:spacing w:val="4"/>
          <w:sz w:val="18"/>
        </w:rPr>
        <w:t xml:space="preserve"> </w:t>
      </w:r>
      <w:r>
        <w:rPr>
          <w:color w:val="231F20"/>
          <w:sz w:val="18"/>
        </w:rPr>
        <w:t>the</w:t>
      </w:r>
      <w:r>
        <w:rPr>
          <w:color w:val="231F20"/>
          <w:spacing w:val="6"/>
          <w:sz w:val="18"/>
        </w:rPr>
        <w:t xml:space="preserve"> </w:t>
      </w:r>
      <w:r>
        <w:rPr>
          <w:color w:val="231F20"/>
          <w:sz w:val="18"/>
        </w:rPr>
        <w:t>cooling</w:t>
      </w:r>
      <w:r>
        <w:rPr>
          <w:color w:val="231F20"/>
          <w:spacing w:val="6"/>
          <w:sz w:val="18"/>
        </w:rPr>
        <w:t xml:space="preserve"> </w:t>
      </w:r>
      <w:r>
        <w:rPr>
          <w:color w:val="231F20"/>
          <w:sz w:val="18"/>
        </w:rPr>
        <w:t>efficiency</w:t>
      </w:r>
      <w:r>
        <w:rPr>
          <w:color w:val="231F20"/>
          <w:spacing w:val="1"/>
          <w:sz w:val="18"/>
        </w:rPr>
        <w:t xml:space="preserve"> </w:t>
      </w:r>
      <w:r>
        <w:rPr>
          <w:color w:val="231F20"/>
          <w:sz w:val="18"/>
        </w:rPr>
        <w:t>is</w:t>
      </w:r>
      <w:r>
        <w:rPr>
          <w:color w:val="231F20"/>
          <w:spacing w:val="1"/>
          <w:sz w:val="18"/>
        </w:rPr>
        <w:t xml:space="preserve"> </w:t>
      </w:r>
      <w:r>
        <w:rPr>
          <w:color w:val="231F20"/>
          <w:sz w:val="18"/>
        </w:rPr>
        <w:t>greater</w:t>
      </w:r>
      <w:r>
        <w:rPr>
          <w:color w:val="231F20"/>
          <w:spacing w:val="2"/>
          <w:sz w:val="18"/>
        </w:rPr>
        <w:t xml:space="preserve"> </w:t>
      </w:r>
      <w:r>
        <w:rPr>
          <w:color w:val="231F20"/>
          <w:sz w:val="18"/>
        </w:rPr>
        <w:t>than</w:t>
      </w:r>
      <w:r>
        <w:rPr>
          <w:color w:val="231F20"/>
          <w:spacing w:val="6"/>
          <w:sz w:val="18"/>
        </w:rPr>
        <w:t xml:space="preserve"> </w:t>
      </w:r>
      <w:r>
        <w:rPr>
          <w:color w:val="231F20"/>
          <w:sz w:val="18"/>
        </w:rPr>
        <w:t>or</w:t>
      </w:r>
      <w:r>
        <w:rPr>
          <w:color w:val="231F20"/>
          <w:spacing w:val="1"/>
          <w:sz w:val="18"/>
        </w:rPr>
        <w:t xml:space="preserve"> </w:t>
      </w:r>
      <w:r>
        <w:rPr>
          <w:color w:val="231F20"/>
          <w:sz w:val="18"/>
        </w:rPr>
        <w:t>equal</w:t>
      </w:r>
      <w:r>
        <w:rPr>
          <w:color w:val="231F20"/>
          <w:spacing w:val="6"/>
          <w:sz w:val="18"/>
        </w:rPr>
        <w:t xml:space="preserve"> </w:t>
      </w:r>
      <w:r>
        <w:rPr>
          <w:color w:val="231F20"/>
          <w:sz w:val="18"/>
        </w:rPr>
        <w:t>to</w:t>
      </w:r>
      <w:r>
        <w:rPr>
          <w:color w:val="231F20"/>
          <w:spacing w:val="6"/>
          <w:sz w:val="18"/>
        </w:rPr>
        <w:t xml:space="preserve"> </w:t>
      </w:r>
      <w:r>
        <w:rPr>
          <w:color w:val="231F20"/>
          <w:sz w:val="18"/>
        </w:rPr>
        <w:t>the</w:t>
      </w:r>
      <w:r>
        <w:rPr>
          <w:color w:val="231F20"/>
          <w:spacing w:val="8"/>
          <w:sz w:val="18"/>
        </w:rPr>
        <w:t xml:space="preserve"> </w:t>
      </w:r>
      <w:r>
        <w:rPr>
          <w:color w:val="231F20"/>
          <w:sz w:val="18"/>
        </w:rPr>
        <w:t>efficiency</w:t>
      </w:r>
      <w:r>
        <w:rPr>
          <w:color w:val="231F20"/>
          <w:spacing w:val="1"/>
          <w:sz w:val="18"/>
        </w:rPr>
        <w:t xml:space="preserve"> </w:t>
      </w:r>
      <w:r>
        <w:rPr>
          <w:color w:val="231F20"/>
          <w:sz w:val="18"/>
        </w:rPr>
        <w:t>requirements</w:t>
      </w:r>
      <w:r>
        <w:rPr>
          <w:color w:val="231F20"/>
          <w:spacing w:val="1"/>
          <w:sz w:val="18"/>
        </w:rPr>
        <w:t xml:space="preserve"> </w:t>
      </w:r>
      <w:r>
        <w:rPr>
          <w:color w:val="231F20"/>
          <w:sz w:val="18"/>
        </w:rPr>
        <w:t>in</w:t>
      </w:r>
      <w:r>
        <w:rPr>
          <w:color w:val="231F20"/>
          <w:spacing w:val="6"/>
          <w:sz w:val="18"/>
        </w:rPr>
        <w:t xml:space="preserve"> </w:t>
      </w:r>
      <w:r>
        <w:rPr>
          <w:color w:val="231F20"/>
          <w:sz w:val="18"/>
        </w:rPr>
        <w:t>Table</w:t>
      </w:r>
      <w:r>
        <w:rPr>
          <w:color w:val="231F20"/>
          <w:spacing w:val="7"/>
          <w:sz w:val="18"/>
        </w:rPr>
        <w:t xml:space="preserve"> </w:t>
      </w:r>
      <w:r>
        <w:rPr>
          <w:color w:val="231F20"/>
          <w:spacing w:val="-2"/>
          <w:sz w:val="18"/>
        </w:rPr>
        <w:t>C403.5(2).</w:t>
      </w:r>
    </w:p>
    <w:p w14:paraId="1D1888D3" w14:textId="77777777" w:rsidR="001A7710" w:rsidRDefault="001A7710" w:rsidP="001A7710">
      <w:pPr>
        <w:pStyle w:val="BodyText"/>
      </w:pPr>
    </w:p>
    <w:p w14:paraId="5145BF13" w14:textId="77777777" w:rsidR="001A7710" w:rsidRDefault="001A7710" w:rsidP="001A7710">
      <w:pPr>
        <w:pStyle w:val="BodyText"/>
        <w:spacing w:before="1"/>
        <w:rPr>
          <w:sz w:val="20"/>
        </w:rPr>
      </w:pPr>
    </w:p>
    <w:p w14:paraId="7BC00D1F" w14:textId="77777777" w:rsidR="001A7710" w:rsidRDefault="001A7710" w:rsidP="001A7710">
      <w:pPr>
        <w:pStyle w:val="ListParagraph"/>
        <w:widowControl w:val="0"/>
        <w:numPr>
          <w:ilvl w:val="0"/>
          <w:numId w:val="17"/>
        </w:numPr>
        <w:tabs>
          <w:tab w:val="left" w:pos="345"/>
        </w:tabs>
        <w:autoSpaceDE w:val="0"/>
        <w:autoSpaceDN w:val="0"/>
        <w:spacing w:after="0" w:line="240" w:lineRule="auto"/>
        <w:ind w:hanging="196"/>
        <w:contextualSpacing w:val="0"/>
        <w:rPr>
          <w:sz w:val="18"/>
        </w:rPr>
      </w:pPr>
      <w:r>
        <w:rPr>
          <w:color w:val="231F20"/>
          <w:sz w:val="18"/>
        </w:rPr>
        <w:t>Systems</w:t>
      </w:r>
      <w:r>
        <w:rPr>
          <w:color w:val="231F20"/>
          <w:spacing w:val="-1"/>
          <w:sz w:val="18"/>
        </w:rPr>
        <w:t xml:space="preserve"> </w:t>
      </w:r>
      <w:r>
        <w:rPr>
          <w:color w:val="231F20"/>
          <w:sz w:val="18"/>
        </w:rPr>
        <w:t>that</w:t>
      </w:r>
      <w:r>
        <w:rPr>
          <w:color w:val="231F20"/>
          <w:spacing w:val="-4"/>
          <w:sz w:val="18"/>
        </w:rPr>
        <w:t xml:space="preserve"> </w:t>
      </w:r>
      <w:r>
        <w:rPr>
          <w:color w:val="231F20"/>
          <w:sz w:val="18"/>
        </w:rPr>
        <w:t>include</w:t>
      </w:r>
      <w:r>
        <w:rPr>
          <w:color w:val="231F20"/>
          <w:spacing w:val="7"/>
          <w:sz w:val="18"/>
        </w:rPr>
        <w:t xml:space="preserve"> </w:t>
      </w:r>
      <w:r>
        <w:rPr>
          <w:color w:val="231F20"/>
          <w:sz w:val="18"/>
        </w:rPr>
        <w:t>a</w:t>
      </w:r>
      <w:r>
        <w:rPr>
          <w:color w:val="231F20"/>
          <w:spacing w:val="6"/>
          <w:sz w:val="18"/>
        </w:rPr>
        <w:t xml:space="preserve"> </w:t>
      </w:r>
      <w:r>
        <w:rPr>
          <w:color w:val="231F20"/>
          <w:sz w:val="18"/>
        </w:rPr>
        <w:t>heat</w:t>
      </w:r>
      <w:r>
        <w:rPr>
          <w:color w:val="231F20"/>
          <w:spacing w:val="-4"/>
          <w:sz w:val="18"/>
        </w:rPr>
        <w:t xml:space="preserve"> </w:t>
      </w:r>
      <w:r>
        <w:rPr>
          <w:color w:val="231F20"/>
          <w:sz w:val="18"/>
        </w:rPr>
        <w:t>recovery system</w:t>
      </w:r>
      <w:r>
        <w:rPr>
          <w:color w:val="231F20"/>
          <w:spacing w:val="2"/>
          <w:sz w:val="18"/>
        </w:rPr>
        <w:t xml:space="preserve"> </w:t>
      </w:r>
      <w:r>
        <w:rPr>
          <w:color w:val="231F20"/>
          <w:sz w:val="18"/>
        </w:rPr>
        <w:t>in</w:t>
      </w:r>
      <w:r>
        <w:rPr>
          <w:color w:val="231F20"/>
          <w:spacing w:val="7"/>
          <w:sz w:val="18"/>
        </w:rPr>
        <w:t xml:space="preserve"> </w:t>
      </w:r>
      <w:r>
        <w:rPr>
          <w:color w:val="231F20"/>
          <w:sz w:val="18"/>
        </w:rPr>
        <w:t>accordance</w:t>
      </w:r>
      <w:r>
        <w:rPr>
          <w:color w:val="231F20"/>
          <w:spacing w:val="6"/>
          <w:sz w:val="18"/>
        </w:rPr>
        <w:t xml:space="preserve"> </w:t>
      </w:r>
      <w:r>
        <w:rPr>
          <w:color w:val="231F20"/>
          <w:sz w:val="18"/>
        </w:rPr>
        <w:t>with</w:t>
      </w:r>
      <w:r>
        <w:rPr>
          <w:color w:val="231F20"/>
          <w:spacing w:val="6"/>
          <w:sz w:val="18"/>
        </w:rPr>
        <w:t xml:space="preserve"> </w:t>
      </w:r>
      <w:r>
        <w:rPr>
          <w:color w:val="231F20"/>
          <w:sz w:val="18"/>
        </w:rPr>
        <w:t>Section</w:t>
      </w:r>
      <w:r>
        <w:rPr>
          <w:color w:val="231F20"/>
          <w:spacing w:val="7"/>
          <w:sz w:val="18"/>
        </w:rPr>
        <w:t xml:space="preserve"> </w:t>
      </w:r>
      <w:r>
        <w:rPr>
          <w:color w:val="231F20"/>
          <w:spacing w:val="-2"/>
          <w:sz w:val="18"/>
        </w:rPr>
        <w:t>C403.10.5.</w:t>
      </w:r>
    </w:p>
    <w:p w14:paraId="11C45A92" w14:textId="77777777" w:rsidR="001A7710" w:rsidRDefault="001A7710" w:rsidP="001A7710">
      <w:pPr>
        <w:pStyle w:val="BodyText"/>
      </w:pPr>
    </w:p>
    <w:p w14:paraId="34D353B4" w14:textId="77777777" w:rsidR="001A7710" w:rsidRDefault="001A7710" w:rsidP="001A7710">
      <w:pPr>
        <w:pStyle w:val="BodyText"/>
        <w:spacing w:before="1"/>
        <w:rPr>
          <w:sz w:val="20"/>
        </w:rPr>
      </w:pPr>
    </w:p>
    <w:p w14:paraId="2A3EF0DE" w14:textId="77777777" w:rsidR="001A7710" w:rsidRDefault="001A7710" w:rsidP="001A7710">
      <w:pPr>
        <w:pStyle w:val="ListParagraph"/>
        <w:widowControl w:val="0"/>
        <w:numPr>
          <w:ilvl w:val="0"/>
          <w:numId w:val="17"/>
        </w:numPr>
        <w:tabs>
          <w:tab w:val="left" w:pos="345"/>
        </w:tabs>
        <w:autoSpaceDE w:val="0"/>
        <w:autoSpaceDN w:val="0"/>
        <w:spacing w:before="1" w:after="0" w:line="240" w:lineRule="auto"/>
        <w:ind w:hanging="196"/>
        <w:contextualSpacing w:val="0"/>
        <w:rPr>
          <w:sz w:val="18"/>
        </w:rPr>
      </w:pPr>
      <w:r>
        <w:rPr>
          <w:color w:val="231F20"/>
          <w:sz w:val="18"/>
        </w:rPr>
        <w:t>VRF</w:t>
      </w:r>
      <w:r>
        <w:rPr>
          <w:color w:val="231F20"/>
          <w:spacing w:val="-6"/>
          <w:sz w:val="18"/>
        </w:rPr>
        <w:t xml:space="preserve"> </w:t>
      </w:r>
      <w:r>
        <w:rPr>
          <w:color w:val="231F20"/>
          <w:sz w:val="18"/>
          <w:u w:val="single" w:color="231F20"/>
        </w:rPr>
        <w:t>and</w:t>
      </w:r>
      <w:r>
        <w:rPr>
          <w:color w:val="231F20"/>
          <w:spacing w:val="6"/>
          <w:sz w:val="18"/>
          <w:u w:val="single" w:color="231F20"/>
        </w:rPr>
        <w:t xml:space="preserve"> </w:t>
      </w:r>
      <w:r>
        <w:rPr>
          <w:color w:val="231F20"/>
          <w:sz w:val="18"/>
          <w:u w:val="single" w:color="231F20"/>
        </w:rPr>
        <w:t>Water</w:t>
      </w:r>
      <w:r>
        <w:rPr>
          <w:color w:val="231F20"/>
          <w:spacing w:val="2"/>
          <w:sz w:val="18"/>
          <w:u w:val="single" w:color="231F20"/>
        </w:rPr>
        <w:t xml:space="preserve"> </w:t>
      </w:r>
      <w:r>
        <w:rPr>
          <w:color w:val="231F20"/>
          <w:sz w:val="18"/>
          <w:u w:val="single" w:color="231F20"/>
        </w:rPr>
        <w:t>Source</w:t>
      </w:r>
      <w:r>
        <w:rPr>
          <w:color w:val="231F20"/>
          <w:spacing w:val="7"/>
          <w:sz w:val="18"/>
          <w:u w:val="single" w:color="231F20"/>
        </w:rPr>
        <w:t xml:space="preserve"> </w:t>
      </w:r>
      <w:r>
        <w:rPr>
          <w:color w:val="231F20"/>
          <w:sz w:val="18"/>
          <w:u w:val="single" w:color="231F20"/>
        </w:rPr>
        <w:t>Heat</w:t>
      </w:r>
      <w:r>
        <w:rPr>
          <w:color w:val="231F20"/>
          <w:spacing w:val="-4"/>
          <w:sz w:val="18"/>
          <w:u w:val="single" w:color="231F20"/>
        </w:rPr>
        <w:t xml:space="preserve"> </w:t>
      </w:r>
      <w:r>
        <w:rPr>
          <w:color w:val="231F20"/>
          <w:sz w:val="18"/>
          <w:u w:val="single" w:color="231F20"/>
        </w:rPr>
        <w:t>Pump</w:t>
      </w:r>
      <w:r>
        <w:rPr>
          <w:color w:val="231F20"/>
          <w:spacing w:val="7"/>
          <w:sz w:val="18"/>
        </w:rPr>
        <w:t xml:space="preserve"> </w:t>
      </w:r>
      <w:r>
        <w:rPr>
          <w:color w:val="231F20"/>
          <w:sz w:val="18"/>
        </w:rPr>
        <w:t>systems</w:t>
      </w:r>
      <w:r>
        <w:rPr>
          <w:color w:val="231F20"/>
          <w:spacing w:val="2"/>
          <w:sz w:val="18"/>
        </w:rPr>
        <w:t xml:space="preserve"> </w:t>
      </w:r>
      <w:r>
        <w:rPr>
          <w:color w:val="231F20"/>
          <w:sz w:val="18"/>
        </w:rPr>
        <w:t>installed</w:t>
      </w:r>
      <w:r>
        <w:rPr>
          <w:color w:val="231F20"/>
          <w:spacing w:val="6"/>
          <w:sz w:val="18"/>
        </w:rPr>
        <w:t xml:space="preserve"> </w:t>
      </w:r>
      <w:r>
        <w:rPr>
          <w:color w:val="231F20"/>
          <w:sz w:val="18"/>
        </w:rPr>
        <w:t>with</w:t>
      </w:r>
      <w:r>
        <w:rPr>
          <w:color w:val="231F20"/>
          <w:spacing w:val="7"/>
          <w:sz w:val="18"/>
        </w:rPr>
        <w:t xml:space="preserve"> </w:t>
      </w:r>
      <w:r>
        <w:rPr>
          <w:color w:val="231F20"/>
          <w:sz w:val="18"/>
        </w:rPr>
        <w:t>a</w:t>
      </w:r>
      <w:r>
        <w:rPr>
          <w:color w:val="231F20"/>
          <w:spacing w:val="8"/>
          <w:sz w:val="18"/>
        </w:rPr>
        <w:t xml:space="preserve"> </w:t>
      </w:r>
      <w:r>
        <w:rPr>
          <w:color w:val="231F20"/>
          <w:sz w:val="18"/>
        </w:rPr>
        <w:t>dedicated</w:t>
      </w:r>
      <w:r>
        <w:rPr>
          <w:color w:val="231F20"/>
          <w:spacing w:val="7"/>
          <w:sz w:val="18"/>
        </w:rPr>
        <w:t xml:space="preserve"> </w:t>
      </w:r>
      <w:r>
        <w:rPr>
          <w:color w:val="231F20"/>
          <w:sz w:val="18"/>
        </w:rPr>
        <w:t>outdoor</w:t>
      </w:r>
      <w:r>
        <w:rPr>
          <w:color w:val="231F20"/>
          <w:spacing w:val="2"/>
          <w:sz w:val="18"/>
        </w:rPr>
        <w:t xml:space="preserve"> </w:t>
      </w:r>
      <w:r>
        <w:rPr>
          <w:color w:val="231F20"/>
          <w:sz w:val="18"/>
        </w:rPr>
        <w:t>air</w:t>
      </w:r>
      <w:r>
        <w:rPr>
          <w:color w:val="231F20"/>
          <w:spacing w:val="2"/>
          <w:sz w:val="18"/>
        </w:rPr>
        <w:t xml:space="preserve"> </w:t>
      </w:r>
      <w:r>
        <w:rPr>
          <w:color w:val="231F20"/>
          <w:spacing w:val="-2"/>
          <w:sz w:val="18"/>
        </w:rPr>
        <w:t>system.</w:t>
      </w:r>
    </w:p>
    <w:p w14:paraId="4BAB2B45" w14:textId="77777777" w:rsidR="001A7710" w:rsidRDefault="001A7710" w:rsidP="001A7710">
      <w:pPr>
        <w:pStyle w:val="BodyText"/>
      </w:pPr>
    </w:p>
    <w:p w14:paraId="00A7DFDF" w14:textId="77777777" w:rsidR="001A7710" w:rsidRDefault="001A7710" w:rsidP="001A7710">
      <w:pPr>
        <w:pStyle w:val="BodyText"/>
        <w:spacing w:before="9"/>
      </w:pPr>
    </w:p>
    <w:p w14:paraId="43440D68" w14:textId="77777777" w:rsidR="001A7710" w:rsidRDefault="001A7710" w:rsidP="001A7710">
      <w:pPr>
        <w:pStyle w:val="Heading1"/>
      </w:pPr>
      <w:r>
        <w:rPr>
          <w:color w:val="231F20"/>
        </w:rPr>
        <w:t>Reason</w:t>
      </w:r>
      <w:r>
        <w:rPr>
          <w:color w:val="231F20"/>
          <w:spacing w:val="1"/>
        </w:rPr>
        <w:t xml:space="preserve"> </w:t>
      </w:r>
      <w:r>
        <w:rPr>
          <w:color w:val="231F20"/>
          <w:spacing w:val="-2"/>
        </w:rPr>
        <w:t>Statement:</w:t>
      </w:r>
    </w:p>
    <w:p w14:paraId="24C32CBF" w14:textId="77777777" w:rsidR="001A7710" w:rsidRDefault="001A7710" w:rsidP="001A7710">
      <w:pPr>
        <w:sectPr w:rsidR="001A7710" w:rsidSect="001A7710">
          <w:footerReference w:type="default" r:id="rId50"/>
          <w:pgSz w:w="12240" w:h="15840"/>
          <w:pgMar w:top="860" w:right="640" w:bottom="420" w:left="540" w:header="0" w:footer="234" w:gutter="0"/>
          <w:pgNumType w:start="307"/>
          <w:cols w:space="720"/>
        </w:sectPr>
      </w:pPr>
    </w:p>
    <w:p w14:paraId="6E9851C8" w14:textId="77777777" w:rsidR="001A7710" w:rsidRDefault="001A7710" w:rsidP="001A7710">
      <w:pPr>
        <w:pStyle w:val="BodyText"/>
        <w:spacing w:before="46" w:line="278" w:lineRule="auto"/>
        <w:ind w:left="119"/>
      </w:pPr>
      <w:r>
        <w:rPr>
          <w:color w:val="231F20"/>
        </w:rPr>
        <w:lastRenderedPageBreak/>
        <w:t>If</w:t>
      </w:r>
      <w:r>
        <w:rPr>
          <w:color w:val="231F20"/>
          <w:spacing w:val="-2"/>
        </w:rPr>
        <w:t xml:space="preserve"> </w:t>
      </w:r>
      <w:r>
        <w:rPr>
          <w:color w:val="231F20"/>
        </w:rPr>
        <w:t>VRF</w:t>
      </w:r>
      <w:r>
        <w:rPr>
          <w:color w:val="231F20"/>
          <w:spacing w:val="-4"/>
        </w:rPr>
        <w:t xml:space="preserve"> </w:t>
      </w:r>
      <w:r>
        <w:rPr>
          <w:color w:val="231F20"/>
        </w:rPr>
        <w:t xml:space="preserve">systems are exempted when their energy recovery abilities are limited to </w:t>
      </w:r>
      <w:proofErr w:type="gramStart"/>
      <w:r>
        <w:rPr>
          <w:color w:val="231F20"/>
        </w:rPr>
        <w:t>35 ton</w:t>
      </w:r>
      <w:proofErr w:type="gramEnd"/>
      <w:r>
        <w:rPr>
          <w:color w:val="231F20"/>
        </w:rPr>
        <w:t xml:space="preserve"> blocks,</w:t>
      </w:r>
      <w:r>
        <w:rPr>
          <w:color w:val="231F20"/>
          <w:spacing w:val="-2"/>
        </w:rPr>
        <w:t xml:space="preserve"> </w:t>
      </w:r>
      <w:r>
        <w:rPr>
          <w:color w:val="231F20"/>
        </w:rPr>
        <w:t>a WSHP system with no restriction on tonnage or energy recovery sharing capabilities should be exempted as well. VRF is often not designed to take advantage of energy recovery, therefore the projected energy recovery is not realized.</w:t>
      </w:r>
    </w:p>
    <w:p w14:paraId="648660E9" w14:textId="77777777" w:rsidR="001A7710" w:rsidRDefault="001A7710" w:rsidP="001A7710">
      <w:pPr>
        <w:pStyle w:val="BodyText"/>
        <w:spacing w:before="7"/>
        <w:rPr>
          <w:sz w:val="15"/>
        </w:rPr>
      </w:pPr>
    </w:p>
    <w:p w14:paraId="1240C335" w14:textId="77777777" w:rsidR="001A7710" w:rsidRDefault="001A7710" w:rsidP="001A7710">
      <w:pPr>
        <w:pStyle w:val="Heading1"/>
        <w:ind w:left="119"/>
      </w:pPr>
      <w:r>
        <w:rPr>
          <w:color w:val="231F20"/>
        </w:rPr>
        <w:t>Cost</w:t>
      </w:r>
      <w:r>
        <w:rPr>
          <w:color w:val="231F20"/>
          <w:spacing w:val="-4"/>
        </w:rPr>
        <w:t xml:space="preserve"> </w:t>
      </w:r>
      <w:r>
        <w:rPr>
          <w:color w:val="231F20"/>
          <w:spacing w:val="-2"/>
        </w:rPr>
        <w:t>Impact:</w:t>
      </w:r>
    </w:p>
    <w:p w14:paraId="598D85B2" w14:textId="77777777" w:rsidR="001A7710" w:rsidRDefault="001A7710" w:rsidP="001A7710">
      <w:pPr>
        <w:pStyle w:val="BodyText"/>
        <w:spacing w:before="6"/>
        <w:rPr>
          <w:b/>
        </w:rPr>
      </w:pPr>
    </w:p>
    <w:p w14:paraId="254ED568" w14:textId="77777777" w:rsidR="001A7710" w:rsidRDefault="001A7710" w:rsidP="001A7710">
      <w:pPr>
        <w:pStyle w:val="BodyText"/>
        <w:spacing w:line="487" w:lineRule="auto"/>
        <w:ind w:left="119" w:right="3809"/>
      </w:pPr>
      <w:r>
        <w:rPr>
          <w:color w:val="231F20"/>
        </w:rPr>
        <w:t>The code change proposal will neither increase nor decrease the cost</w:t>
      </w:r>
      <w:r>
        <w:rPr>
          <w:color w:val="231F20"/>
          <w:spacing w:val="-1"/>
        </w:rPr>
        <w:t xml:space="preserve"> </w:t>
      </w:r>
      <w:r>
        <w:rPr>
          <w:color w:val="231F20"/>
        </w:rPr>
        <w:t>of</w:t>
      </w:r>
      <w:r>
        <w:rPr>
          <w:color w:val="231F20"/>
          <w:spacing w:val="-1"/>
        </w:rPr>
        <w:t xml:space="preserve"> </w:t>
      </w:r>
      <w:r>
        <w:rPr>
          <w:color w:val="231F20"/>
        </w:rPr>
        <w:t>construction. This will lower the cost of construction in some areas, while leaving others neutral.</w:t>
      </w:r>
    </w:p>
    <w:p w14:paraId="5C5DC528" w14:textId="77777777" w:rsidR="001A7710" w:rsidRDefault="001A7710" w:rsidP="001A7710">
      <w:pPr>
        <w:pStyle w:val="BodyText"/>
        <w:spacing w:line="207" w:lineRule="exact"/>
        <w:ind w:left="119"/>
      </w:pPr>
      <w:r>
        <w:rPr>
          <w:color w:val="231F20"/>
        </w:rPr>
        <w:t>CEPI-104-</w:t>
      </w:r>
      <w:r>
        <w:rPr>
          <w:color w:val="231F20"/>
          <w:spacing w:val="-5"/>
        </w:rPr>
        <w:t>21</w:t>
      </w:r>
    </w:p>
    <w:p w14:paraId="0779316A" w14:textId="6B26C1E4" w:rsidR="001A7710" w:rsidRDefault="001A7710">
      <w:pPr>
        <w:rPr>
          <w:rFonts w:ascii="Arial" w:hAnsi="Arial" w:cs="Arial"/>
        </w:rPr>
      </w:pPr>
      <w:r>
        <w:rPr>
          <w:rFonts w:ascii="Arial" w:hAnsi="Arial" w:cs="Arial"/>
        </w:rPr>
        <w:br w:type="page"/>
      </w:r>
    </w:p>
    <w:p w14:paraId="386BED6E" w14:textId="77777777" w:rsidR="001A7710" w:rsidRDefault="001A7710" w:rsidP="001A7710">
      <w:pPr>
        <w:pStyle w:val="Title"/>
      </w:pPr>
      <w:r>
        <w:rPr>
          <w:color w:val="231F20"/>
          <w:spacing w:val="-4"/>
        </w:rPr>
        <w:lastRenderedPageBreak/>
        <w:t>CEPI-115-</w:t>
      </w:r>
      <w:r>
        <w:rPr>
          <w:color w:val="231F20"/>
          <w:spacing w:val="-5"/>
        </w:rPr>
        <w:t>21</w:t>
      </w:r>
    </w:p>
    <w:p w14:paraId="1F8067AF" w14:textId="77777777" w:rsidR="001A7710" w:rsidRDefault="001A7710" w:rsidP="001A7710">
      <w:pPr>
        <w:pStyle w:val="Heading1"/>
        <w:spacing w:before="295"/>
      </w:pPr>
      <w:r>
        <w:rPr>
          <w:color w:val="231F20"/>
        </w:rPr>
        <w:t>IECC®:</w:t>
      </w:r>
      <w:r>
        <w:rPr>
          <w:color w:val="231F20"/>
          <w:spacing w:val="-1"/>
        </w:rPr>
        <w:t xml:space="preserve"> </w:t>
      </w:r>
      <w:r>
        <w:rPr>
          <w:color w:val="231F20"/>
          <w:spacing w:val="-2"/>
        </w:rPr>
        <w:t>C403.7.4.2</w:t>
      </w:r>
    </w:p>
    <w:p w14:paraId="1C166C6F" w14:textId="77777777" w:rsidR="001A7710" w:rsidRDefault="001A7710" w:rsidP="001A7710">
      <w:pPr>
        <w:pStyle w:val="BodyText"/>
        <w:spacing w:before="6"/>
        <w:rPr>
          <w:b/>
        </w:rPr>
      </w:pPr>
    </w:p>
    <w:p w14:paraId="234A9938" w14:textId="77777777" w:rsidR="001A7710" w:rsidRDefault="001A7710" w:rsidP="001A7710">
      <w:pPr>
        <w:ind w:left="120"/>
        <w:rPr>
          <w:b/>
          <w:sz w:val="18"/>
        </w:rPr>
      </w:pPr>
      <w:r>
        <w:rPr>
          <w:b/>
          <w:color w:val="231F20"/>
          <w:spacing w:val="-2"/>
          <w:sz w:val="18"/>
        </w:rPr>
        <w:t>Proponents:</w:t>
      </w:r>
    </w:p>
    <w:p w14:paraId="7FE4CA56" w14:textId="77777777" w:rsidR="001A7710" w:rsidRDefault="001A7710" w:rsidP="001A7710">
      <w:pPr>
        <w:pStyle w:val="BodyText"/>
        <w:spacing w:before="6"/>
        <w:rPr>
          <w:b/>
        </w:rPr>
      </w:pPr>
    </w:p>
    <w:p w14:paraId="07335303" w14:textId="77777777" w:rsidR="001A7710" w:rsidRDefault="001A7710" w:rsidP="001A7710">
      <w:pPr>
        <w:pStyle w:val="BodyText"/>
        <w:ind w:left="120"/>
      </w:pPr>
      <w:r>
        <w:rPr>
          <w:color w:val="231F20"/>
        </w:rPr>
        <w:t>Glory</w:t>
      </w:r>
      <w:r>
        <w:rPr>
          <w:color w:val="231F20"/>
          <w:spacing w:val="3"/>
        </w:rPr>
        <w:t xml:space="preserve"> </w:t>
      </w:r>
      <w:r>
        <w:rPr>
          <w:color w:val="231F20"/>
        </w:rPr>
        <w:t>O'Brien,</w:t>
      </w:r>
      <w:r>
        <w:rPr>
          <w:color w:val="231F20"/>
          <w:spacing w:val="-1"/>
        </w:rPr>
        <w:t xml:space="preserve"> </w:t>
      </w:r>
      <w:r>
        <w:rPr>
          <w:color w:val="231F20"/>
        </w:rPr>
        <w:t>representing</w:t>
      </w:r>
      <w:r>
        <w:rPr>
          <w:color w:val="231F20"/>
          <w:spacing w:val="10"/>
        </w:rPr>
        <w:t xml:space="preserve"> </w:t>
      </w:r>
      <w:r>
        <w:rPr>
          <w:color w:val="231F20"/>
        </w:rPr>
        <w:t>Western</w:t>
      </w:r>
      <w:r>
        <w:rPr>
          <w:color w:val="231F20"/>
          <w:spacing w:val="10"/>
        </w:rPr>
        <w:t xml:space="preserve"> </w:t>
      </w:r>
      <w:r>
        <w:rPr>
          <w:color w:val="231F20"/>
        </w:rPr>
        <w:t>Mechanical</w:t>
      </w:r>
      <w:r>
        <w:rPr>
          <w:color w:val="231F20"/>
          <w:spacing w:val="10"/>
        </w:rPr>
        <w:t xml:space="preserve"> </w:t>
      </w:r>
      <w:r>
        <w:rPr>
          <w:color w:val="231F20"/>
        </w:rPr>
        <w:t>Solutions</w:t>
      </w:r>
      <w:r>
        <w:rPr>
          <w:color w:val="231F20"/>
          <w:spacing w:val="6"/>
        </w:rPr>
        <w:t xml:space="preserve"> </w:t>
      </w:r>
      <w:r>
        <w:rPr>
          <w:color w:val="231F20"/>
          <w:spacing w:val="-2"/>
        </w:rPr>
        <w:t>(glory.obrien@westernmechanicalsolutions.com)</w:t>
      </w:r>
    </w:p>
    <w:p w14:paraId="570440AD" w14:textId="77777777" w:rsidR="001A7710" w:rsidRDefault="001A7710" w:rsidP="001A7710">
      <w:pPr>
        <w:pStyle w:val="BodyText"/>
        <w:spacing w:before="3"/>
        <w:rPr>
          <w:sz w:val="21"/>
        </w:rPr>
      </w:pPr>
    </w:p>
    <w:p w14:paraId="59321B97" w14:textId="77777777" w:rsidR="001A7710" w:rsidRDefault="001A7710" w:rsidP="001A7710">
      <w:pPr>
        <w:ind w:left="12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72595B86" w14:textId="77777777" w:rsidR="001A7710" w:rsidRDefault="001A7710" w:rsidP="001A7710">
      <w:pPr>
        <w:pStyle w:val="BodyText"/>
        <w:spacing w:before="10"/>
        <w:rPr>
          <w:b/>
          <w:sz w:val="21"/>
        </w:rPr>
      </w:pPr>
    </w:p>
    <w:p w14:paraId="6919248E" w14:textId="77777777" w:rsidR="001A7710" w:rsidRDefault="001A7710" w:rsidP="001A7710">
      <w:pPr>
        <w:pStyle w:val="Heading1"/>
        <w:spacing w:before="1"/>
      </w:pPr>
      <w:r>
        <w:rPr>
          <w:color w:val="231F20"/>
        </w:rPr>
        <w:t>Revise</w:t>
      </w:r>
      <w:r>
        <w:rPr>
          <w:color w:val="231F20"/>
          <w:spacing w:val="6"/>
        </w:rPr>
        <w:t xml:space="preserve"> </w:t>
      </w:r>
      <w:r>
        <w:rPr>
          <w:color w:val="231F20"/>
        </w:rPr>
        <w:t>as</w:t>
      </w:r>
      <w:r>
        <w:rPr>
          <w:color w:val="231F20"/>
          <w:spacing w:val="6"/>
        </w:rPr>
        <w:t xml:space="preserve"> </w:t>
      </w:r>
      <w:r>
        <w:rPr>
          <w:color w:val="231F20"/>
          <w:spacing w:val="-2"/>
        </w:rPr>
        <w:t>follows:</w:t>
      </w:r>
    </w:p>
    <w:p w14:paraId="049C459D" w14:textId="77777777" w:rsidR="001A7710" w:rsidRDefault="001A7710" w:rsidP="001A7710">
      <w:pPr>
        <w:pStyle w:val="BodyText"/>
        <w:spacing w:before="33"/>
        <w:ind w:left="120"/>
      </w:pPr>
      <w:r>
        <w:rPr>
          <w:color w:val="231F20"/>
        </w:rPr>
        <w:t>C403.7.4.2</w:t>
      </w:r>
      <w:r>
        <w:rPr>
          <w:color w:val="231F20"/>
          <w:spacing w:val="12"/>
        </w:rPr>
        <w:t xml:space="preserve"> </w:t>
      </w:r>
      <w:r>
        <w:rPr>
          <w:color w:val="231F20"/>
        </w:rPr>
        <w:t>Spaces</w:t>
      </w:r>
      <w:r>
        <w:rPr>
          <w:color w:val="231F20"/>
          <w:spacing w:val="8"/>
        </w:rPr>
        <w:t xml:space="preserve"> </w:t>
      </w:r>
      <w:r>
        <w:rPr>
          <w:color w:val="231F20"/>
        </w:rPr>
        <w:t>other</w:t>
      </w:r>
      <w:r>
        <w:rPr>
          <w:color w:val="231F20"/>
          <w:spacing w:val="8"/>
        </w:rPr>
        <w:t xml:space="preserve"> </w:t>
      </w:r>
      <w:r>
        <w:rPr>
          <w:color w:val="231F20"/>
        </w:rPr>
        <w:t>than</w:t>
      </w:r>
      <w:r>
        <w:rPr>
          <w:color w:val="231F20"/>
          <w:spacing w:val="13"/>
        </w:rPr>
        <w:t xml:space="preserve"> </w:t>
      </w:r>
      <w:proofErr w:type="spellStart"/>
      <w:r>
        <w:rPr>
          <w:color w:val="231F20"/>
        </w:rPr>
        <w:t>nontransient</w:t>
      </w:r>
      <w:proofErr w:type="spellEnd"/>
      <w:r>
        <w:rPr>
          <w:color w:val="231F20"/>
          <w:spacing w:val="2"/>
        </w:rPr>
        <w:t xml:space="preserve"> </w:t>
      </w:r>
      <w:r>
        <w:rPr>
          <w:color w:val="231F20"/>
        </w:rPr>
        <w:t>dwelling</w:t>
      </w:r>
      <w:r>
        <w:rPr>
          <w:color w:val="231F20"/>
          <w:spacing w:val="13"/>
        </w:rPr>
        <w:t xml:space="preserve"> </w:t>
      </w:r>
      <w:r>
        <w:rPr>
          <w:color w:val="231F20"/>
          <w:spacing w:val="-2"/>
        </w:rPr>
        <w:t>units.</w:t>
      </w:r>
    </w:p>
    <w:p w14:paraId="7A274C55" w14:textId="77777777" w:rsidR="001A7710" w:rsidRDefault="001A7710" w:rsidP="001A7710">
      <w:pPr>
        <w:pStyle w:val="BodyText"/>
        <w:spacing w:before="5"/>
      </w:pPr>
    </w:p>
    <w:p w14:paraId="50A850D7" w14:textId="77777777" w:rsidR="001A7710" w:rsidRDefault="001A7710" w:rsidP="001A7710">
      <w:pPr>
        <w:pStyle w:val="BodyText"/>
        <w:spacing w:before="1" w:line="278" w:lineRule="auto"/>
        <w:ind w:left="119" w:right="260"/>
      </w:pPr>
      <w:r>
        <w:rPr>
          <w:color w:val="231F20"/>
        </w:rPr>
        <w:t>Where the supply airflow rate of</w:t>
      </w:r>
      <w:r>
        <w:rPr>
          <w:color w:val="231F20"/>
          <w:spacing w:val="-2"/>
        </w:rPr>
        <w:t xml:space="preserve"> </w:t>
      </w:r>
      <w:r>
        <w:rPr>
          <w:color w:val="231F20"/>
        </w:rPr>
        <w:t xml:space="preserve">a fan system serving a space other than a </w:t>
      </w:r>
      <w:proofErr w:type="spellStart"/>
      <w:r>
        <w:rPr>
          <w:color w:val="231F20"/>
        </w:rPr>
        <w:t>nontransient</w:t>
      </w:r>
      <w:proofErr w:type="spellEnd"/>
      <w:r>
        <w:rPr>
          <w:color w:val="231F20"/>
          <w:spacing w:val="-2"/>
        </w:rPr>
        <w:t xml:space="preserve"> </w:t>
      </w:r>
      <w:r>
        <w:rPr>
          <w:color w:val="231F20"/>
        </w:rPr>
        <w:t>dwelling unit</w:t>
      </w:r>
      <w:r>
        <w:rPr>
          <w:color w:val="231F20"/>
          <w:spacing w:val="-2"/>
        </w:rPr>
        <w:t xml:space="preserve"> </w:t>
      </w:r>
      <w:r>
        <w:rPr>
          <w:color w:val="231F20"/>
        </w:rPr>
        <w:t xml:space="preserve">exceeds the values specified in Tables C403.7.4.2(1) and C403.7.4.2(2), the system shall include an energy recovery system. The energy recovery system shall provide an </w:t>
      </w:r>
      <w:r>
        <w:rPr>
          <w:i/>
          <w:color w:val="231F20"/>
        </w:rPr>
        <w:t xml:space="preserve">enthalpy recovery ratio </w:t>
      </w:r>
      <w:r>
        <w:rPr>
          <w:color w:val="231F20"/>
        </w:rPr>
        <w:t>of not less than 50 percent at design conditions. Where an air economizer is required, the energy recovery system shall include a bypass or controls that permit operation of the economizer as required by Section C403.5.</w:t>
      </w:r>
    </w:p>
    <w:p w14:paraId="64321A9A" w14:textId="77777777" w:rsidR="001A7710" w:rsidRDefault="001A7710" w:rsidP="001A7710">
      <w:pPr>
        <w:pStyle w:val="BodyText"/>
        <w:spacing w:before="6"/>
        <w:rPr>
          <w:sz w:val="15"/>
        </w:rPr>
      </w:pPr>
    </w:p>
    <w:p w14:paraId="71335F42" w14:textId="77777777" w:rsidR="001A7710" w:rsidRDefault="001A7710" w:rsidP="001A7710">
      <w:pPr>
        <w:pStyle w:val="BodyText"/>
        <w:spacing w:before="1"/>
        <w:ind w:left="119"/>
      </w:pPr>
      <w:r>
        <w:rPr>
          <w:b/>
          <w:color w:val="231F20"/>
        </w:rPr>
        <w:t>Exception:</w:t>
      </w:r>
      <w:r>
        <w:rPr>
          <w:b/>
          <w:color w:val="231F20"/>
          <w:spacing w:val="-1"/>
        </w:rPr>
        <w:t xml:space="preserve"> </w:t>
      </w:r>
      <w:r>
        <w:rPr>
          <w:color w:val="231F20"/>
        </w:rPr>
        <w:t>An</w:t>
      </w:r>
      <w:r>
        <w:rPr>
          <w:color w:val="231F20"/>
          <w:spacing w:val="7"/>
        </w:rPr>
        <w:t xml:space="preserve"> </w:t>
      </w:r>
      <w:r>
        <w:rPr>
          <w:color w:val="231F20"/>
        </w:rPr>
        <w:t>energy</w:t>
      </w:r>
      <w:r>
        <w:rPr>
          <w:color w:val="231F20"/>
          <w:spacing w:val="2"/>
        </w:rPr>
        <w:t xml:space="preserve"> </w:t>
      </w:r>
      <w:r>
        <w:rPr>
          <w:color w:val="231F20"/>
        </w:rPr>
        <w:t>recovery</w:t>
      </w:r>
      <w:r>
        <w:rPr>
          <w:color w:val="231F20"/>
          <w:spacing w:val="2"/>
        </w:rPr>
        <w:t xml:space="preserve"> </w:t>
      </w:r>
      <w:r>
        <w:rPr>
          <w:color w:val="231F20"/>
        </w:rPr>
        <w:t>ventilation</w:t>
      </w:r>
      <w:r>
        <w:rPr>
          <w:color w:val="231F20"/>
          <w:spacing w:val="9"/>
        </w:rPr>
        <w:t xml:space="preserve"> </w:t>
      </w:r>
      <w:r>
        <w:rPr>
          <w:color w:val="231F20"/>
        </w:rPr>
        <w:t>system</w:t>
      </w:r>
      <w:r>
        <w:rPr>
          <w:color w:val="231F20"/>
          <w:spacing w:val="2"/>
        </w:rPr>
        <w:t xml:space="preserve"> </w:t>
      </w:r>
      <w:r>
        <w:rPr>
          <w:color w:val="231F20"/>
        </w:rPr>
        <w:t>shall</w:t>
      </w:r>
      <w:r>
        <w:rPr>
          <w:color w:val="231F20"/>
          <w:spacing w:val="8"/>
        </w:rPr>
        <w:t xml:space="preserve"> </w:t>
      </w:r>
      <w:r>
        <w:rPr>
          <w:color w:val="231F20"/>
        </w:rPr>
        <w:t>not</w:t>
      </w:r>
      <w:r>
        <w:rPr>
          <w:color w:val="231F20"/>
          <w:spacing w:val="-3"/>
        </w:rPr>
        <w:t xml:space="preserve"> </w:t>
      </w:r>
      <w:r>
        <w:rPr>
          <w:color w:val="231F20"/>
        </w:rPr>
        <w:t>be</w:t>
      </w:r>
      <w:r>
        <w:rPr>
          <w:color w:val="231F20"/>
          <w:spacing w:val="7"/>
        </w:rPr>
        <w:t xml:space="preserve"> </w:t>
      </w:r>
      <w:r>
        <w:rPr>
          <w:color w:val="231F20"/>
        </w:rPr>
        <w:t>required</w:t>
      </w:r>
      <w:r>
        <w:rPr>
          <w:color w:val="231F20"/>
          <w:spacing w:val="7"/>
        </w:rPr>
        <w:t xml:space="preserve"> </w:t>
      </w:r>
      <w:r>
        <w:rPr>
          <w:color w:val="231F20"/>
        </w:rPr>
        <w:t>in</w:t>
      </w:r>
      <w:r>
        <w:rPr>
          <w:color w:val="231F20"/>
          <w:spacing w:val="7"/>
        </w:rPr>
        <w:t xml:space="preserve"> </w:t>
      </w:r>
      <w:r>
        <w:rPr>
          <w:color w:val="231F20"/>
        </w:rPr>
        <w:t>any</w:t>
      </w:r>
      <w:r>
        <w:rPr>
          <w:color w:val="231F20"/>
          <w:spacing w:val="2"/>
        </w:rPr>
        <w:t xml:space="preserve"> </w:t>
      </w:r>
      <w:r>
        <w:rPr>
          <w:color w:val="231F20"/>
        </w:rPr>
        <w:t>of</w:t>
      </w:r>
      <w:r>
        <w:rPr>
          <w:color w:val="231F20"/>
          <w:spacing w:val="-3"/>
        </w:rPr>
        <w:t xml:space="preserve"> </w:t>
      </w:r>
      <w:r>
        <w:rPr>
          <w:color w:val="231F20"/>
        </w:rPr>
        <w:t>the</w:t>
      </w:r>
      <w:r>
        <w:rPr>
          <w:color w:val="231F20"/>
          <w:spacing w:val="7"/>
        </w:rPr>
        <w:t xml:space="preserve"> </w:t>
      </w:r>
      <w:r>
        <w:rPr>
          <w:color w:val="231F20"/>
        </w:rPr>
        <w:t>following</w:t>
      </w:r>
      <w:r>
        <w:rPr>
          <w:color w:val="231F20"/>
          <w:spacing w:val="7"/>
        </w:rPr>
        <w:t xml:space="preserve"> </w:t>
      </w:r>
      <w:r>
        <w:rPr>
          <w:color w:val="231F20"/>
          <w:spacing w:val="-2"/>
        </w:rPr>
        <w:t>conditions:</w:t>
      </w:r>
    </w:p>
    <w:p w14:paraId="5ADA5498" w14:textId="77777777" w:rsidR="001A7710" w:rsidRDefault="001A7710" w:rsidP="001A7710">
      <w:pPr>
        <w:pStyle w:val="BodyText"/>
      </w:pPr>
    </w:p>
    <w:p w14:paraId="04EC4189" w14:textId="77777777" w:rsidR="001A7710" w:rsidRDefault="001A7710" w:rsidP="001A7710">
      <w:pPr>
        <w:pStyle w:val="BodyText"/>
        <w:spacing w:before="9"/>
      </w:pPr>
    </w:p>
    <w:p w14:paraId="769AD0F9" w14:textId="77777777" w:rsidR="001A7710" w:rsidRDefault="001A7710" w:rsidP="001A7710">
      <w:pPr>
        <w:ind w:left="149"/>
        <w:rPr>
          <w:sz w:val="18"/>
        </w:rPr>
      </w:pPr>
      <w:r>
        <w:rPr>
          <w:color w:val="231F20"/>
          <w:sz w:val="18"/>
        </w:rPr>
        <w:t>1.</w:t>
      </w:r>
      <w:r>
        <w:rPr>
          <w:color w:val="231F20"/>
          <w:spacing w:val="32"/>
          <w:sz w:val="18"/>
        </w:rPr>
        <w:t xml:space="preserve">  </w:t>
      </w:r>
      <w:r>
        <w:rPr>
          <w:color w:val="231F20"/>
          <w:sz w:val="18"/>
        </w:rPr>
        <w:t>Where</w:t>
      </w:r>
      <w:r>
        <w:rPr>
          <w:color w:val="231F20"/>
          <w:spacing w:val="7"/>
          <w:sz w:val="18"/>
        </w:rPr>
        <w:t xml:space="preserve"> </w:t>
      </w:r>
      <w:r>
        <w:rPr>
          <w:color w:val="231F20"/>
          <w:sz w:val="18"/>
        </w:rPr>
        <w:t>energy</w:t>
      </w:r>
      <w:r>
        <w:rPr>
          <w:color w:val="231F20"/>
          <w:spacing w:val="3"/>
          <w:sz w:val="18"/>
        </w:rPr>
        <w:t xml:space="preserve"> </w:t>
      </w:r>
      <w:r>
        <w:rPr>
          <w:color w:val="231F20"/>
          <w:sz w:val="18"/>
        </w:rPr>
        <w:t>recovery</w:t>
      </w:r>
      <w:r>
        <w:rPr>
          <w:color w:val="231F20"/>
          <w:spacing w:val="2"/>
          <w:sz w:val="18"/>
        </w:rPr>
        <w:t xml:space="preserve"> </w:t>
      </w:r>
      <w:r>
        <w:rPr>
          <w:color w:val="231F20"/>
          <w:sz w:val="18"/>
        </w:rPr>
        <w:t>systems</w:t>
      </w:r>
      <w:r>
        <w:rPr>
          <w:color w:val="231F20"/>
          <w:spacing w:val="2"/>
          <w:sz w:val="18"/>
        </w:rPr>
        <w:t xml:space="preserve"> </w:t>
      </w:r>
      <w:r>
        <w:rPr>
          <w:color w:val="231F20"/>
          <w:sz w:val="18"/>
        </w:rPr>
        <w:t>are</w:t>
      </w:r>
      <w:r>
        <w:rPr>
          <w:color w:val="231F20"/>
          <w:spacing w:val="8"/>
          <w:sz w:val="18"/>
        </w:rPr>
        <w:t xml:space="preserve"> </w:t>
      </w:r>
      <w:r>
        <w:rPr>
          <w:color w:val="231F20"/>
          <w:sz w:val="18"/>
        </w:rPr>
        <w:t>prohibited</w:t>
      </w:r>
      <w:r>
        <w:rPr>
          <w:color w:val="231F20"/>
          <w:spacing w:val="7"/>
          <w:sz w:val="18"/>
        </w:rPr>
        <w:t xml:space="preserve"> </w:t>
      </w:r>
      <w:r>
        <w:rPr>
          <w:color w:val="231F20"/>
          <w:sz w:val="18"/>
        </w:rPr>
        <w:t>by</w:t>
      </w:r>
      <w:r>
        <w:rPr>
          <w:color w:val="231F20"/>
          <w:spacing w:val="3"/>
          <w:sz w:val="18"/>
        </w:rPr>
        <w:t xml:space="preserve"> </w:t>
      </w:r>
      <w:r>
        <w:rPr>
          <w:color w:val="231F20"/>
          <w:sz w:val="18"/>
        </w:rPr>
        <w:t>the</w:t>
      </w:r>
      <w:r>
        <w:rPr>
          <w:color w:val="231F20"/>
          <w:spacing w:val="8"/>
          <w:sz w:val="18"/>
        </w:rPr>
        <w:t xml:space="preserve"> </w:t>
      </w:r>
      <w:r>
        <w:rPr>
          <w:i/>
          <w:color w:val="231F20"/>
          <w:sz w:val="18"/>
        </w:rPr>
        <w:t>International</w:t>
      </w:r>
      <w:r>
        <w:rPr>
          <w:i/>
          <w:color w:val="231F20"/>
          <w:spacing w:val="8"/>
          <w:sz w:val="18"/>
        </w:rPr>
        <w:t xml:space="preserve"> </w:t>
      </w:r>
      <w:r>
        <w:rPr>
          <w:i/>
          <w:color w:val="231F20"/>
          <w:sz w:val="18"/>
        </w:rPr>
        <w:t>Mechanical</w:t>
      </w:r>
      <w:r>
        <w:rPr>
          <w:i/>
          <w:color w:val="231F20"/>
          <w:spacing w:val="7"/>
          <w:sz w:val="18"/>
        </w:rPr>
        <w:t xml:space="preserve"> </w:t>
      </w:r>
      <w:proofErr w:type="gramStart"/>
      <w:r>
        <w:rPr>
          <w:i/>
          <w:color w:val="231F20"/>
          <w:sz w:val="18"/>
        </w:rPr>
        <w:t>Code</w:t>
      </w:r>
      <w:r>
        <w:rPr>
          <w:i/>
          <w:color w:val="231F20"/>
          <w:spacing w:val="9"/>
          <w:sz w:val="18"/>
        </w:rPr>
        <w:t xml:space="preserve"> </w:t>
      </w:r>
      <w:r>
        <w:rPr>
          <w:color w:val="231F20"/>
          <w:spacing w:val="-10"/>
          <w:sz w:val="18"/>
        </w:rPr>
        <w:t>.</w:t>
      </w:r>
      <w:proofErr w:type="gramEnd"/>
    </w:p>
    <w:p w14:paraId="2C4FE71B" w14:textId="77777777" w:rsidR="001A7710" w:rsidRDefault="001A7710" w:rsidP="001A7710">
      <w:pPr>
        <w:pStyle w:val="BodyText"/>
        <w:rPr>
          <w:sz w:val="20"/>
        </w:rPr>
      </w:pPr>
    </w:p>
    <w:p w14:paraId="1061BA06" w14:textId="77777777" w:rsidR="001A7710" w:rsidRDefault="001A7710" w:rsidP="001A7710">
      <w:pPr>
        <w:pStyle w:val="BodyText"/>
        <w:spacing w:before="1"/>
      </w:pPr>
    </w:p>
    <w:p w14:paraId="102A2909" w14:textId="77777777" w:rsidR="001A7710" w:rsidRDefault="001A7710" w:rsidP="001A7710">
      <w:pPr>
        <w:pStyle w:val="BodyText"/>
        <w:ind w:left="449"/>
      </w:pPr>
      <w:r>
        <w:rPr>
          <w:color w:val="231F20"/>
        </w:rPr>
        <w:t>Laboratory fume</w:t>
      </w:r>
      <w:r>
        <w:rPr>
          <w:color w:val="231F20"/>
          <w:spacing w:val="8"/>
        </w:rPr>
        <w:t xml:space="preserve"> </w:t>
      </w:r>
      <w:r>
        <w:rPr>
          <w:color w:val="231F20"/>
        </w:rPr>
        <w:t>hood</w:t>
      </w:r>
      <w:r>
        <w:rPr>
          <w:color w:val="231F20"/>
          <w:spacing w:val="9"/>
        </w:rPr>
        <w:t xml:space="preserve"> </w:t>
      </w:r>
      <w:r>
        <w:rPr>
          <w:color w:val="231F20"/>
        </w:rPr>
        <w:t>systems</w:t>
      </w:r>
      <w:r>
        <w:rPr>
          <w:color w:val="231F20"/>
          <w:spacing w:val="3"/>
        </w:rPr>
        <w:t xml:space="preserve"> </w:t>
      </w:r>
      <w:r>
        <w:rPr>
          <w:color w:val="231F20"/>
        </w:rPr>
        <w:t>that</w:t>
      </w:r>
      <w:r>
        <w:rPr>
          <w:color w:val="231F20"/>
          <w:spacing w:val="-3"/>
        </w:rPr>
        <w:t xml:space="preserve"> </w:t>
      </w:r>
      <w:r>
        <w:rPr>
          <w:color w:val="231F20"/>
        </w:rPr>
        <w:t>include</w:t>
      </w:r>
      <w:r>
        <w:rPr>
          <w:color w:val="231F20"/>
          <w:spacing w:val="7"/>
        </w:rPr>
        <w:t xml:space="preserve"> </w:t>
      </w:r>
      <w:r>
        <w:rPr>
          <w:color w:val="231F20"/>
        </w:rPr>
        <w:t>not</w:t>
      </w:r>
      <w:r>
        <w:rPr>
          <w:color w:val="231F20"/>
          <w:spacing w:val="-3"/>
        </w:rPr>
        <w:t xml:space="preserve"> </w:t>
      </w:r>
      <w:r>
        <w:rPr>
          <w:color w:val="231F20"/>
        </w:rPr>
        <w:t>fewer</w:t>
      </w:r>
      <w:r>
        <w:rPr>
          <w:color w:val="231F20"/>
          <w:spacing w:val="3"/>
        </w:rPr>
        <w:t xml:space="preserve"> </w:t>
      </w:r>
      <w:r>
        <w:rPr>
          <w:color w:val="231F20"/>
        </w:rPr>
        <w:t>than</w:t>
      </w:r>
      <w:r>
        <w:rPr>
          <w:color w:val="231F20"/>
          <w:spacing w:val="8"/>
        </w:rPr>
        <w:t xml:space="preserve"> </w:t>
      </w:r>
      <w:r>
        <w:rPr>
          <w:color w:val="231F20"/>
        </w:rPr>
        <w:t>one</w:t>
      </w:r>
      <w:r>
        <w:rPr>
          <w:color w:val="231F20"/>
          <w:spacing w:val="7"/>
        </w:rPr>
        <w:t xml:space="preserve"> </w:t>
      </w:r>
      <w:r>
        <w:rPr>
          <w:color w:val="231F20"/>
        </w:rPr>
        <w:t>of</w:t>
      </w:r>
      <w:r>
        <w:rPr>
          <w:color w:val="231F20"/>
          <w:spacing w:val="-3"/>
        </w:rPr>
        <w:t xml:space="preserve"> </w:t>
      </w:r>
      <w:r>
        <w:rPr>
          <w:color w:val="231F20"/>
        </w:rPr>
        <w:t>the</w:t>
      </w:r>
      <w:r>
        <w:rPr>
          <w:color w:val="231F20"/>
          <w:spacing w:val="8"/>
        </w:rPr>
        <w:t xml:space="preserve"> </w:t>
      </w:r>
      <w:r>
        <w:rPr>
          <w:color w:val="231F20"/>
        </w:rPr>
        <w:t>following</w:t>
      </w:r>
      <w:r>
        <w:rPr>
          <w:color w:val="231F20"/>
          <w:spacing w:val="8"/>
        </w:rPr>
        <w:t xml:space="preserve"> </w:t>
      </w:r>
      <w:r>
        <w:rPr>
          <w:color w:val="231F20"/>
          <w:spacing w:val="-2"/>
        </w:rPr>
        <w:t>features:</w:t>
      </w:r>
    </w:p>
    <w:p w14:paraId="3C75023B" w14:textId="77777777" w:rsidR="001A7710" w:rsidRDefault="001A7710" w:rsidP="001A7710">
      <w:pPr>
        <w:pStyle w:val="BodyText"/>
        <w:rPr>
          <w:sz w:val="20"/>
        </w:rPr>
      </w:pPr>
    </w:p>
    <w:p w14:paraId="6FE3619B" w14:textId="77777777" w:rsidR="001A7710" w:rsidRDefault="001A7710" w:rsidP="001A7710">
      <w:pPr>
        <w:pStyle w:val="BodyText"/>
        <w:spacing w:before="9"/>
        <w:rPr>
          <w:sz w:val="16"/>
        </w:rPr>
      </w:pPr>
    </w:p>
    <w:p w14:paraId="01245ECA" w14:textId="77777777" w:rsidR="001A7710" w:rsidRDefault="001A7710" w:rsidP="001A7710">
      <w:pPr>
        <w:pStyle w:val="BodyText"/>
        <w:spacing w:line="163" w:lineRule="exact"/>
        <w:ind w:left="824"/>
      </w:pPr>
      <w:r>
        <w:rPr>
          <w:color w:val="231F20"/>
        </w:rPr>
        <w:t>Variable-air-volume</w:t>
      </w:r>
      <w:r>
        <w:rPr>
          <w:color w:val="231F20"/>
          <w:spacing w:val="8"/>
        </w:rPr>
        <w:t xml:space="preserve"> </w:t>
      </w:r>
      <w:r>
        <w:rPr>
          <w:color w:val="231F20"/>
        </w:rPr>
        <w:t>hood</w:t>
      </w:r>
      <w:r>
        <w:rPr>
          <w:color w:val="231F20"/>
          <w:spacing w:val="10"/>
        </w:rPr>
        <w:t xml:space="preserve"> </w:t>
      </w:r>
      <w:r>
        <w:rPr>
          <w:color w:val="231F20"/>
        </w:rPr>
        <w:t>exhaust</w:t>
      </w:r>
      <w:r>
        <w:rPr>
          <w:color w:val="231F20"/>
          <w:spacing w:val="-1"/>
        </w:rPr>
        <w:t xml:space="preserve"> </w:t>
      </w:r>
      <w:r>
        <w:rPr>
          <w:color w:val="231F20"/>
        </w:rPr>
        <w:t>and</w:t>
      </w:r>
      <w:r>
        <w:rPr>
          <w:color w:val="231F20"/>
          <w:spacing w:val="10"/>
        </w:rPr>
        <w:t xml:space="preserve"> </w:t>
      </w:r>
      <w:r>
        <w:rPr>
          <w:color w:val="231F20"/>
        </w:rPr>
        <w:t>room</w:t>
      </w:r>
      <w:r>
        <w:rPr>
          <w:color w:val="231F20"/>
          <w:spacing w:val="6"/>
        </w:rPr>
        <w:t xml:space="preserve"> </w:t>
      </w:r>
      <w:r>
        <w:rPr>
          <w:color w:val="231F20"/>
        </w:rPr>
        <w:t>supply</w:t>
      </w:r>
      <w:r>
        <w:rPr>
          <w:color w:val="231F20"/>
          <w:spacing w:val="6"/>
        </w:rPr>
        <w:t xml:space="preserve"> </w:t>
      </w:r>
      <w:r>
        <w:rPr>
          <w:color w:val="231F20"/>
        </w:rPr>
        <w:t>systems</w:t>
      </w:r>
      <w:r>
        <w:rPr>
          <w:color w:val="231F20"/>
          <w:spacing w:val="5"/>
        </w:rPr>
        <w:t xml:space="preserve"> </w:t>
      </w:r>
      <w:r>
        <w:rPr>
          <w:color w:val="231F20"/>
        </w:rPr>
        <w:t>configured</w:t>
      </w:r>
      <w:r>
        <w:rPr>
          <w:color w:val="231F20"/>
          <w:spacing w:val="11"/>
        </w:rPr>
        <w:t xml:space="preserve"> </w:t>
      </w:r>
      <w:r>
        <w:rPr>
          <w:color w:val="231F20"/>
        </w:rPr>
        <w:t>to</w:t>
      </w:r>
      <w:r>
        <w:rPr>
          <w:color w:val="231F20"/>
          <w:spacing w:val="10"/>
        </w:rPr>
        <w:t xml:space="preserve"> </w:t>
      </w:r>
      <w:r>
        <w:rPr>
          <w:color w:val="231F20"/>
        </w:rPr>
        <w:t>reduce</w:t>
      </w:r>
      <w:r>
        <w:rPr>
          <w:color w:val="231F20"/>
          <w:spacing w:val="10"/>
        </w:rPr>
        <w:t xml:space="preserve"> </w:t>
      </w:r>
      <w:r>
        <w:rPr>
          <w:color w:val="231F20"/>
        </w:rPr>
        <w:t>exhaust</w:t>
      </w:r>
      <w:r>
        <w:rPr>
          <w:color w:val="231F20"/>
          <w:spacing w:val="-1"/>
        </w:rPr>
        <w:t xml:space="preserve"> </w:t>
      </w:r>
      <w:r>
        <w:rPr>
          <w:color w:val="231F20"/>
        </w:rPr>
        <w:t>and</w:t>
      </w:r>
      <w:r>
        <w:rPr>
          <w:color w:val="231F20"/>
          <w:spacing w:val="11"/>
        </w:rPr>
        <w:t xml:space="preserve"> </w:t>
      </w:r>
      <w:r>
        <w:rPr>
          <w:color w:val="231F20"/>
        </w:rPr>
        <w:t>makeup</w:t>
      </w:r>
      <w:r>
        <w:rPr>
          <w:color w:val="231F20"/>
          <w:spacing w:val="10"/>
        </w:rPr>
        <w:t xml:space="preserve"> </w:t>
      </w:r>
      <w:r>
        <w:rPr>
          <w:color w:val="231F20"/>
        </w:rPr>
        <w:t>air</w:t>
      </w:r>
      <w:r>
        <w:rPr>
          <w:color w:val="231F20"/>
          <w:spacing w:val="5"/>
        </w:rPr>
        <w:t xml:space="preserve"> </w:t>
      </w:r>
      <w:r>
        <w:rPr>
          <w:color w:val="231F20"/>
        </w:rPr>
        <w:t>volume</w:t>
      </w:r>
      <w:r>
        <w:rPr>
          <w:color w:val="231F20"/>
          <w:spacing w:val="10"/>
        </w:rPr>
        <w:t xml:space="preserve"> </w:t>
      </w:r>
      <w:r>
        <w:rPr>
          <w:color w:val="231F20"/>
        </w:rPr>
        <w:t>to</w:t>
      </w:r>
      <w:r>
        <w:rPr>
          <w:color w:val="231F20"/>
          <w:spacing w:val="11"/>
        </w:rPr>
        <w:t xml:space="preserve"> </w:t>
      </w:r>
      <w:r>
        <w:rPr>
          <w:color w:val="231F20"/>
          <w:spacing w:val="-5"/>
        </w:rPr>
        <w:t>50</w:t>
      </w:r>
    </w:p>
    <w:p w14:paraId="6B551903" w14:textId="77777777" w:rsidR="001A7710" w:rsidRDefault="001A7710" w:rsidP="001A7710">
      <w:pPr>
        <w:pStyle w:val="ListParagraph"/>
        <w:widowControl w:val="0"/>
        <w:numPr>
          <w:ilvl w:val="1"/>
          <w:numId w:val="20"/>
        </w:numPr>
        <w:tabs>
          <w:tab w:val="left" w:pos="825"/>
        </w:tabs>
        <w:autoSpaceDE w:val="0"/>
        <w:autoSpaceDN w:val="0"/>
        <w:spacing w:after="0" w:line="247" w:lineRule="exact"/>
        <w:ind w:hanging="346"/>
        <w:contextualSpacing w:val="0"/>
        <w:rPr>
          <w:sz w:val="18"/>
        </w:rPr>
      </w:pPr>
      <w:r>
        <w:rPr>
          <w:color w:val="231F20"/>
          <w:sz w:val="18"/>
        </w:rPr>
        <w:t>percent</w:t>
      </w:r>
      <w:r>
        <w:rPr>
          <w:color w:val="231F20"/>
          <w:spacing w:val="-2"/>
          <w:sz w:val="18"/>
        </w:rPr>
        <w:t xml:space="preserve"> </w:t>
      </w:r>
      <w:r>
        <w:rPr>
          <w:color w:val="231F20"/>
          <w:sz w:val="18"/>
        </w:rPr>
        <w:t>or</w:t>
      </w:r>
      <w:r>
        <w:rPr>
          <w:color w:val="231F20"/>
          <w:spacing w:val="4"/>
          <w:sz w:val="18"/>
        </w:rPr>
        <w:t xml:space="preserve"> </w:t>
      </w:r>
      <w:r>
        <w:rPr>
          <w:color w:val="231F20"/>
          <w:sz w:val="18"/>
        </w:rPr>
        <w:t>less</w:t>
      </w:r>
      <w:r>
        <w:rPr>
          <w:color w:val="231F20"/>
          <w:spacing w:val="5"/>
          <w:sz w:val="18"/>
        </w:rPr>
        <w:t xml:space="preserve"> </w:t>
      </w:r>
      <w:r>
        <w:rPr>
          <w:color w:val="231F20"/>
          <w:sz w:val="18"/>
        </w:rPr>
        <w:t>of</w:t>
      </w:r>
      <w:r>
        <w:rPr>
          <w:color w:val="231F20"/>
          <w:spacing w:val="-2"/>
          <w:sz w:val="18"/>
        </w:rPr>
        <w:t xml:space="preserve"> </w:t>
      </w:r>
      <w:r>
        <w:rPr>
          <w:color w:val="231F20"/>
          <w:sz w:val="18"/>
        </w:rPr>
        <w:t>design</w:t>
      </w:r>
      <w:r>
        <w:rPr>
          <w:color w:val="231F20"/>
          <w:spacing w:val="10"/>
          <w:sz w:val="18"/>
        </w:rPr>
        <w:t xml:space="preserve"> </w:t>
      </w:r>
      <w:r>
        <w:rPr>
          <w:color w:val="231F20"/>
          <w:spacing w:val="-2"/>
          <w:sz w:val="18"/>
        </w:rPr>
        <w:t>values.</w:t>
      </w:r>
    </w:p>
    <w:p w14:paraId="3AAD79AF" w14:textId="77777777" w:rsidR="001A7710" w:rsidRDefault="001A7710" w:rsidP="001A7710">
      <w:pPr>
        <w:pStyle w:val="BodyText"/>
        <w:spacing w:line="171" w:lineRule="exact"/>
        <w:ind w:left="149"/>
      </w:pPr>
      <w:r>
        <w:rPr>
          <w:color w:val="231F20"/>
          <w:spacing w:val="-5"/>
        </w:rPr>
        <w:t>2.</w:t>
      </w:r>
    </w:p>
    <w:p w14:paraId="2C21FBAD" w14:textId="77777777" w:rsidR="001A7710" w:rsidRDefault="001A7710" w:rsidP="001A7710">
      <w:pPr>
        <w:pStyle w:val="BodyText"/>
        <w:spacing w:before="3"/>
        <w:rPr>
          <w:sz w:val="20"/>
        </w:rPr>
      </w:pPr>
    </w:p>
    <w:p w14:paraId="2EC0F22B" w14:textId="77777777" w:rsidR="001A7710" w:rsidRDefault="001A7710" w:rsidP="001A7710">
      <w:pPr>
        <w:pStyle w:val="BodyText"/>
        <w:spacing w:before="70"/>
        <w:ind w:left="824"/>
      </w:pPr>
      <w:r>
        <w:rPr>
          <w:color w:val="231F20"/>
        </w:rPr>
        <w:t>Direct</w:t>
      </w:r>
      <w:r>
        <w:rPr>
          <w:color w:val="231F20"/>
          <w:spacing w:val="-5"/>
        </w:rPr>
        <w:t xml:space="preserve"> </w:t>
      </w:r>
      <w:r>
        <w:rPr>
          <w:color w:val="231F20"/>
        </w:rPr>
        <w:t>makeup</w:t>
      </w:r>
      <w:r>
        <w:rPr>
          <w:color w:val="231F20"/>
          <w:spacing w:val="9"/>
        </w:rPr>
        <w:t xml:space="preserve"> </w:t>
      </w:r>
      <w:r>
        <w:rPr>
          <w:color w:val="231F20"/>
        </w:rPr>
        <w:t>(auxiliary)</w:t>
      </w:r>
      <w:r>
        <w:rPr>
          <w:color w:val="231F20"/>
          <w:spacing w:val="3"/>
        </w:rPr>
        <w:t xml:space="preserve"> </w:t>
      </w:r>
      <w:r>
        <w:rPr>
          <w:color w:val="231F20"/>
        </w:rPr>
        <w:t>air</w:t>
      </w:r>
      <w:r>
        <w:rPr>
          <w:color w:val="231F20"/>
          <w:spacing w:val="4"/>
        </w:rPr>
        <w:t xml:space="preserve"> </w:t>
      </w:r>
      <w:r>
        <w:rPr>
          <w:color w:val="231F20"/>
        </w:rPr>
        <w:t>supply</w:t>
      </w:r>
      <w:r>
        <w:rPr>
          <w:color w:val="231F20"/>
          <w:spacing w:val="4"/>
        </w:rPr>
        <w:t xml:space="preserve"> </w:t>
      </w:r>
      <w:r>
        <w:rPr>
          <w:color w:val="231F20"/>
        </w:rPr>
        <w:t>equal</w:t>
      </w:r>
      <w:r>
        <w:rPr>
          <w:color w:val="231F20"/>
          <w:spacing w:val="8"/>
        </w:rPr>
        <w:t xml:space="preserve"> </w:t>
      </w:r>
      <w:r>
        <w:rPr>
          <w:color w:val="231F20"/>
        </w:rPr>
        <w:t>to</w:t>
      </w:r>
      <w:r>
        <w:rPr>
          <w:color w:val="231F20"/>
          <w:spacing w:val="9"/>
        </w:rPr>
        <w:t xml:space="preserve"> </w:t>
      </w:r>
      <w:r>
        <w:rPr>
          <w:color w:val="231F20"/>
        </w:rPr>
        <w:t>or</w:t>
      </w:r>
      <w:r>
        <w:rPr>
          <w:color w:val="231F20"/>
          <w:spacing w:val="3"/>
        </w:rPr>
        <w:t xml:space="preserve"> </w:t>
      </w:r>
      <w:r>
        <w:rPr>
          <w:color w:val="231F20"/>
        </w:rPr>
        <w:t>greater</w:t>
      </w:r>
      <w:r>
        <w:rPr>
          <w:color w:val="231F20"/>
          <w:spacing w:val="4"/>
        </w:rPr>
        <w:t xml:space="preserve"> </w:t>
      </w:r>
      <w:r>
        <w:rPr>
          <w:color w:val="231F20"/>
        </w:rPr>
        <w:t>than</w:t>
      </w:r>
      <w:r>
        <w:rPr>
          <w:color w:val="231F20"/>
          <w:spacing w:val="8"/>
        </w:rPr>
        <w:t xml:space="preserve"> </w:t>
      </w:r>
      <w:r>
        <w:rPr>
          <w:color w:val="231F20"/>
        </w:rPr>
        <w:t>75</w:t>
      </w:r>
      <w:r>
        <w:rPr>
          <w:color w:val="231F20"/>
          <w:spacing w:val="9"/>
        </w:rPr>
        <w:t xml:space="preserve"> </w:t>
      </w:r>
      <w:r>
        <w:rPr>
          <w:color w:val="231F20"/>
        </w:rPr>
        <w:t>percent</w:t>
      </w:r>
      <w:r>
        <w:rPr>
          <w:color w:val="231F20"/>
          <w:spacing w:val="-2"/>
        </w:rPr>
        <w:t xml:space="preserve"> </w:t>
      </w:r>
      <w:r>
        <w:rPr>
          <w:color w:val="231F20"/>
        </w:rPr>
        <w:t>of</w:t>
      </w:r>
      <w:r>
        <w:rPr>
          <w:color w:val="231F20"/>
          <w:spacing w:val="-3"/>
        </w:rPr>
        <w:t xml:space="preserve"> </w:t>
      </w:r>
      <w:r>
        <w:rPr>
          <w:color w:val="231F20"/>
        </w:rPr>
        <w:t>the</w:t>
      </w:r>
      <w:r>
        <w:rPr>
          <w:color w:val="231F20"/>
          <w:spacing w:val="9"/>
        </w:rPr>
        <w:t xml:space="preserve"> </w:t>
      </w:r>
      <w:r>
        <w:rPr>
          <w:color w:val="231F20"/>
        </w:rPr>
        <w:t>exhaust</w:t>
      </w:r>
      <w:r>
        <w:rPr>
          <w:color w:val="231F20"/>
          <w:spacing w:val="-3"/>
        </w:rPr>
        <w:t xml:space="preserve"> </w:t>
      </w:r>
      <w:r>
        <w:rPr>
          <w:color w:val="231F20"/>
        </w:rPr>
        <w:t>rate,</w:t>
      </w:r>
      <w:r>
        <w:rPr>
          <w:color w:val="231F20"/>
          <w:spacing w:val="-2"/>
        </w:rPr>
        <w:t xml:space="preserve"> </w:t>
      </w:r>
      <w:r>
        <w:rPr>
          <w:color w:val="231F20"/>
        </w:rPr>
        <w:t>heated</w:t>
      </w:r>
      <w:r>
        <w:rPr>
          <w:color w:val="231F20"/>
          <w:spacing w:val="9"/>
        </w:rPr>
        <w:t xml:space="preserve"> </w:t>
      </w:r>
      <w:r>
        <w:rPr>
          <w:color w:val="231F20"/>
        </w:rPr>
        <w:t>not</w:t>
      </w:r>
      <w:r>
        <w:rPr>
          <w:color w:val="231F20"/>
          <w:spacing w:val="-3"/>
        </w:rPr>
        <w:t xml:space="preserve"> </w:t>
      </w:r>
      <w:r>
        <w:rPr>
          <w:color w:val="231F20"/>
        </w:rPr>
        <w:t>warmer</w:t>
      </w:r>
      <w:r>
        <w:rPr>
          <w:color w:val="231F20"/>
          <w:spacing w:val="4"/>
        </w:rPr>
        <w:t xml:space="preserve"> </w:t>
      </w:r>
      <w:r>
        <w:rPr>
          <w:color w:val="231F20"/>
        </w:rPr>
        <w:t>than</w:t>
      </w:r>
      <w:r>
        <w:rPr>
          <w:color w:val="231F20"/>
          <w:spacing w:val="9"/>
        </w:rPr>
        <w:t xml:space="preserve"> </w:t>
      </w:r>
      <w:r>
        <w:rPr>
          <w:color w:val="231F20"/>
          <w:spacing w:val="-5"/>
        </w:rPr>
        <w:t>2°F</w:t>
      </w:r>
    </w:p>
    <w:p w14:paraId="3B1718B0" w14:textId="77777777" w:rsidR="001A7710" w:rsidRDefault="001A7710" w:rsidP="001A7710">
      <w:pPr>
        <w:pStyle w:val="ListParagraph"/>
        <w:widowControl w:val="0"/>
        <w:numPr>
          <w:ilvl w:val="1"/>
          <w:numId w:val="20"/>
        </w:numPr>
        <w:tabs>
          <w:tab w:val="left" w:pos="825"/>
        </w:tabs>
        <w:autoSpaceDE w:val="0"/>
        <w:autoSpaceDN w:val="0"/>
        <w:spacing w:before="33" w:after="0" w:line="278" w:lineRule="auto"/>
        <w:ind w:left="824" w:right="239"/>
        <w:contextualSpacing w:val="0"/>
        <w:rPr>
          <w:sz w:val="18"/>
        </w:rPr>
      </w:pPr>
      <w:r>
        <w:rPr>
          <w:color w:val="231F20"/>
          <w:sz w:val="18"/>
        </w:rPr>
        <w:t>(1.1°C) above</w:t>
      </w:r>
      <w:r>
        <w:rPr>
          <w:color w:val="231F20"/>
          <w:spacing w:val="17"/>
          <w:sz w:val="18"/>
        </w:rPr>
        <w:t xml:space="preserve"> </w:t>
      </w:r>
      <w:r>
        <w:rPr>
          <w:color w:val="231F20"/>
          <w:sz w:val="18"/>
        </w:rPr>
        <w:t>room setpoint, cooled</w:t>
      </w:r>
      <w:r>
        <w:rPr>
          <w:color w:val="231F20"/>
          <w:spacing w:val="17"/>
          <w:sz w:val="18"/>
        </w:rPr>
        <w:t xml:space="preserve"> </w:t>
      </w:r>
      <w:r>
        <w:rPr>
          <w:color w:val="231F20"/>
          <w:sz w:val="18"/>
        </w:rPr>
        <w:t>to</w:t>
      </w:r>
      <w:r>
        <w:rPr>
          <w:color w:val="231F20"/>
          <w:spacing w:val="17"/>
          <w:sz w:val="18"/>
        </w:rPr>
        <w:t xml:space="preserve"> </w:t>
      </w:r>
      <w:r>
        <w:rPr>
          <w:color w:val="231F20"/>
          <w:sz w:val="18"/>
        </w:rPr>
        <w:t>not cooler than</w:t>
      </w:r>
      <w:r>
        <w:rPr>
          <w:color w:val="231F20"/>
          <w:spacing w:val="17"/>
          <w:sz w:val="18"/>
        </w:rPr>
        <w:t xml:space="preserve"> </w:t>
      </w:r>
      <w:r>
        <w:rPr>
          <w:color w:val="231F20"/>
          <w:sz w:val="18"/>
        </w:rPr>
        <w:t>3°F (1.7°C) below</w:t>
      </w:r>
      <w:r>
        <w:rPr>
          <w:color w:val="231F20"/>
          <w:spacing w:val="17"/>
          <w:sz w:val="18"/>
        </w:rPr>
        <w:t xml:space="preserve"> </w:t>
      </w:r>
      <w:r>
        <w:rPr>
          <w:color w:val="231F20"/>
          <w:sz w:val="18"/>
        </w:rPr>
        <w:t>room setpoint, with</w:t>
      </w:r>
      <w:r>
        <w:rPr>
          <w:color w:val="231F20"/>
          <w:spacing w:val="17"/>
          <w:sz w:val="18"/>
        </w:rPr>
        <w:t xml:space="preserve"> </w:t>
      </w:r>
      <w:r>
        <w:rPr>
          <w:color w:val="231F20"/>
          <w:sz w:val="18"/>
        </w:rPr>
        <w:t>no</w:t>
      </w:r>
      <w:r>
        <w:rPr>
          <w:color w:val="231F20"/>
          <w:spacing w:val="17"/>
          <w:sz w:val="18"/>
        </w:rPr>
        <w:t xml:space="preserve"> </w:t>
      </w:r>
      <w:r>
        <w:rPr>
          <w:color w:val="231F20"/>
          <w:sz w:val="18"/>
        </w:rPr>
        <w:t>humidification</w:t>
      </w:r>
      <w:r>
        <w:rPr>
          <w:color w:val="231F20"/>
          <w:spacing w:val="17"/>
          <w:sz w:val="18"/>
        </w:rPr>
        <w:t xml:space="preserve"> </w:t>
      </w:r>
      <w:r>
        <w:rPr>
          <w:color w:val="231F20"/>
          <w:sz w:val="18"/>
        </w:rPr>
        <w:t>added, and no simultaneous heating and cooling used for dehumidification control.</w:t>
      </w:r>
    </w:p>
    <w:p w14:paraId="001AF334" w14:textId="77777777" w:rsidR="001A7710" w:rsidRDefault="001A7710" w:rsidP="001A7710">
      <w:pPr>
        <w:pStyle w:val="BodyText"/>
      </w:pPr>
    </w:p>
    <w:p w14:paraId="24F0CE82" w14:textId="77777777" w:rsidR="001A7710" w:rsidRDefault="001A7710" w:rsidP="001A7710">
      <w:pPr>
        <w:pStyle w:val="BodyText"/>
        <w:spacing w:before="9"/>
        <w:rPr>
          <w:sz w:val="19"/>
        </w:rPr>
      </w:pPr>
    </w:p>
    <w:p w14:paraId="452F290B" w14:textId="77777777" w:rsidR="001A7710" w:rsidRDefault="001A7710" w:rsidP="001A7710">
      <w:pPr>
        <w:pStyle w:val="ListParagraph"/>
        <w:widowControl w:val="0"/>
        <w:numPr>
          <w:ilvl w:val="0"/>
          <w:numId w:val="19"/>
        </w:numPr>
        <w:tabs>
          <w:tab w:val="left" w:pos="450"/>
        </w:tabs>
        <w:autoSpaceDE w:val="0"/>
        <w:autoSpaceDN w:val="0"/>
        <w:spacing w:after="0" w:line="240" w:lineRule="auto"/>
        <w:ind w:hanging="301"/>
        <w:contextualSpacing w:val="0"/>
        <w:rPr>
          <w:sz w:val="18"/>
        </w:rPr>
      </w:pPr>
      <w:r>
        <w:rPr>
          <w:color w:val="231F20"/>
          <w:sz w:val="18"/>
        </w:rPr>
        <w:t>Systems</w:t>
      </w:r>
      <w:r>
        <w:rPr>
          <w:color w:val="231F20"/>
          <w:spacing w:val="4"/>
          <w:sz w:val="18"/>
        </w:rPr>
        <w:t xml:space="preserve"> </w:t>
      </w:r>
      <w:r>
        <w:rPr>
          <w:color w:val="231F20"/>
          <w:sz w:val="18"/>
        </w:rPr>
        <w:t>serving</w:t>
      </w:r>
      <w:r>
        <w:rPr>
          <w:color w:val="231F20"/>
          <w:spacing w:val="10"/>
          <w:sz w:val="18"/>
        </w:rPr>
        <w:t xml:space="preserve"> </w:t>
      </w:r>
      <w:r>
        <w:rPr>
          <w:color w:val="231F20"/>
          <w:sz w:val="18"/>
        </w:rPr>
        <w:t>spaces</w:t>
      </w:r>
      <w:r>
        <w:rPr>
          <w:color w:val="231F20"/>
          <w:spacing w:val="5"/>
          <w:sz w:val="18"/>
        </w:rPr>
        <w:t xml:space="preserve"> </w:t>
      </w:r>
      <w:r>
        <w:rPr>
          <w:color w:val="231F20"/>
          <w:sz w:val="18"/>
        </w:rPr>
        <w:t>that</w:t>
      </w:r>
      <w:r>
        <w:rPr>
          <w:color w:val="231F20"/>
          <w:spacing w:val="-2"/>
          <w:sz w:val="18"/>
        </w:rPr>
        <w:t xml:space="preserve"> </w:t>
      </w:r>
      <w:r>
        <w:rPr>
          <w:color w:val="231F20"/>
          <w:sz w:val="18"/>
        </w:rPr>
        <w:t>are</w:t>
      </w:r>
      <w:r>
        <w:rPr>
          <w:color w:val="231F20"/>
          <w:spacing w:val="10"/>
          <w:sz w:val="18"/>
        </w:rPr>
        <w:t xml:space="preserve"> </w:t>
      </w:r>
      <w:r>
        <w:rPr>
          <w:color w:val="231F20"/>
          <w:sz w:val="18"/>
        </w:rPr>
        <w:t>heated</w:t>
      </w:r>
      <w:r>
        <w:rPr>
          <w:color w:val="231F20"/>
          <w:spacing w:val="10"/>
          <w:sz w:val="18"/>
        </w:rPr>
        <w:t xml:space="preserve"> </w:t>
      </w:r>
      <w:r>
        <w:rPr>
          <w:color w:val="231F20"/>
          <w:sz w:val="18"/>
        </w:rPr>
        <w:t>to</w:t>
      </w:r>
      <w:r>
        <w:rPr>
          <w:color w:val="231F20"/>
          <w:spacing w:val="9"/>
          <w:sz w:val="18"/>
        </w:rPr>
        <w:t xml:space="preserve"> </w:t>
      </w:r>
      <w:r>
        <w:rPr>
          <w:color w:val="231F20"/>
          <w:sz w:val="18"/>
        </w:rPr>
        <w:t>less</w:t>
      </w:r>
      <w:r>
        <w:rPr>
          <w:color w:val="231F20"/>
          <w:spacing w:val="5"/>
          <w:sz w:val="18"/>
        </w:rPr>
        <w:t xml:space="preserve"> </w:t>
      </w:r>
      <w:r>
        <w:rPr>
          <w:color w:val="231F20"/>
          <w:sz w:val="18"/>
        </w:rPr>
        <w:t>than</w:t>
      </w:r>
      <w:r>
        <w:rPr>
          <w:color w:val="231F20"/>
          <w:spacing w:val="10"/>
          <w:sz w:val="18"/>
        </w:rPr>
        <w:t xml:space="preserve"> </w:t>
      </w:r>
      <w:r>
        <w:rPr>
          <w:color w:val="231F20"/>
          <w:sz w:val="18"/>
        </w:rPr>
        <w:t>60°F</w:t>
      </w:r>
      <w:r>
        <w:rPr>
          <w:color w:val="231F20"/>
          <w:spacing w:val="-1"/>
          <w:sz w:val="18"/>
        </w:rPr>
        <w:t xml:space="preserve"> </w:t>
      </w:r>
      <w:r>
        <w:rPr>
          <w:color w:val="231F20"/>
          <w:sz w:val="18"/>
        </w:rPr>
        <w:t>(15.5°C)</w:t>
      </w:r>
      <w:r>
        <w:rPr>
          <w:color w:val="231F20"/>
          <w:spacing w:val="4"/>
          <w:sz w:val="18"/>
        </w:rPr>
        <w:t xml:space="preserve"> </w:t>
      </w:r>
      <w:r>
        <w:rPr>
          <w:color w:val="231F20"/>
          <w:sz w:val="18"/>
        </w:rPr>
        <w:t>and</w:t>
      </w:r>
      <w:r>
        <w:rPr>
          <w:color w:val="231F20"/>
          <w:spacing w:val="10"/>
          <w:sz w:val="18"/>
        </w:rPr>
        <w:t xml:space="preserve"> </w:t>
      </w:r>
      <w:r>
        <w:rPr>
          <w:color w:val="231F20"/>
          <w:sz w:val="18"/>
        </w:rPr>
        <w:t>that</w:t>
      </w:r>
      <w:r>
        <w:rPr>
          <w:color w:val="231F20"/>
          <w:spacing w:val="-1"/>
          <w:sz w:val="18"/>
        </w:rPr>
        <w:t xml:space="preserve"> </w:t>
      </w:r>
      <w:r>
        <w:rPr>
          <w:color w:val="231F20"/>
          <w:sz w:val="18"/>
        </w:rPr>
        <w:t>are</w:t>
      </w:r>
      <w:r>
        <w:rPr>
          <w:color w:val="231F20"/>
          <w:spacing w:val="9"/>
          <w:sz w:val="18"/>
        </w:rPr>
        <w:t xml:space="preserve"> </w:t>
      </w:r>
      <w:r>
        <w:rPr>
          <w:color w:val="231F20"/>
          <w:sz w:val="18"/>
        </w:rPr>
        <w:t>not</w:t>
      </w:r>
      <w:r>
        <w:rPr>
          <w:color w:val="231F20"/>
          <w:spacing w:val="-1"/>
          <w:sz w:val="18"/>
        </w:rPr>
        <w:t xml:space="preserve"> </w:t>
      </w:r>
      <w:r>
        <w:rPr>
          <w:color w:val="231F20"/>
          <w:spacing w:val="-2"/>
          <w:sz w:val="18"/>
        </w:rPr>
        <w:t>cooled.</w:t>
      </w:r>
    </w:p>
    <w:p w14:paraId="3D466EBA" w14:textId="77777777" w:rsidR="001A7710" w:rsidRDefault="001A7710" w:rsidP="001A7710">
      <w:pPr>
        <w:pStyle w:val="BodyText"/>
      </w:pPr>
    </w:p>
    <w:p w14:paraId="5212A658" w14:textId="77777777" w:rsidR="001A7710" w:rsidRDefault="001A7710" w:rsidP="001A7710">
      <w:pPr>
        <w:pStyle w:val="BodyText"/>
        <w:spacing w:before="1"/>
        <w:rPr>
          <w:sz w:val="20"/>
        </w:rPr>
      </w:pPr>
    </w:p>
    <w:p w14:paraId="30845077" w14:textId="77777777" w:rsidR="001A7710" w:rsidRDefault="001A7710" w:rsidP="001A7710">
      <w:pPr>
        <w:pStyle w:val="ListParagraph"/>
        <w:widowControl w:val="0"/>
        <w:numPr>
          <w:ilvl w:val="0"/>
          <w:numId w:val="19"/>
        </w:numPr>
        <w:tabs>
          <w:tab w:val="left" w:pos="450"/>
        </w:tabs>
        <w:autoSpaceDE w:val="0"/>
        <w:autoSpaceDN w:val="0"/>
        <w:spacing w:after="0" w:line="240" w:lineRule="auto"/>
        <w:ind w:hanging="301"/>
        <w:contextualSpacing w:val="0"/>
        <w:rPr>
          <w:sz w:val="18"/>
        </w:rPr>
      </w:pPr>
      <w:r>
        <w:rPr>
          <w:color w:val="231F20"/>
          <w:sz w:val="18"/>
        </w:rPr>
        <w:t>Where</w:t>
      </w:r>
      <w:r>
        <w:rPr>
          <w:color w:val="231F20"/>
          <w:spacing w:val="5"/>
          <w:sz w:val="18"/>
        </w:rPr>
        <w:t xml:space="preserve"> </w:t>
      </w:r>
      <w:r>
        <w:rPr>
          <w:color w:val="231F20"/>
          <w:sz w:val="18"/>
        </w:rPr>
        <w:t>more</w:t>
      </w:r>
      <w:r>
        <w:rPr>
          <w:color w:val="231F20"/>
          <w:spacing w:val="8"/>
          <w:sz w:val="18"/>
        </w:rPr>
        <w:t xml:space="preserve"> </w:t>
      </w:r>
      <w:r>
        <w:rPr>
          <w:color w:val="231F20"/>
          <w:sz w:val="18"/>
        </w:rPr>
        <w:t>than</w:t>
      </w:r>
      <w:r>
        <w:rPr>
          <w:color w:val="231F20"/>
          <w:spacing w:val="8"/>
          <w:sz w:val="18"/>
        </w:rPr>
        <w:t xml:space="preserve"> </w:t>
      </w:r>
      <w:r>
        <w:rPr>
          <w:color w:val="231F20"/>
          <w:sz w:val="18"/>
        </w:rPr>
        <w:t>60</w:t>
      </w:r>
      <w:r>
        <w:rPr>
          <w:color w:val="231F20"/>
          <w:spacing w:val="8"/>
          <w:sz w:val="18"/>
        </w:rPr>
        <w:t xml:space="preserve"> </w:t>
      </w:r>
      <w:r>
        <w:rPr>
          <w:color w:val="231F20"/>
          <w:sz w:val="18"/>
        </w:rPr>
        <w:t>percent</w:t>
      </w:r>
      <w:r>
        <w:rPr>
          <w:color w:val="231F20"/>
          <w:spacing w:val="-3"/>
          <w:sz w:val="18"/>
        </w:rPr>
        <w:t xml:space="preserve"> </w:t>
      </w:r>
      <w:r>
        <w:rPr>
          <w:color w:val="231F20"/>
          <w:sz w:val="18"/>
        </w:rPr>
        <w:t>of</w:t>
      </w:r>
      <w:r>
        <w:rPr>
          <w:color w:val="231F20"/>
          <w:spacing w:val="-3"/>
          <w:sz w:val="18"/>
        </w:rPr>
        <w:t xml:space="preserve"> </w:t>
      </w:r>
      <w:r>
        <w:rPr>
          <w:color w:val="231F20"/>
          <w:sz w:val="18"/>
        </w:rPr>
        <w:t>the</w:t>
      </w:r>
      <w:r>
        <w:rPr>
          <w:color w:val="231F20"/>
          <w:spacing w:val="8"/>
          <w:sz w:val="18"/>
        </w:rPr>
        <w:t xml:space="preserve"> </w:t>
      </w:r>
      <w:r>
        <w:rPr>
          <w:color w:val="231F20"/>
          <w:sz w:val="18"/>
        </w:rPr>
        <w:t>outdoor</w:t>
      </w:r>
      <w:r>
        <w:rPr>
          <w:color w:val="231F20"/>
          <w:spacing w:val="3"/>
          <w:sz w:val="18"/>
        </w:rPr>
        <w:t xml:space="preserve"> </w:t>
      </w:r>
      <w:r>
        <w:rPr>
          <w:color w:val="231F20"/>
          <w:sz w:val="18"/>
        </w:rPr>
        <w:t>heating</w:t>
      </w:r>
      <w:r>
        <w:rPr>
          <w:color w:val="231F20"/>
          <w:spacing w:val="8"/>
          <w:sz w:val="18"/>
        </w:rPr>
        <w:t xml:space="preserve"> </w:t>
      </w:r>
      <w:r>
        <w:rPr>
          <w:color w:val="231F20"/>
          <w:sz w:val="18"/>
        </w:rPr>
        <w:t>energy</w:t>
      </w:r>
      <w:r>
        <w:rPr>
          <w:color w:val="231F20"/>
          <w:spacing w:val="3"/>
          <w:sz w:val="18"/>
        </w:rPr>
        <w:t xml:space="preserve"> </w:t>
      </w:r>
      <w:r>
        <w:rPr>
          <w:color w:val="231F20"/>
          <w:sz w:val="18"/>
        </w:rPr>
        <w:t>is</w:t>
      </w:r>
      <w:r>
        <w:rPr>
          <w:color w:val="231F20"/>
          <w:spacing w:val="3"/>
          <w:sz w:val="18"/>
        </w:rPr>
        <w:t xml:space="preserve"> </w:t>
      </w:r>
      <w:r>
        <w:rPr>
          <w:color w:val="231F20"/>
          <w:sz w:val="18"/>
        </w:rPr>
        <w:t>provided</w:t>
      </w:r>
      <w:r>
        <w:rPr>
          <w:color w:val="231F20"/>
          <w:spacing w:val="8"/>
          <w:sz w:val="18"/>
        </w:rPr>
        <w:t xml:space="preserve"> </w:t>
      </w:r>
      <w:r>
        <w:rPr>
          <w:color w:val="231F20"/>
          <w:sz w:val="18"/>
        </w:rPr>
        <w:t>from</w:t>
      </w:r>
      <w:r>
        <w:rPr>
          <w:color w:val="231F20"/>
          <w:spacing w:val="3"/>
          <w:sz w:val="18"/>
        </w:rPr>
        <w:t xml:space="preserve"> </w:t>
      </w:r>
      <w:r>
        <w:rPr>
          <w:color w:val="231F20"/>
          <w:sz w:val="18"/>
        </w:rPr>
        <w:t>site-recovered</w:t>
      </w:r>
      <w:r>
        <w:rPr>
          <w:color w:val="231F20"/>
          <w:spacing w:val="7"/>
          <w:sz w:val="18"/>
        </w:rPr>
        <w:t xml:space="preserve"> </w:t>
      </w:r>
      <w:r>
        <w:rPr>
          <w:color w:val="231F20"/>
          <w:sz w:val="18"/>
        </w:rPr>
        <w:t>or</w:t>
      </w:r>
      <w:r>
        <w:rPr>
          <w:color w:val="231F20"/>
          <w:spacing w:val="3"/>
          <w:sz w:val="18"/>
        </w:rPr>
        <w:t xml:space="preserve"> </w:t>
      </w:r>
      <w:r>
        <w:rPr>
          <w:color w:val="231F20"/>
          <w:sz w:val="18"/>
        </w:rPr>
        <w:t>site-solar</w:t>
      </w:r>
      <w:r>
        <w:rPr>
          <w:color w:val="231F20"/>
          <w:spacing w:val="4"/>
          <w:sz w:val="18"/>
        </w:rPr>
        <w:t xml:space="preserve"> </w:t>
      </w:r>
      <w:r>
        <w:rPr>
          <w:color w:val="231F20"/>
          <w:spacing w:val="-2"/>
          <w:sz w:val="18"/>
        </w:rPr>
        <w:t>energy.</w:t>
      </w:r>
    </w:p>
    <w:p w14:paraId="5F0FBE8B" w14:textId="77777777" w:rsidR="001A7710" w:rsidRDefault="001A7710" w:rsidP="001A7710">
      <w:pPr>
        <w:pStyle w:val="BodyText"/>
        <w:rPr>
          <w:sz w:val="20"/>
        </w:rPr>
      </w:pPr>
    </w:p>
    <w:p w14:paraId="7A0DC81D" w14:textId="77777777" w:rsidR="001A7710" w:rsidRDefault="001A7710" w:rsidP="001A7710">
      <w:pPr>
        <w:pStyle w:val="BodyText"/>
        <w:spacing w:before="1"/>
      </w:pPr>
    </w:p>
    <w:p w14:paraId="7DC2F6C5" w14:textId="77777777" w:rsidR="001A7710" w:rsidRDefault="001A7710" w:rsidP="001A7710">
      <w:pPr>
        <w:spacing w:line="163" w:lineRule="exact"/>
        <w:ind w:left="449"/>
        <w:rPr>
          <w:sz w:val="18"/>
        </w:rPr>
      </w:pPr>
      <w:r>
        <w:rPr>
          <w:i/>
          <w:color w:val="231F20"/>
          <w:sz w:val="18"/>
        </w:rPr>
        <w:t>Enthalpy</w:t>
      </w:r>
      <w:r>
        <w:rPr>
          <w:i/>
          <w:color w:val="231F20"/>
          <w:spacing w:val="3"/>
          <w:sz w:val="18"/>
        </w:rPr>
        <w:t xml:space="preserve"> </w:t>
      </w:r>
      <w:r>
        <w:rPr>
          <w:i/>
          <w:color w:val="231F20"/>
          <w:sz w:val="18"/>
        </w:rPr>
        <w:t>recovery</w:t>
      </w:r>
      <w:r>
        <w:rPr>
          <w:i/>
          <w:color w:val="231F20"/>
          <w:spacing w:val="5"/>
          <w:sz w:val="18"/>
        </w:rPr>
        <w:t xml:space="preserve"> </w:t>
      </w:r>
      <w:r>
        <w:rPr>
          <w:i/>
          <w:color w:val="231F20"/>
          <w:sz w:val="18"/>
        </w:rPr>
        <w:t>ratio</w:t>
      </w:r>
      <w:r>
        <w:rPr>
          <w:i/>
          <w:color w:val="231F20"/>
          <w:spacing w:val="11"/>
          <w:sz w:val="18"/>
        </w:rPr>
        <w:t xml:space="preserve"> </w:t>
      </w:r>
      <w:r>
        <w:rPr>
          <w:color w:val="231F20"/>
          <w:sz w:val="18"/>
        </w:rPr>
        <w:t>requirements</w:t>
      </w:r>
      <w:r>
        <w:rPr>
          <w:color w:val="231F20"/>
          <w:spacing w:val="5"/>
          <w:sz w:val="18"/>
        </w:rPr>
        <w:t xml:space="preserve"> </w:t>
      </w:r>
      <w:r>
        <w:rPr>
          <w:color w:val="231F20"/>
          <w:sz w:val="18"/>
        </w:rPr>
        <w:t>at</w:t>
      </w:r>
      <w:r>
        <w:rPr>
          <w:color w:val="231F20"/>
          <w:spacing w:val="-1"/>
          <w:sz w:val="18"/>
        </w:rPr>
        <w:t xml:space="preserve"> </w:t>
      </w:r>
      <w:r>
        <w:rPr>
          <w:color w:val="231F20"/>
          <w:sz w:val="18"/>
        </w:rPr>
        <w:t>heating</w:t>
      </w:r>
      <w:r>
        <w:rPr>
          <w:color w:val="231F20"/>
          <w:spacing w:val="10"/>
          <w:sz w:val="18"/>
        </w:rPr>
        <w:t xml:space="preserve"> </w:t>
      </w:r>
      <w:r>
        <w:rPr>
          <w:color w:val="231F20"/>
          <w:sz w:val="18"/>
        </w:rPr>
        <w:t>design</w:t>
      </w:r>
      <w:r>
        <w:rPr>
          <w:color w:val="231F20"/>
          <w:spacing w:val="10"/>
          <w:sz w:val="18"/>
        </w:rPr>
        <w:t xml:space="preserve"> </w:t>
      </w:r>
      <w:r>
        <w:rPr>
          <w:color w:val="231F20"/>
          <w:sz w:val="18"/>
        </w:rPr>
        <w:t>condition</w:t>
      </w:r>
      <w:r>
        <w:rPr>
          <w:color w:val="231F20"/>
          <w:spacing w:val="11"/>
          <w:sz w:val="18"/>
        </w:rPr>
        <w:t xml:space="preserve"> </w:t>
      </w:r>
      <w:r>
        <w:rPr>
          <w:color w:val="231F20"/>
          <w:sz w:val="18"/>
        </w:rPr>
        <w:t>in</w:t>
      </w:r>
      <w:r>
        <w:rPr>
          <w:color w:val="231F20"/>
          <w:spacing w:val="11"/>
          <w:sz w:val="18"/>
        </w:rPr>
        <w:t xml:space="preserve"> </w:t>
      </w:r>
      <w:r>
        <w:rPr>
          <w:i/>
          <w:color w:val="231F20"/>
          <w:sz w:val="18"/>
        </w:rPr>
        <w:t>Climate</w:t>
      </w:r>
      <w:r>
        <w:rPr>
          <w:i/>
          <w:color w:val="231F20"/>
          <w:spacing w:val="10"/>
          <w:sz w:val="18"/>
        </w:rPr>
        <w:t xml:space="preserve"> </w:t>
      </w:r>
      <w:r>
        <w:rPr>
          <w:i/>
          <w:color w:val="231F20"/>
          <w:sz w:val="18"/>
        </w:rPr>
        <w:t>Zones</w:t>
      </w:r>
      <w:r>
        <w:rPr>
          <w:i/>
          <w:color w:val="231F20"/>
          <w:spacing w:val="5"/>
          <w:sz w:val="18"/>
        </w:rPr>
        <w:t xml:space="preserve"> </w:t>
      </w:r>
      <w:r>
        <w:rPr>
          <w:color w:val="231F20"/>
          <w:sz w:val="18"/>
        </w:rPr>
        <w:t>0,</w:t>
      </w:r>
      <w:r>
        <w:rPr>
          <w:color w:val="231F20"/>
          <w:spacing w:val="-1"/>
          <w:sz w:val="18"/>
        </w:rPr>
        <w:t xml:space="preserve"> </w:t>
      </w:r>
      <w:r>
        <w:rPr>
          <w:color w:val="231F20"/>
          <w:sz w:val="18"/>
        </w:rPr>
        <w:t>1</w:t>
      </w:r>
      <w:r>
        <w:rPr>
          <w:color w:val="231F20"/>
          <w:spacing w:val="10"/>
          <w:sz w:val="18"/>
        </w:rPr>
        <w:t xml:space="preserve"> </w:t>
      </w:r>
      <w:r>
        <w:rPr>
          <w:color w:val="231F20"/>
          <w:sz w:val="18"/>
        </w:rPr>
        <w:t>and</w:t>
      </w:r>
      <w:r>
        <w:rPr>
          <w:color w:val="231F20"/>
          <w:spacing w:val="10"/>
          <w:sz w:val="18"/>
        </w:rPr>
        <w:t xml:space="preserve"> </w:t>
      </w:r>
      <w:r>
        <w:rPr>
          <w:color w:val="231F20"/>
          <w:sz w:val="18"/>
          <w:u w:val="single" w:color="231F20"/>
        </w:rPr>
        <w:t>2,</w:t>
      </w:r>
      <w:r>
        <w:rPr>
          <w:color w:val="231F20"/>
          <w:spacing w:val="-1"/>
          <w:sz w:val="18"/>
          <w:u w:val="single" w:color="231F20"/>
        </w:rPr>
        <w:t xml:space="preserve"> </w:t>
      </w:r>
      <w:r>
        <w:rPr>
          <w:color w:val="231F20"/>
          <w:sz w:val="18"/>
          <w:u w:val="single" w:color="231F20"/>
        </w:rPr>
        <w:t>cooling</w:t>
      </w:r>
      <w:r>
        <w:rPr>
          <w:color w:val="231F20"/>
          <w:spacing w:val="10"/>
          <w:sz w:val="18"/>
          <w:u w:val="single" w:color="231F20"/>
        </w:rPr>
        <w:t xml:space="preserve"> </w:t>
      </w:r>
      <w:r>
        <w:rPr>
          <w:color w:val="231F20"/>
          <w:sz w:val="18"/>
          <w:u w:val="single" w:color="231F20"/>
        </w:rPr>
        <w:t>enthalpy</w:t>
      </w:r>
      <w:r>
        <w:rPr>
          <w:color w:val="231F20"/>
          <w:spacing w:val="5"/>
          <w:sz w:val="18"/>
          <w:u w:val="single" w:color="231F20"/>
        </w:rPr>
        <w:t xml:space="preserve"> </w:t>
      </w:r>
      <w:r>
        <w:rPr>
          <w:color w:val="231F20"/>
          <w:sz w:val="18"/>
          <w:u w:val="single" w:color="231F20"/>
        </w:rPr>
        <w:t>heating</w:t>
      </w:r>
      <w:r>
        <w:rPr>
          <w:color w:val="231F20"/>
          <w:spacing w:val="11"/>
          <w:sz w:val="18"/>
          <w:u w:val="single" w:color="231F20"/>
        </w:rPr>
        <w:t xml:space="preserve"> </w:t>
      </w:r>
      <w:r>
        <w:rPr>
          <w:color w:val="231F20"/>
          <w:spacing w:val="-2"/>
          <w:sz w:val="18"/>
          <w:u w:val="single" w:color="231F20"/>
        </w:rPr>
        <w:t>enthalpy</w:t>
      </w:r>
    </w:p>
    <w:p w14:paraId="3B81D5AF" w14:textId="77777777" w:rsidR="001A7710" w:rsidRDefault="001A7710" w:rsidP="001A7710">
      <w:pPr>
        <w:pStyle w:val="BodyText"/>
        <w:spacing w:line="120" w:lineRule="exact"/>
        <w:ind w:left="149"/>
      </w:pPr>
      <w:r>
        <w:rPr>
          <w:color w:val="231F20"/>
          <w:spacing w:val="-5"/>
        </w:rPr>
        <w:t>5.</w:t>
      </w:r>
    </w:p>
    <w:p w14:paraId="7EEF669F" w14:textId="77777777" w:rsidR="001A7710" w:rsidRDefault="001A7710" w:rsidP="001A7710">
      <w:pPr>
        <w:pStyle w:val="BodyText"/>
        <w:spacing w:line="164" w:lineRule="exact"/>
        <w:ind w:left="450"/>
      </w:pPr>
      <w:r>
        <w:rPr>
          <w:color w:val="231F20"/>
          <w:u w:val="single" w:color="231F20"/>
        </w:rPr>
        <w:t>recovery</w:t>
      </w:r>
      <w:r>
        <w:rPr>
          <w:color w:val="231F20"/>
          <w:spacing w:val="7"/>
          <w:u w:val="single" w:color="231F20"/>
        </w:rPr>
        <w:t xml:space="preserve"> </w:t>
      </w:r>
      <w:r>
        <w:rPr>
          <w:color w:val="231F20"/>
          <w:spacing w:val="-2"/>
          <w:u w:val="single" w:color="231F20"/>
        </w:rPr>
        <w:t>applies</w:t>
      </w:r>
      <w:r>
        <w:rPr>
          <w:color w:val="231F20"/>
          <w:spacing w:val="-2"/>
        </w:rPr>
        <w:t>.</w:t>
      </w:r>
    </w:p>
    <w:p w14:paraId="4140EFFA" w14:textId="77777777" w:rsidR="001A7710" w:rsidRDefault="001A7710" w:rsidP="001A7710">
      <w:pPr>
        <w:pStyle w:val="BodyText"/>
        <w:rPr>
          <w:sz w:val="20"/>
        </w:rPr>
      </w:pPr>
    </w:p>
    <w:p w14:paraId="73431A5E" w14:textId="77777777" w:rsidR="001A7710" w:rsidRDefault="001A7710" w:rsidP="001A7710">
      <w:pPr>
        <w:pStyle w:val="BodyText"/>
        <w:spacing w:before="1"/>
      </w:pPr>
    </w:p>
    <w:p w14:paraId="70576C1A" w14:textId="77777777" w:rsidR="001A7710" w:rsidRDefault="001A7710" w:rsidP="001A7710">
      <w:pPr>
        <w:spacing w:line="163" w:lineRule="exact"/>
        <w:ind w:left="450"/>
        <w:rPr>
          <w:sz w:val="18"/>
        </w:rPr>
      </w:pPr>
      <w:r>
        <w:rPr>
          <w:i/>
          <w:color w:val="231F20"/>
          <w:sz w:val="18"/>
        </w:rPr>
        <w:t>Enthalpy recovery</w:t>
      </w:r>
      <w:r>
        <w:rPr>
          <w:i/>
          <w:color w:val="231F20"/>
          <w:spacing w:val="4"/>
          <w:sz w:val="18"/>
        </w:rPr>
        <w:t xml:space="preserve"> </w:t>
      </w:r>
      <w:r>
        <w:rPr>
          <w:i/>
          <w:color w:val="231F20"/>
          <w:sz w:val="18"/>
        </w:rPr>
        <w:t>ratio</w:t>
      </w:r>
      <w:r>
        <w:rPr>
          <w:i/>
          <w:color w:val="231F20"/>
          <w:spacing w:val="10"/>
          <w:sz w:val="18"/>
        </w:rPr>
        <w:t xml:space="preserve"> </w:t>
      </w:r>
      <w:r>
        <w:rPr>
          <w:color w:val="231F20"/>
          <w:sz w:val="18"/>
        </w:rPr>
        <w:t>requirements</w:t>
      </w:r>
      <w:r>
        <w:rPr>
          <w:color w:val="231F20"/>
          <w:spacing w:val="4"/>
          <w:sz w:val="18"/>
        </w:rPr>
        <w:t xml:space="preserve"> </w:t>
      </w:r>
      <w:r>
        <w:rPr>
          <w:color w:val="231F20"/>
          <w:sz w:val="18"/>
        </w:rPr>
        <w:t>at</w:t>
      </w:r>
      <w:r>
        <w:rPr>
          <w:color w:val="231F20"/>
          <w:spacing w:val="-3"/>
          <w:sz w:val="18"/>
        </w:rPr>
        <w:t xml:space="preserve"> </w:t>
      </w:r>
      <w:r>
        <w:rPr>
          <w:color w:val="231F20"/>
          <w:sz w:val="18"/>
        </w:rPr>
        <w:t>cooling</w:t>
      </w:r>
      <w:r>
        <w:rPr>
          <w:color w:val="231F20"/>
          <w:spacing w:val="9"/>
          <w:sz w:val="18"/>
        </w:rPr>
        <w:t xml:space="preserve"> </w:t>
      </w:r>
      <w:r>
        <w:rPr>
          <w:color w:val="231F20"/>
          <w:sz w:val="18"/>
        </w:rPr>
        <w:t>design</w:t>
      </w:r>
      <w:r>
        <w:rPr>
          <w:color w:val="231F20"/>
          <w:spacing w:val="9"/>
          <w:sz w:val="18"/>
        </w:rPr>
        <w:t xml:space="preserve"> </w:t>
      </w:r>
      <w:r>
        <w:rPr>
          <w:color w:val="231F20"/>
          <w:sz w:val="18"/>
        </w:rPr>
        <w:t>condition</w:t>
      </w:r>
      <w:r>
        <w:rPr>
          <w:color w:val="231F20"/>
          <w:spacing w:val="9"/>
          <w:sz w:val="18"/>
        </w:rPr>
        <w:t xml:space="preserve"> </w:t>
      </w:r>
      <w:r>
        <w:rPr>
          <w:color w:val="231F20"/>
          <w:sz w:val="18"/>
        </w:rPr>
        <w:t>in</w:t>
      </w:r>
      <w:r>
        <w:rPr>
          <w:color w:val="231F20"/>
          <w:spacing w:val="11"/>
          <w:sz w:val="18"/>
        </w:rPr>
        <w:t xml:space="preserve"> </w:t>
      </w:r>
      <w:r>
        <w:rPr>
          <w:i/>
          <w:color w:val="231F20"/>
          <w:sz w:val="18"/>
        </w:rPr>
        <w:t>Climate</w:t>
      </w:r>
      <w:r>
        <w:rPr>
          <w:i/>
          <w:color w:val="231F20"/>
          <w:spacing w:val="9"/>
          <w:sz w:val="18"/>
        </w:rPr>
        <w:t xml:space="preserve"> </w:t>
      </w:r>
      <w:r>
        <w:rPr>
          <w:i/>
          <w:color w:val="231F20"/>
          <w:sz w:val="18"/>
        </w:rPr>
        <w:t>Zones</w:t>
      </w:r>
      <w:r>
        <w:rPr>
          <w:i/>
          <w:color w:val="231F20"/>
          <w:spacing w:val="4"/>
          <w:sz w:val="18"/>
        </w:rPr>
        <w:t xml:space="preserve"> </w:t>
      </w:r>
      <w:r>
        <w:rPr>
          <w:color w:val="231F20"/>
          <w:sz w:val="18"/>
        </w:rPr>
        <w:t>3C,</w:t>
      </w:r>
      <w:r>
        <w:rPr>
          <w:color w:val="231F20"/>
          <w:spacing w:val="-2"/>
          <w:sz w:val="18"/>
        </w:rPr>
        <w:t xml:space="preserve"> </w:t>
      </w:r>
      <w:r>
        <w:rPr>
          <w:color w:val="231F20"/>
          <w:sz w:val="18"/>
        </w:rPr>
        <w:t>4C,</w:t>
      </w:r>
      <w:r>
        <w:rPr>
          <w:color w:val="231F20"/>
          <w:spacing w:val="-2"/>
          <w:sz w:val="18"/>
        </w:rPr>
        <w:t xml:space="preserve"> </w:t>
      </w:r>
      <w:r>
        <w:rPr>
          <w:color w:val="231F20"/>
          <w:sz w:val="18"/>
        </w:rPr>
        <w:t>5B,</w:t>
      </w:r>
      <w:r>
        <w:rPr>
          <w:color w:val="231F20"/>
          <w:spacing w:val="-2"/>
          <w:sz w:val="18"/>
        </w:rPr>
        <w:t xml:space="preserve"> </w:t>
      </w:r>
      <w:r>
        <w:rPr>
          <w:color w:val="231F20"/>
          <w:sz w:val="18"/>
        </w:rPr>
        <w:t>5C,</w:t>
      </w:r>
      <w:r>
        <w:rPr>
          <w:color w:val="231F20"/>
          <w:spacing w:val="-2"/>
          <w:sz w:val="18"/>
        </w:rPr>
        <w:t xml:space="preserve"> </w:t>
      </w:r>
      <w:r>
        <w:rPr>
          <w:color w:val="231F20"/>
          <w:sz w:val="18"/>
        </w:rPr>
        <w:t>6B,</w:t>
      </w:r>
      <w:r>
        <w:rPr>
          <w:color w:val="231F20"/>
          <w:spacing w:val="-2"/>
          <w:sz w:val="18"/>
        </w:rPr>
        <w:t xml:space="preserve"> </w:t>
      </w:r>
      <w:r>
        <w:rPr>
          <w:color w:val="231F20"/>
          <w:sz w:val="18"/>
        </w:rPr>
        <w:t>7</w:t>
      </w:r>
      <w:r>
        <w:rPr>
          <w:color w:val="231F20"/>
          <w:spacing w:val="9"/>
          <w:sz w:val="18"/>
        </w:rPr>
        <w:t xml:space="preserve"> </w:t>
      </w:r>
      <w:r>
        <w:rPr>
          <w:color w:val="231F20"/>
          <w:sz w:val="18"/>
        </w:rPr>
        <w:t>and</w:t>
      </w:r>
      <w:r>
        <w:rPr>
          <w:color w:val="231F20"/>
          <w:spacing w:val="9"/>
          <w:sz w:val="18"/>
        </w:rPr>
        <w:t xml:space="preserve"> </w:t>
      </w:r>
      <w:r>
        <w:rPr>
          <w:color w:val="231F20"/>
          <w:sz w:val="18"/>
          <w:u w:val="single" w:color="231F20"/>
        </w:rPr>
        <w:t>8,</w:t>
      </w:r>
      <w:r>
        <w:rPr>
          <w:color w:val="231F20"/>
          <w:spacing w:val="-2"/>
          <w:sz w:val="18"/>
          <w:u w:val="single" w:color="231F20"/>
        </w:rPr>
        <w:t xml:space="preserve"> </w:t>
      </w:r>
      <w:r>
        <w:rPr>
          <w:color w:val="231F20"/>
          <w:sz w:val="18"/>
          <w:u w:val="single" w:color="231F20"/>
        </w:rPr>
        <w:t>heating</w:t>
      </w:r>
      <w:r>
        <w:rPr>
          <w:color w:val="231F20"/>
          <w:spacing w:val="9"/>
          <w:sz w:val="18"/>
          <w:u w:val="single" w:color="231F20"/>
        </w:rPr>
        <w:t xml:space="preserve"> </w:t>
      </w:r>
      <w:r>
        <w:rPr>
          <w:color w:val="231F20"/>
          <w:spacing w:val="-2"/>
          <w:sz w:val="18"/>
          <w:u w:val="single" w:color="231F20"/>
        </w:rPr>
        <w:t>enthalpy</w:t>
      </w:r>
    </w:p>
    <w:p w14:paraId="64DB0745" w14:textId="77777777" w:rsidR="001A7710" w:rsidRDefault="001A7710" w:rsidP="001A7710">
      <w:pPr>
        <w:pStyle w:val="ListParagraph"/>
        <w:widowControl w:val="0"/>
        <w:numPr>
          <w:ilvl w:val="0"/>
          <w:numId w:val="18"/>
        </w:numPr>
        <w:tabs>
          <w:tab w:val="left" w:pos="450"/>
        </w:tabs>
        <w:autoSpaceDE w:val="0"/>
        <w:autoSpaceDN w:val="0"/>
        <w:spacing w:after="0" w:line="283" w:lineRule="exact"/>
        <w:ind w:hanging="301"/>
        <w:contextualSpacing w:val="0"/>
        <w:rPr>
          <w:sz w:val="18"/>
        </w:rPr>
      </w:pPr>
      <w:r>
        <w:rPr>
          <w:color w:val="231F20"/>
          <w:sz w:val="18"/>
          <w:u w:val="single" w:color="231F20"/>
        </w:rPr>
        <w:t>recovery</w:t>
      </w:r>
      <w:r>
        <w:rPr>
          <w:color w:val="231F20"/>
          <w:spacing w:val="7"/>
          <w:sz w:val="18"/>
          <w:u w:val="single" w:color="231F20"/>
        </w:rPr>
        <w:t xml:space="preserve"> </w:t>
      </w:r>
      <w:r>
        <w:rPr>
          <w:color w:val="231F20"/>
          <w:spacing w:val="-2"/>
          <w:sz w:val="18"/>
          <w:u w:val="single" w:color="231F20"/>
        </w:rPr>
        <w:t>applies</w:t>
      </w:r>
      <w:r>
        <w:rPr>
          <w:color w:val="231F20"/>
          <w:spacing w:val="-2"/>
          <w:sz w:val="18"/>
        </w:rPr>
        <w:t>.</w:t>
      </w:r>
    </w:p>
    <w:p w14:paraId="41B2DC93" w14:textId="77777777" w:rsidR="001A7710" w:rsidRDefault="001A7710" w:rsidP="001A7710">
      <w:pPr>
        <w:pStyle w:val="BodyText"/>
        <w:rPr>
          <w:sz w:val="20"/>
        </w:rPr>
      </w:pPr>
    </w:p>
    <w:p w14:paraId="05C4CC92" w14:textId="77777777" w:rsidR="001A7710" w:rsidRDefault="001A7710" w:rsidP="001A7710">
      <w:pPr>
        <w:pStyle w:val="BodyText"/>
        <w:spacing w:before="1"/>
      </w:pPr>
    </w:p>
    <w:p w14:paraId="69E8B65B" w14:textId="77777777" w:rsidR="001A7710" w:rsidRDefault="001A7710" w:rsidP="001A7710">
      <w:pPr>
        <w:pStyle w:val="ListParagraph"/>
        <w:widowControl w:val="0"/>
        <w:numPr>
          <w:ilvl w:val="0"/>
          <w:numId w:val="18"/>
        </w:numPr>
        <w:tabs>
          <w:tab w:val="left" w:pos="450"/>
        </w:tabs>
        <w:autoSpaceDE w:val="0"/>
        <w:autoSpaceDN w:val="0"/>
        <w:spacing w:after="0" w:line="240" w:lineRule="auto"/>
        <w:ind w:left="449" w:hanging="301"/>
        <w:contextualSpacing w:val="0"/>
        <w:rPr>
          <w:sz w:val="18"/>
        </w:rPr>
      </w:pPr>
      <w:r>
        <w:rPr>
          <w:color w:val="231F20"/>
          <w:sz w:val="18"/>
        </w:rPr>
        <w:t>Systems</w:t>
      </w:r>
      <w:r>
        <w:rPr>
          <w:color w:val="231F20"/>
          <w:spacing w:val="3"/>
          <w:sz w:val="18"/>
        </w:rPr>
        <w:t xml:space="preserve"> </w:t>
      </w:r>
      <w:r>
        <w:rPr>
          <w:color w:val="231F20"/>
          <w:sz w:val="18"/>
        </w:rPr>
        <w:t>requiring</w:t>
      </w:r>
      <w:r>
        <w:rPr>
          <w:color w:val="231F20"/>
          <w:spacing w:val="11"/>
          <w:sz w:val="18"/>
        </w:rPr>
        <w:t xml:space="preserve"> </w:t>
      </w:r>
      <w:r>
        <w:rPr>
          <w:color w:val="231F20"/>
          <w:sz w:val="18"/>
        </w:rPr>
        <w:t>dehumidification</w:t>
      </w:r>
      <w:r>
        <w:rPr>
          <w:color w:val="231F20"/>
          <w:spacing w:val="11"/>
          <w:sz w:val="18"/>
        </w:rPr>
        <w:t xml:space="preserve"> </w:t>
      </w:r>
      <w:r>
        <w:rPr>
          <w:color w:val="231F20"/>
          <w:sz w:val="18"/>
        </w:rPr>
        <w:t>that employ</w:t>
      </w:r>
      <w:r>
        <w:rPr>
          <w:color w:val="231F20"/>
          <w:spacing w:val="6"/>
          <w:sz w:val="18"/>
        </w:rPr>
        <w:t xml:space="preserve"> </w:t>
      </w:r>
      <w:r>
        <w:rPr>
          <w:color w:val="231F20"/>
          <w:sz w:val="18"/>
        </w:rPr>
        <w:t>energy</w:t>
      </w:r>
      <w:r>
        <w:rPr>
          <w:color w:val="231F20"/>
          <w:spacing w:val="6"/>
          <w:sz w:val="18"/>
        </w:rPr>
        <w:t xml:space="preserve"> </w:t>
      </w:r>
      <w:r>
        <w:rPr>
          <w:color w:val="231F20"/>
          <w:sz w:val="18"/>
        </w:rPr>
        <w:t>recovery</w:t>
      </w:r>
      <w:r>
        <w:rPr>
          <w:color w:val="231F20"/>
          <w:spacing w:val="6"/>
          <w:sz w:val="18"/>
        </w:rPr>
        <w:t xml:space="preserve"> </w:t>
      </w:r>
      <w:r>
        <w:rPr>
          <w:color w:val="231F20"/>
          <w:sz w:val="18"/>
        </w:rPr>
        <w:t>in</w:t>
      </w:r>
      <w:r>
        <w:rPr>
          <w:color w:val="231F20"/>
          <w:spacing w:val="11"/>
          <w:sz w:val="18"/>
        </w:rPr>
        <w:t xml:space="preserve"> </w:t>
      </w:r>
      <w:r>
        <w:rPr>
          <w:color w:val="231F20"/>
          <w:sz w:val="18"/>
        </w:rPr>
        <w:t>series</w:t>
      </w:r>
      <w:r>
        <w:rPr>
          <w:color w:val="231F20"/>
          <w:spacing w:val="6"/>
          <w:sz w:val="18"/>
        </w:rPr>
        <w:t xml:space="preserve"> </w:t>
      </w:r>
      <w:r>
        <w:rPr>
          <w:color w:val="231F20"/>
          <w:sz w:val="18"/>
        </w:rPr>
        <w:t>with</w:t>
      </w:r>
      <w:r>
        <w:rPr>
          <w:color w:val="231F20"/>
          <w:spacing w:val="11"/>
          <w:sz w:val="18"/>
        </w:rPr>
        <w:t xml:space="preserve"> </w:t>
      </w:r>
      <w:r>
        <w:rPr>
          <w:color w:val="231F20"/>
          <w:sz w:val="18"/>
        </w:rPr>
        <w:t>the</w:t>
      </w:r>
      <w:r>
        <w:rPr>
          <w:color w:val="231F20"/>
          <w:spacing w:val="11"/>
          <w:sz w:val="18"/>
        </w:rPr>
        <w:t xml:space="preserve"> </w:t>
      </w:r>
      <w:r>
        <w:rPr>
          <w:color w:val="231F20"/>
          <w:sz w:val="18"/>
        </w:rPr>
        <w:t>cooling</w:t>
      </w:r>
      <w:r>
        <w:rPr>
          <w:color w:val="231F20"/>
          <w:spacing w:val="11"/>
          <w:sz w:val="18"/>
        </w:rPr>
        <w:t xml:space="preserve"> </w:t>
      </w:r>
      <w:r>
        <w:rPr>
          <w:color w:val="231F20"/>
          <w:spacing w:val="-2"/>
          <w:sz w:val="18"/>
        </w:rPr>
        <w:t>coil.</w:t>
      </w:r>
    </w:p>
    <w:p w14:paraId="1FA8BF8A" w14:textId="77777777" w:rsidR="001A7710" w:rsidRDefault="001A7710" w:rsidP="001A7710">
      <w:pPr>
        <w:pStyle w:val="BodyText"/>
        <w:rPr>
          <w:sz w:val="20"/>
        </w:rPr>
      </w:pPr>
    </w:p>
    <w:p w14:paraId="27C8DBFD" w14:textId="77777777" w:rsidR="001A7710" w:rsidRDefault="001A7710" w:rsidP="001A7710">
      <w:pPr>
        <w:pStyle w:val="BodyText"/>
        <w:spacing w:before="1"/>
      </w:pPr>
    </w:p>
    <w:p w14:paraId="5FAC3DFE" w14:textId="77777777" w:rsidR="001A7710" w:rsidRDefault="001A7710" w:rsidP="001A7710">
      <w:pPr>
        <w:pStyle w:val="BodyText"/>
        <w:spacing w:line="163" w:lineRule="exact"/>
        <w:ind w:left="450"/>
        <w:rPr>
          <w:i/>
        </w:rPr>
      </w:pPr>
      <w:r>
        <w:rPr>
          <w:color w:val="231F20"/>
        </w:rPr>
        <w:t>Where</w:t>
      </w:r>
      <w:r>
        <w:rPr>
          <w:color w:val="231F20"/>
          <w:spacing w:val="5"/>
        </w:rPr>
        <w:t xml:space="preserve"> </w:t>
      </w:r>
      <w:r>
        <w:rPr>
          <w:color w:val="231F20"/>
        </w:rPr>
        <w:t>the</w:t>
      </w:r>
      <w:r>
        <w:rPr>
          <w:color w:val="231F20"/>
          <w:spacing w:val="7"/>
        </w:rPr>
        <w:t xml:space="preserve"> </w:t>
      </w:r>
      <w:r>
        <w:rPr>
          <w:color w:val="231F20"/>
        </w:rPr>
        <w:t>largest</w:t>
      </w:r>
      <w:r>
        <w:rPr>
          <w:color w:val="231F20"/>
          <w:spacing w:val="-4"/>
        </w:rPr>
        <w:t xml:space="preserve"> </w:t>
      </w:r>
      <w:r>
        <w:rPr>
          <w:color w:val="231F20"/>
        </w:rPr>
        <w:t>source</w:t>
      </w:r>
      <w:r>
        <w:rPr>
          <w:color w:val="231F20"/>
          <w:spacing w:val="7"/>
        </w:rPr>
        <w:t xml:space="preserve"> </w:t>
      </w:r>
      <w:r>
        <w:rPr>
          <w:color w:val="231F20"/>
        </w:rPr>
        <w:t>of</w:t>
      </w:r>
      <w:r>
        <w:rPr>
          <w:color w:val="231F20"/>
          <w:spacing w:val="-3"/>
        </w:rPr>
        <w:t xml:space="preserve"> </w:t>
      </w:r>
      <w:r>
        <w:rPr>
          <w:color w:val="231F20"/>
        </w:rPr>
        <w:t>air</w:t>
      </w:r>
      <w:r>
        <w:rPr>
          <w:color w:val="231F20"/>
          <w:spacing w:val="3"/>
        </w:rPr>
        <w:t xml:space="preserve"> </w:t>
      </w:r>
      <w:r>
        <w:rPr>
          <w:color w:val="231F20"/>
        </w:rPr>
        <w:t>exhausted</w:t>
      </w:r>
      <w:r>
        <w:rPr>
          <w:color w:val="231F20"/>
          <w:spacing w:val="7"/>
        </w:rPr>
        <w:t xml:space="preserve"> </w:t>
      </w:r>
      <w:r>
        <w:rPr>
          <w:color w:val="231F20"/>
        </w:rPr>
        <w:t>at</w:t>
      </w:r>
      <w:r>
        <w:rPr>
          <w:color w:val="231F20"/>
          <w:spacing w:val="-5"/>
        </w:rPr>
        <w:t xml:space="preserve"> </w:t>
      </w:r>
      <w:r>
        <w:rPr>
          <w:color w:val="231F20"/>
        </w:rPr>
        <w:t>a</w:t>
      </w:r>
      <w:r>
        <w:rPr>
          <w:color w:val="231F20"/>
          <w:spacing w:val="7"/>
        </w:rPr>
        <w:t xml:space="preserve"> </w:t>
      </w:r>
      <w:r>
        <w:rPr>
          <w:color w:val="231F20"/>
        </w:rPr>
        <w:t>single</w:t>
      </w:r>
      <w:r>
        <w:rPr>
          <w:color w:val="231F20"/>
          <w:spacing w:val="7"/>
        </w:rPr>
        <w:t xml:space="preserve"> </w:t>
      </w:r>
      <w:r>
        <w:rPr>
          <w:color w:val="231F20"/>
        </w:rPr>
        <w:t>location</w:t>
      </w:r>
      <w:r>
        <w:rPr>
          <w:color w:val="231F20"/>
          <w:spacing w:val="10"/>
        </w:rPr>
        <w:t xml:space="preserve"> </w:t>
      </w:r>
      <w:r>
        <w:rPr>
          <w:color w:val="231F20"/>
        </w:rPr>
        <w:t>at</w:t>
      </w:r>
      <w:r>
        <w:rPr>
          <w:color w:val="231F20"/>
          <w:spacing w:val="-5"/>
        </w:rPr>
        <w:t xml:space="preserve"> </w:t>
      </w:r>
      <w:r>
        <w:rPr>
          <w:color w:val="231F20"/>
        </w:rPr>
        <w:t>the</w:t>
      </w:r>
      <w:r>
        <w:rPr>
          <w:color w:val="231F20"/>
          <w:spacing w:val="7"/>
        </w:rPr>
        <w:t xml:space="preserve"> </w:t>
      </w:r>
      <w:r>
        <w:rPr>
          <w:color w:val="231F20"/>
        </w:rPr>
        <w:t>building</w:t>
      </w:r>
      <w:r>
        <w:rPr>
          <w:color w:val="231F20"/>
          <w:spacing w:val="7"/>
        </w:rPr>
        <w:t xml:space="preserve"> </w:t>
      </w:r>
      <w:r>
        <w:rPr>
          <w:color w:val="231F20"/>
        </w:rPr>
        <w:t>exterior</w:t>
      </w:r>
      <w:r>
        <w:rPr>
          <w:color w:val="231F20"/>
          <w:spacing w:val="3"/>
        </w:rPr>
        <w:t xml:space="preserve"> </w:t>
      </w:r>
      <w:r>
        <w:rPr>
          <w:color w:val="231F20"/>
        </w:rPr>
        <w:t>is</w:t>
      </w:r>
      <w:r>
        <w:rPr>
          <w:color w:val="231F20"/>
          <w:spacing w:val="2"/>
        </w:rPr>
        <w:t xml:space="preserve"> </w:t>
      </w:r>
      <w:r>
        <w:rPr>
          <w:color w:val="231F20"/>
        </w:rPr>
        <w:t>less</w:t>
      </w:r>
      <w:r>
        <w:rPr>
          <w:color w:val="231F20"/>
          <w:spacing w:val="3"/>
        </w:rPr>
        <w:t xml:space="preserve"> </w:t>
      </w:r>
      <w:r>
        <w:rPr>
          <w:color w:val="231F20"/>
        </w:rPr>
        <w:t>than</w:t>
      </w:r>
      <w:r>
        <w:rPr>
          <w:color w:val="231F20"/>
          <w:spacing w:val="7"/>
        </w:rPr>
        <w:t xml:space="preserve"> </w:t>
      </w:r>
      <w:r>
        <w:rPr>
          <w:color w:val="231F20"/>
        </w:rPr>
        <w:t>75</w:t>
      </w:r>
      <w:r>
        <w:rPr>
          <w:color w:val="231F20"/>
          <w:spacing w:val="7"/>
        </w:rPr>
        <w:t xml:space="preserve"> </w:t>
      </w:r>
      <w:r>
        <w:rPr>
          <w:color w:val="231F20"/>
        </w:rPr>
        <w:t>percent</w:t>
      </w:r>
      <w:r>
        <w:rPr>
          <w:color w:val="231F20"/>
          <w:spacing w:val="-5"/>
        </w:rPr>
        <w:t xml:space="preserve"> </w:t>
      </w:r>
      <w:r>
        <w:rPr>
          <w:color w:val="231F20"/>
        </w:rPr>
        <w:t>of</w:t>
      </w:r>
      <w:r>
        <w:rPr>
          <w:color w:val="231F20"/>
          <w:spacing w:val="-3"/>
        </w:rPr>
        <w:t xml:space="preserve"> </w:t>
      </w:r>
      <w:r>
        <w:rPr>
          <w:color w:val="231F20"/>
        </w:rPr>
        <w:t>the</w:t>
      </w:r>
      <w:r>
        <w:rPr>
          <w:color w:val="231F20"/>
          <w:spacing w:val="7"/>
        </w:rPr>
        <w:t xml:space="preserve"> </w:t>
      </w:r>
      <w:r>
        <w:rPr>
          <w:color w:val="231F20"/>
        </w:rPr>
        <w:t>design</w:t>
      </w:r>
      <w:r>
        <w:rPr>
          <w:color w:val="231F20"/>
          <w:spacing w:val="9"/>
        </w:rPr>
        <w:t xml:space="preserve"> </w:t>
      </w:r>
      <w:r>
        <w:rPr>
          <w:i/>
          <w:color w:val="231F20"/>
          <w:spacing w:val="-2"/>
        </w:rPr>
        <w:t>outdoor</w:t>
      </w:r>
    </w:p>
    <w:p w14:paraId="6DD3253E" w14:textId="77777777" w:rsidR="001A7710" w:rsidRDefault="001A7710" w:rsidP="001A7710">
      <w:pPr>
        <w:pStyle w:val="ListParagraph"/>
        <w:widowControl w:val="0"/>
        <w:numPr>
          <w:ilvl w:val="0"/>
          <w:numId w:val="18"/>
        </w:numPr>
        <w:tabs>
          <w:tab w:val="left" w:pos="450"/>
        </w:tabs>
        <w:autoSpaceDE w:val="0"/>
        <w:autoSpaceDN w:val="0"/>
        <w:spacing w:after="0" w:line="283" w:lineRule="exact"/>
        <w:ind w:hanging="301"/>
        <w:contextualSpacing w:val="0"/>
        <w:rPr>
          <w:sz w:val="18"/>
        </w:rPr>
      </w:pPr>
      <w:r>
        <w:rPr>
          <w:i/>
          <w:color w:val="231F20"/>
          <w:sz w:val="18"/>
        </w:rPr>
        <w:t xml:space="preserve">air </w:t>
      </w:r>
      <w:r>
        <w:rPr>
          <w:color w:val="231F20"/>
          <w:sz w:val="18"/>
        </w:rPr>
        <w:t>flow</w:t>
      </w:r>
      <w:r>
        <w:rPr>
          <w:color w:val="231F20"/>
          <w:spacing w:val="5"/>
          <w:sz w:val="18"/>
        </w:rPr>
        <w:t xml:space="preserve"> </w:t>
      </w:r>
      <w:r>
        <w:rPr>
          <w:color w:val="231F20"/>
          <w:spacing w:val="-2"/>
          <w:sz w:val="18"/>
        </w:rPr>
        <w:t>rate.</w:t>
      </w:r>
    </w:p>
    <w:p w14:paraId="5848B1E9" w14:textId="77777777" w:rsidR="001A7710" w:rsidRDefault="001A7710" w:rsidP="001A7710">
      <w:pPr>
        <w:pStyle w:val="BodyText"/>
        <w:rPr>
          <w:sz w:val="20"/>
        </w:rPr>
      </w:pPr>
    </w:p>
    <w:p w14:paraId="77DE112E" w14:textId="77777777" w:rsidR="001A7710" w:rsidRDefault="001A7710" w:rsidP="001A7710">
      <w:pPr>
        <w:pStyle w:val="BodyText"/>
        <w:spacing w:before="1"/>
      </w:pPr>
    </w:p>
    <w:p w14:paraId="1D46143D" w14:textId="77777777" w:rsidR="001A7710" w:rsidRDefault="001A7710" w:rsidP="001A7710">
      <w:pPr>
        <w:pStyle w:val="ListParagraph"/>
        <w:widowControl w:val="0"/>
        <w:numPr>
          <w:ilvl w:val="0"/>
          <w:numId w:val="18"/>
        </w:numPr>
        <w:tabs>
          <w:tab w:val="left" w:pos="450"/>
        </w:tabs>
        <w:autoSpaceDE w:val="0"/>
        <w:autoSpaceDN w:val="0"/>
        <w:spacing w:before="1" w:after="0" w:line="240" w:lineRule="auto"/>
        <w:contextualSpacing w:val="0"/>
        <w:rPr>
          <w:sz w:val="18"/>
        </w:rPr>
      </w:pPr>
      <w:r>
        <w:rPr>
          <w:color w:val="231F20"/>
          <w:sz w:val="18"/>
        </w:rPr>
        <w:t>Systems</w:t>
      </w:r>
      <w:r>
        <w:rPr>
          <w:color w:val="231F20"/>
          <w:spacing w:val="-1"/>
          <w:sz w:val="18"/>
        </w:rPr>
        <w:t xml:space="preserve"> </w:t>
      </w:r>
      <w:r>
        <w:rPr>
          <w:color w:val="231F20"/>
          <w:sz w:val="18"/>
        </w:rPr>
        <w:t>expected</w:t>
      </w:r>
      <w:r>
        <w:rPr>
          <w:color w:val="231F20"/>
          <w:spacing w:val="7"/>
          <w:sz w:val="18"/>
        </w:rPr>
        <w:t xml:space="preserve"> </w:t>
      </w:r>
      <w:r>
        <w:rPr>
          <w:color w:val="231F20"/>
          <w:sz w:val="18"/>
        </w:rPr>
        <w:t>to</w:t>
      </w:r>
      <w:r>
        <w:rPr>
          <w:color w:val="231F20"/>
          <w:spacing w:val="6"/>
          <w:sz w:val="18"/>
        </w:rPr>
        <w:t xml:space="preserve"> </w:t>
      </w:r>
      <w:r>
        <w:rPr>
          <w:color w:val="231F20"/>
          <w:sz w:val="18"/>
        </w:rPr>
        <w:t>operate</w:t>
      </w:r>
      <w:r>
        <w:rPr>
          <w:color w:val="231F20"/>
          <w:spacing w:val="7"/>
          <w:sz w:val="18"/>
        </w:rPr>
        <w:t xml:space="preserve"> </w:t>
      </w:r>
      <w:r>
        <w:rPr>
          <w:color w:val="231F20"/>
          <w:sz w:val="18"/>
        </w:rPr>
        <w:t>less</w:t>
      </w:r>
      <w:r>
        <w:rPr>
          <w:color w:val="231F20"/>
          <w:spacing w:val="1"/>
          <w:sz w:val="18"/>
        </w:rPr>
        <w:t xml:space="preserve"> </w:t>
      </w:r>
      <w:r>
        <w:rPr>
          <w:color w:val="231F20"/>
          <w:sz w:val="18"/>
        </w:rPr>
        <w:t>than</w:t>
      </w:r>
      <w:r>
        <w:rPr>
          <w:color w:val="231F20"/>
          <w:spacing w:val="7"/>
          <w:sz w:val="18"/>
        </w:rPr>
        <w:t xml:space="preserve"> </w:t>
      </w:r>
      <w:r>
        <w:rPr>
          <w:color w:val="231F20"/>
          <w:sz w:val="18"/>
        </w:rPr>
        <w:t>20</w:t>
      </w:r>
      <w:r>
        <w:rPr>
          <w:color w:val="231F20"/>
          <w:spacing w:val="6"/>
          <w:sz w:val="18"/>
        </w:rPr>
        <w:t xml:space="preserve"> </w:t>
      </w:r>
      <w:r>
        <w:rPr>
          <w:color w:val="231F20"/>
          <w:sz w:val="18"/>
        </w:rPr>
        <w:t>hours</w:t>
      </w:r>
      <w:r>
        <w:rPr>
          <w:color w:val="231F20"/>
          <w:spacing w:val="2"/>
          <w:sz w:val="18"/>
        </w:rPr>
        <w:t xml:space="preserve"> </w:t>
      </w:r>
      <w:r>
        <w:rPr>
          <w:color w:val="231F20"/>
          <w:sz w:val="18"/>
        </w:rPr>
        <w:t>per</w:t>
      </w:r>
      <w:r>
        <w:rPr>
          <w:color w:val="231F20"/>
          <w:spacing w:val="2"/>
          <w:sz w:val="18"/>
        </w:rPr>
        <w:t xml:space="preserve"> </w:t>
      </w:r>
      <w:r>
        <w:rPr>
          <w:color w:val="231F20"/>
          <w:sz w:val="18"/>
        </w:rPr>
        <w:t>week</w:t>
      </w:r>
      <w:r>
        <w:rPr>
          <w:color w:val="231F20"/>
          <w:spacing w:val="1"/>
          <w:sz w:val="18"/>
        </w:rPr>
        <w:t xml:space="preserve"> </w:t>
      </w:r>
      <w:r>
        <w:rPr>
          <w:color w:val="231F20"/>
          <w:sz w:val="18"/>
        </w:rPr>
        <w:t>at</w:t>
      </w:r>
      <w:r>
        <w:rPr>
          <w:color w:val="231F20"/>
          <w:spacing w:val="-3"/>
          <w:sz w:val="18"/>
        </w:rPr>
        <w:t xml:space="preserve"> </w:t>
      </w:r>
      <w:r>
        <w:rPr>
          <w:color w:val="231F20"/>
          <w:sz w:val="18"/>
        </w:rPr>
        <w:t>the</w:t>
      </w:r>
      <w:r>
        <w:rPr>
          <w:color w:val="231F20"/>
          <w:spacing w:val="6"/>
          <w:sz w:val="18"/>
        </w:rPr>
        <w:t xml:space="preserve"> </w:t>
      </w:r>
      <w:r>
        <w:rPr>
          <w:i/>
          <w:color w:val="231F20"/>
          <w:sz w:val="18"/>
        </w:rPr>
        <w:t>outdoor</w:t>
      </w:r>
      <w:r>
        <w:rPr>
          <w:i/>
          <w:color w:val="231F20"/>
          <w:spacing w:val="2"/>
          <w:sz w:val="18"/>
        </w:rPr>
        <w:t xml:space="preserve"> </w:t>
      </w:r>
      <w:r>
        <w:rPr>
          <w:i/>
          <w:color w:val="231F20"/>
          <w:sz w:val="18"/>
        </w:rPr>
        <w:t>air</w:t>
      </w:r>
      <w:r>
        <w:rPr>
          <w:i/>
          <w:color w:val="231F20"/>
          <w:spacing w:val="2"/>
          <w:sz w:val="18"/>
        </w:rPr>
        <w:t xml:space="preserve"> </w:t>
      </w:r>
      <w:r>
        <w:rPr>
          <w:color w:val="231F20"/>
          <w:sz w:val="18"/>
        </w:rPr>
        <w:t>percentage</w:t>
      </w:r>
      <w:r>
        <w:rPr>
          <w:color w:val="231F20"/>
          <w:spacing w:val="6"/>
          <w:sz w:val="18"/>
        </w:rPr>
        <w:t xml:space="preserve"> </w:t>
      </w:r>
      <w:r>
        <w:rPr>
          <w:color w:val="231F20"/>
          <w:sz w:val="18"/>
        </w:rPr>
        <w:t>covered</w:t>
      </w:r>
      <w:r>
        <w:rPr>
          <w:color w:val="231F20"/>
          <w:spacing w:val="6"/>
          <w:sz w:val="18"/>
        </w:rPr>
        <w:t xml:space="preserve"> </w:t>
      </w:r>
      <w:r>
        <w:rPr>
          <w:color w:val="231F20"/>
          <w:sz w:val="18"/>
        </w:rPr>
        <w:t>by</w:t>
      </w:r>
      <w:r>
        <w:rPr>
          <w:color w:val="231F20"/>
          <w:spacing w:val="2"/>
          <w:sz w:val="18"/>
        </w:rPr>
        <w:t xml:space="preserve"> </w:t>
      </w:r>
      <w:r>
        <w:rPr>
          <w:color w:val="231F20"/>
          <w:sz w:val="18"/>
        </w:rPr>
        <w:t>Table</w:t>
      </w:r>
      <w:r>
        <w:rPr>
          <w:color w:val="231F20"/>
          <w:spacing w:val="7"/>
          <w:sz w:val="18"/>
        </w:rPr>
        <w:t xml:space="preserve"> </w:t>
      </w:r>
      <w:r>
        <w:rPr>
          <w:color w:val="231F20"/>
          <w:spacing w:val="-2"/>
          <w:sz w:val="18"/>
        </w:rPr>
        <w:t>C403.7.4.2(1).</w:t>
      </w:r>
    </w:p>
    <w:p w14:paraId="24832BD3" w14:textId="77777777" w:rsidR="001A7710" w:rsidRDefault="001A7710" w:rsidP="001A7710">
      <w:pPr>
        <w:pStyle w:val="BodyText"/>
      </w:pPr>
    </w:p>
    <w:p w14:paraId="5734F1F4" w14:textId="77777777" w:rsidR="001A7710" w:rsidRDefault="001A7710" w:rsidP="001A7710">
      <w:pPr>
        <w:pStyle w:val="BodyText"/>
        <w:rPr>
          <w:sz w:val="20"/>
        </w:rPr>
      </w:pPr>
    </w:p>
    <w:p w14:paraId="2532EF3D" w14:textId="77777777" w:rsidR="001A7710" w:rsidRDefault="001A7710" w:rsidP="001A7710">
      <w:pPr>
        <w:pStyle w:val="ListParagraph"/>
        <w:widowControl w:val="0"/>
        <w:numPr>
          <w:ilvl w:val="0"/>
          <w:numId w:val="18"/>
        </w:numPr>
        <w:tabs>
          <w:tab w:val="left" w:pos="450"/>
        </w:tabs>
        <w:autoSpaceDE w:val="0"/>
        <w:autoSpaceDN w:val="0"/>
        <w:spacing w:before="1" w:after="0" w:line="240" w:lineRule="auto"/>
        <w:contextualSpacing w:val="0"/>
        <w:rPr>
          <w:sz w:val="18"/>
        </w:rPr>
      </w:pPr>
      <w:r>
        <w:rPr>
          <w:color w:val="231F20"/>
          <w:sz w:val="18"/>
        </w:rPr>
        <w:t>Systems</w:t>
      </w:r>
      <w:r>
        <w:rPr>
          <w:color w:val="231F20"/>
          <w:spacing w:val="2"/>
          <w:sz w:val="18"/>
        </w:rPr>
        <w:t xml:space="preserve"> </w:t>
      </w:r>
      <w:r>
        <w:rPr>
          <w:color w:val="231F20"/>
          <w:sz w:val="18"/>
        </w:rPr>
        <w:t>exhausting</w:t>
      </w:r>
      <w:r>
        <w:rPr>
          <w:color w:val="231F20"/>
          <w:spacing w:val="8"/>
          <w:sz w:val="18"/>
        </w:rPr>
        <w:t xml:space="preserve"> </w:t>
      </w:r>
      <w:r>
        <w:rPr>
          <w:color w:val="231F20"/>
          <w:sz w:val="18"/>
        </w:rPr>
        <w:t>toxic,</w:t>
      </w:r>
      <w:r>
        <w:rPr>
          <w:color w:val="231F20"/>
          <w:spacing w:val="-2"/>
          <w:sz w:val="18"/>
        </w:rPr>
        <w:t xml:space="preserve"> </w:t>
      </w:r>
      <w:r>
        <w:rPr>
          <w:color w:val="231F20"/>
          <w:sz w:val="18"/>
        </w:rPr>
        <w:t>flammable,</w:t>
      </w:r>
      <w:r>
        <w:rPr>
          <w:color w:val="231F20"/>
          <w:spacing w:val="-2"/>
          <w:sz w:val="18"/>
        </w:rPr>
        <w:t xml:space="preserve"> </w:t>
      </w:r>
      <w:r>
        <w:rPr>
          <w:color w:val="231F20"/>
          <w:sz w:val="18"/>
        </w:rPr>
        <w:t>paint</w:t>
      </w:r>
      <w:r>
        <w:rPr>
          <w:color w:val="231F20"/>
          <w:spacing w:val="-1"/>
          <w:sz w:val="18"/>
        </w:rPr>
        <w:t xml:space="preserve"> </w:t>
      </w:r>
      <w:r>
        <w:rPr>
          <w:color w:val="231F20"/>
          <w:sz w:val="18"/>
        </w:rPr>
        <w:t>or</w:t>
      </w:r>
      <w:r>
        <w:rPr>
          <w:color w:val="231F20"/>
          <w:spacing w:val="4"/>
          <w:sz w:val="18"/>
        </w:rPr>
        <w:t xml:space="preserve"> </w:t>
      </w:r>
      <w:r>
        <w:rPr>
          <w:color w:val="231F20"/>
          <w:sz w:val="18"/>
        </w:rPr>
        <w:t>corrosive</w:t>
      </w:r>
      <w:r>
        <w:rPr>
          <w:color w:val="231F20"/>
          <w:spacing w:val="8"/>
          <w:sz w:val="18"/>
        </w:rPr>
        <w:t xml:space="preserve"> </w:t>
      </w:r>
      <w:r>
        <w:rPr>
          <w:color w:val="231F20"/>
          <w:sz w:val="18"/>
        </w:rPr>
        <w:t>fumes</w:t>
      </w:r>
      <w:r>
        <w:rPr>
          <w:color w:val="231F20"/>
          <w:spacing w:val="4"/>
          <w:sz w:val="18"/>
        </w:rPr>
        <w:t xml:space="preserve"> </w:t>
      </w:r>
      <w:r>
        <w:rPr>
          <w:color w:val="231F20"/>
          <w:sz w:val="18"/>
        </w:rPr>
        <w:t>or</w:t>
      </w:r>
      <w:r>
        <w:rPr>
          <w:color w:val="231F20"/>
          <w:spacing w:val="5"/>
          <w:sz w:val="18"/>
        </w:rPr>
        <w:t xml:space="preserve"> </w:t>
      </w:r>
      <w:r>
        <w:rPr>
          <w:color w:val="231F20"/>
          <w:spacing w:val="-2"/>
          <w:sz w:val="18"/>
        </w:rPr>
        <w:t>dust.</w:t>
      </w:r>
    </w:p>
    <w:p w14:paraId="2E10C995" w14:textId="77777777" w:rsidR="001A7710" w:rsidRDefault="001A7710" w:rsidP="001A7710">
      <w:pPr>
        <w:rPr>
          <w:sz w:val="18"/>
        </w:rPr>
        <w:sectPr w:rsidR="001A7710" w:rsidSect="001A7710">
          <w:footerReference w:type="default" r:id="rId51"/>
          <w:pgSz w:w="12240" w:h="15840"/>
          <w:pgMar w:top="860" w:right="660" w:bottom="420" w:left="540" w:header="0" w:footer="234" w:gutter="0"/>
          <w:pgNumType w:start="331"/>
          <w:cols w:space="720"/>
        </w:sectPr>
      </w:pPr>
    </w:p>
    <w:p w14:paraId="55122B79" w14:textId="77777777" w:rsidR="001A7710" w:rsidRDefault="001A7710" w:rsidP="001A7710">
      <w:pPr>
        <w:pStyle w:val="ListParagraph"/>
        <w:widowControl w:val="0"/>
        <w:numPr>
          <w:ilvl w:val="0"/>
          <w:numId w:val="18"/>
        </w:numPr>
        <w:tabs>
          <w:tab w:val="left" w:pos="450"/>
        </w:tabs>
        <w:autoSpaceDE w:val="0"/>
        <w:autoSpaceDN w:val="0"/>
        <w:spacing w:before="46" w:after="0" w:line="240" w:lineRule="auto"/>
        <w:ind w:left="449"/>
        <w:contextualSpacing w:val="0"/>
        <w:rPr>
          <w:sz w:val="18"/>
        </w:rPr>
      </w:pPr>
      <w:r>
        <w:rPr>
          <w:color w:val="231F20"/>
          <w:sz w:val="18"/>
        </w:rPr>
        <w:lastRenderedPageBreak/>
        <w:t>Commercial</w:t>
      </w:r>
      <w:r>
        <w:rPr>
          <w:color w:val="231F20"/>
          <w:spacing w:val="8"/>
          <w:sz w:val="18"/>
        </w:rPr>
        <w:t xml:space="preserve"> </w:t>
      </w:r>
      <w:r>
        <w:rPr>
          <w:color w:val="231F20"/>
          <w:sz w:val="18"/>
        </w:rPr>
        <w:t>kitchen</w:t>
      </w:r>
      <w:r>
        <w:rPr>
          <w:color w:val="231F20"/>
          <w:spacing w:val="11"/>
          <w:sz w:val="18"/>
        </w:rPr>
        <w:t xml:space="preserve"> </w:t>
      </w:r>
      <w:r>
        <w:rPr>
          <w:color w:val="231F20"/>
          <w:sz w:val="18"/>
        </w:rPr>
        <w:t>hoods</w:t>
      </w:r>
      <w:r>
        <w:rPr>
          <w:color w:val="231F20"/>
          <w:spacing w:val="5"/>
          <w:sz w:val="18"/>
        </w:rPr>
        <w:t xml:space="preserve"> </w:t>
      </w:r>
      <w:r>
        <w:rPr>
          <w:color w:val="231F20"/>
          <w:sz w:val="18"/>
        </w:rPr>
        <w:t>used</w:t>
      </w:r>
      <w:r>
        <w:rPr>
          <w:color w:val="231F20"/>
          <w:spacing w:val="11"/>
          <w:sz w:val="18"/>
        </w:rPr>
        <w:t xml:space="preserve"> </w:t>
      </w:r>
      <w:r>
        <w:rPr>
          <w:color w:val="231F20"/>
          <w:sz w:val="18"/>
        </w:rPr>
        <w:t>for</w:t>
      </w:r>
      <w:r>
        <w:rPr>
          <w:color w:val="231F20"/>
          <w:spacing w:val="6"/>
          <w:sz w:val="18"/>
        </w:rPr>
        <w:t xml:space="preserve"> </w:t>
      </w:r>
      <w:r>
        <w:rPr>
          <w:color w:val="231F20"/>
          <w:sz w:val="18"/>
        </w:rPr>
        <w:t>collecting</w:t>
      </w:r>
      <w:r>
        <w:rPr>
          <w:color w:val="231F20"/>
          <w:spacing w:val="10"/>
          <w:sz w:val="18"/>
        </w:rPr>
        <w:t xml:space="preserve"> </w:t>
      </w:r>
      <w:r>
        <w:rPr>
          <w:color w:val="231F20"/>
          <w:sz w:val="18"/>
        </w:rPr>
        <w:t>and</w:t>
      </w:r>
      <w:r>
        <w:rPr>
          <w:color w:val="231F20"/>
          <w:spacing w:val="11"/>
          <w:sz w:val="18"/>
        </w:rPr>
        <w:t xml:space="preserve"> </w:t>
      </w:r>
      <w:r>
        <w:rPr>
          <w:color w:val="231F20"/>
          <w:sz w:val="18"/>
        </w:rPr>
        <w:t>removing</w:t>
      </w:r>
      <w:r>
        <w:rPr>
          <w:color w:val="231F20"/>
          <w:spacing w:val="11"/>
          <w:sz w:val="18"/>
        </w:rPr>
        <w:t xml:space="preserve"> </w:t>
      </w:r>
      <w:r>
        <w:rPr>
          <w:color w:val="231F20"/>
          <w:sz w:val="18"/>
        </w:rPr>
        <w:t>grease</w:t>
      </w:r>
      <w:r>
        <w:rPr>
          <w:color w:val="231F20"/>
          <w:spacing w:val="10"/>
          <w:sz w:val="18"/>
        </w:rPr>
        <w:t xml:space="preserve"> </w:t>
      </w:r>
      <w:r>
        <w:rPr>
          <w:color w:val="231F20"/>
          <w:sz w:val="18"/>
        </w:rPr>
        <w:t>vapors</w:t>
      </w:r>
      <w:r>
        <w:rPr>
          <w:color w:val="231F20"/>
          <w:spacing w:val="6"/>
          <w:sz w:val="18"/>
        </w:rPr>
        <w:t xml:space="preserve"> </w:t>
      </w:r>
      <w:r>
        <w:rPr>
          <w:color w:val="231F20"/>
          <w:sz w:val="18"/>
        </w:rPr>
        <w:t>and</w:t>
      </w:r>
      <w:r>
        <w:rPr>
          <w:color w:val="231F20"/>
          <w:spacing w:val="11"/>
          <w:sz w:val="18"/>
        </w:rPr>
        <w:t xml:space="preserve"> </w:t>
      </w:r>
      <w:r>
        <w:rPr>
          <w:color w:val="231F20"/>
          <w:spacing w:val="-2"/>
          <w:sz w:val="18"/>
        </w:rPr>
        <w:t>smoke.</w:t>
      </w:r>
    </w:p>
    <w:p w14:paraId="351AB2B3" w14:textId="77777777" w:rsidR="001A7710" w:rsidRDefault="001A7710" w:rsidP="001A7710">
      <w:pPr>
        <w:pStyle w:val="BodyText"/>
      </w:pPr>
    </w:p>
    <w:p w14:paraId="5C464C86" w14:textId="77777777" w:rsidR="001A7710" w:rsidRDefault="001A7710" w:rsidP="001A7710">
      <w:pPr>
        <w:pStyle w:val="BodyText"/>
      </w:pPr>
    </w:p>
    <w:p w14:paraId="0FF2A62C" w14:textId="77777777" w:rsidR="001A7710" w:rsidRDefault="001A7710" w:rsidP="001A7710">
      <w:pPr>
        <w:pStyle w:val="BodyText"/>
        <w:rPr>
          <w:sz w:val="19"/>
        </w:rPr>
      </w:pPr>
    </w:p>
    <w:p w14:paraId="6ADD9244" w14:textId="77777777" w:rsidR="001A7710" w:rsidRDefault="001A7710" w:rsidP="001A7710">
      <w:pPr>
        <w:pStyle w:val="Heading1"/>
        <w:ind w:left="119"/>
      </w:pPr>
      <w:r>
        <w:rPr>
          <w:color w:val="231F20"/>
        </w:rPr>
        <w:t>Reason</w:t>
      </w:r>
      <w:r>
        <w:rPr>
          <w:color w:val="231F20"/>
          <w:spacing w:val="1"/>
        </w:rPr>
        <w:t xml:space="preserve"> </w:t>
      </w:r>
      <w:r>
        <w:rPr>
          <w:color w:val="231F20"/>
          <w:spacing w:val="-2"/>
        </w:rPr>
        <w:t>Statement:</w:t>
      </w:r>
    </w:p>
    <w:p w14:paraId="514121F4" w14:textId="77777777" w:rsidR="001A7710" w:rsidRDefault="001A7710" w:rsidP="001A7710">
      <w:pPr>
        <w:pStyle w:val="BodyText"/>
        <w:spacing w:before="6"/>
        <w:rPr>
          <w:b/>
        </w:rPr>
      </w:pPr>
    </w:p>
    <w:p w14:paraId="4AC0732B" w14:textId="77777777" w:rsidR="001A7710" w:rsidRDefault="001A7710" w:rsidP="001A7710">
      <w:pPr>
        <w:pStyle w:val="BodyText"/>
        <w:spacing w:line="278" w:lineRule="auto"/>
        <w:ind w:left="119" w:right="260"/>
      </w:pPr>
      <w:r>
        <w:rPr>
          <w:color w:val="231F20"/>
        </w:rPr>
        <w:t>In Denver's climate zone, there is an exception for doing cooling energy recovery. However, some engineers confuse the exception and interpret it to mean energy recovery in general, so we want to clarify that the exception for cooling does not apply to heating.</w:t>
      </w:r>
    </w:p>
    <w:p w14:paraId="540F172E" w14:textId="77777777" w:rsidR="001A7710" w:rsidRDefault="001A7710" w:rsidP="001A7710">
      <w:pPr>
        <w:pStyle w:val="BodyText"/>
        <w:spacing w:before="8"/>
        <w:rPr>
          <w:sz w:val="15"/>
        </w:rPr>
      </w:pPr>
    </w:p>
    <w:p w14:paraId="61F92264" w14:textId="77777777" w:rsidR="001A7710" w:rsidRDefault="001A7710" w:rsidP="001A7710">
      <w:pPr>
        <w:pStyle w:val="Heading1"/>
        <w:ind w:left="119"/>
      </w:pPr>
      <w:r>
        <w:rPr>
          <w:color w:val="231F20"/>
        </w:rPr>
        <w:t>Cost</w:t>
      </w:r>
      <w:r>
        <w:rPr>
          <w:color w:val="231F20"/>
          <w:spacing w:val="-4"/>
        </w:rPr>
        <w:t xml:space="preserve"> </w:t>
      </w:r>
      <w:r>
        <w:rPr>
          <w:color w:val="231F20"/>
          <w:spacing w:val="-2"/>
        </w:rPr>
        <w:t>Impact:</w:t>
      </w:r>
    </w:p>
    <w:p w14:paraId="2DA938A3" w14:textId="77777777" w:rsidR="001A7710" w:rsidRDefault="001A7710" w:rsidP="001A7710">
      <w:pPr>
        <w:pStyle w:val="BodyText"/>
        <w:spacing w:before="6"/>
        <w:rPr>
          <w:b/>
        </w:rPr>
      </w:pPr>
    </w:p>
    <w:p w14:paraId="4FEE84AE" w14:textId="77777777" w:rsidR="001A7710" w:rsidRDefault="001A7710" w:rsidP="001A7710">
      <w:pPr>
        <w:pStyle w:val="BodyText"/>
        <w:spacing w:line="487" w:lineRule="auto"/>
        <w:ind w:left="119" w:right="3967"/>
      </w:pPr>
      <w:r>
        <w:rPr>
          <w:color w:val="231F20"/>
        </w:rPr>
        <w:t>The code change proposal will neither increase nor decrease the cost</w:t>
      </w:r>
      <w:r>
        <w:rPr>
          <w:color w:val="231F20"/>
          <w:spacing w:val="-1"/>
        </w:rPr>
        <w:t xml:space="preserve"> </w:t>
      </w:r>
      <w:r>
        <w:rPr>
          <w:color w:val="231F20"/>
        </w:rPr>
        <w:t>of</w:t>
      </w:r>
      <w:r>
        <w:rPr>
          <w:color w:val="231F20"/>
          <w:spacing w:val="-1"/>
        </w:rPr>
        <w:t xml:space="preserve"> </w:t>
      </w:r>
      <w:r>
        <w:rPr>
          <w:color w:val="231F20"/>
        </w:rPr>
        <w:t>construction. This is only meant</w:t>
      </w:r>
      <w:r>
        <w:rPr>
          <w:color w:val="231F20"/>
          <w:spacing w:val="-1"/>
        </w:rPr>
        <w:t xml:space="preserve"> </w:t>
      </w:r>
      <w:r>
        <w:rPr>
          <w:color w:val="231F20"/>
        </w:rPr>
        <w:t>to act</w:t>
      </w:r>
      <w:r>
        <w:rPr>
          <w:color w:val="231F20"/>
          <w:spacing w:val="-1"/>
        </w:rPr>
        <w:t xml:space="preserve"> </w:t>
      </w:r>
      <w:r>
        <w:rPr>
          <w:color w:val="231F20"/>
        </w:rPr>
        <w:t>as a clarification that</w:t>
      </w:r>
      <w:r>
        <w:rPr>
          <w:color w:val="231F20"/>
          <w:spacing w:val="-2"/>
        </w:rPr>
        <w:t xml:space="preserve"> </w:t>
      </w:r>
      <w:r>
        <w:rPr>
          <w:color w:val="231F20"/>
        </w:rPr>
        <w:t>will not</w:t>
      </w:r>
      <w:r>
        <w:rPr>
          <w:color w:val="231F20"/>
          <w:spacing w:val="-1"/>
        </w:rPr>
        <w:t xml:space="preserve"> </w:t>
      </w:r>
      <w:r>
        <w:rPr>
          <w:color w:val="231F20"/>
        </w:rPr>
        <w:t>change the cost</w:t>
      </w:r>
      <w:r>
        <w:rPr>
          <w:color w:val="231F20"/>
          <w:spacing w:val="-1"/>
        </w:rPr>
        <w:t xml:space="preserve"> </w:t>
      </w:r>
      <w:r>
        <w:rPr>
          <w:color w:val="231F20"/>
        </w:rPr>
        <w:t>of</w:t>
      </w:r>
      <w:r>
        <w:rPr>
          <w:color w:val="231F20"/>
          <w:spacing w:val="-1"/>
        </w:rPr>
        <w:t xml:space="preserve"> </w:t>
      </w:r>
      <w:r>
        <w:rPr>
          <w:color w:val="231F20"/>
        </w:rPr>
        <w:t xml:space="preserve">construction. </w:t>
      </w:r>
      <w:r>
        <w:rPr>
          <w:color w:val="231F20"/>
          <w:spacing w:val="-2"/>
        </w:rPr>
        <w:t>CEPI-115-21</w:t>
      </w:r>
    </w:p>
    <w:p w14:paraId="48E94795" w14:textId="6AF27ECA" w:rsidR="001A7710" w:rsidRDefault="001A7710">
      <w:pPr>
        <w:rPr>
          <w:rFonts w:ascii="Arial" w:hAnsi="Arial" w:cs="Arial"/>
        </w:rPr>
      </w:pPr>
      <w:r>
        <w:rPr>
          <w:rFonts w:ascii="Arial" w:hAnsi="Arial" w:cs="Arial"/>
        </w:rPr>
        <w:br w:type="page"/>
      </w:r>
    </w:p>
    <w:p w14:paraId="668196E0" w14:textId="77777777" w:rsidR="001A7710" w:rsidRDefault="001A7710" w:rsidP="001A7710">
      <w:pPr>
        <w:pStyle w:val="Title"/>
      </w:pPr>
      <w:r>
        <w:rPr>
          <w:color w:val="231F20"/>
          <w:spacing w:val="-4"/>
        </w:rPr>
        <w:lastRenderedPageBreak/>
        <w:t>CEPI-116-</w:t>
      </w:r>
      <w:r>
        <w:rPr>
          <w:color w:val="231F20"/>
          <w:spacing w:val="-5"/>
        </w:rPr>
        <w:t>21</w:t>
      </w:r>
    </w:p>
    <w:p w14:paraId="14860970" w14:textId="77777777" w:rsidR="001A7710" w:rsidRDefault="001A7710" w:rsidP="001A7710">
      <w:pPr>
        <w:pStyle w:val="Heading1"/>
        <w:spacing w:before="295"/>
      </w:pPr>
      <w:r>
        <w:rPr>
          <w:color w:val="231F20"/>
        </w:rPr>
        <w:t>IECC®:</w:t>
      </w:r>
      <w:r>
        <w:rPr>
          <w:color w:val="231F20"/>
          <w:spacing w:val="-5"/>
        </w:rPr>
        <w:t xml:space="preserve"> </w:t>
      </w:r>
      <w:r>
        <w:rPr>
          <w:color w:val="231F20"/>
        </w:rPr>
        <w:t>SECTION 202</w:t>
      </w:r>
      <w:r>
        <w:rPr>
          <w:color w:val="231F20"/>
          <w:spacing w:val="-1"/>
        </w:rPr>
        <w:t xml:space="preserve"> </w:t>
      </w:r>
      <w:r>
        <w:rPr>
          <w:color w:val="231F20"/>
        </w:rPr>
        <w:t>(New),</w:t>
      </w:r>
      <w:r>
        <w:rPr>
          <w:color w:val="231F20"/>
          <w:spacing w:val="-9"/>
        </w:rPr>
        <w:t xml:space="preserve"> </w:t>
      </w:r>
      <w:r>
        <w:rPr>
          <w:color w:val="231F20"/>
          <w:spacing w:val="-2"/>
        </w:rPr>
        <w:t>C403.7.4.2</w:t>
      </w:r>
    </w:p>
    <w:p w14:paraId="7524BD0A" w14:textId="77777777" w:rsidR="001A7710" w:rsidRDefault="001A7710" w:rsidP="001A7710">
      <w:pPr>
        <w:pStyle w:val="BodyText"/>
        <w:spacing w:before="6"/>
        <w:rPr>
          <w:b/>
        </w:rPr>
      </w:pPr>
    </w:p>
    <w:p w14:paraId="1D75210C" w14:textId="77777777" w:rsidR="001A7710" w:rsidRDefault="001A7710" w:rsidP="001A7710">
      <w:pPr>
        <w:ind w:left="120"/>
        <w:rPr>
          <w:b/>
          <w:sz w:val="18"/>
        </w:rPr>
      </w:pPr>
      <w:r>
        <w:rPr>
          <w:b/>
          <w:color w:val="231F20"/>
          <w:spacing w:val="-2"/>
          <w:sz w:val="18"/>
        </w:rPr>
        <w:t>Proponents:</w:t>
      </w:r>
    </w:p>
    <w:p w14:paraId="318178F1" w14:textId="77777777" w:rsidR="001A7710" w:rsidRDefault="001A7710" w:rsidP="001A7710">
      <w:pPr>
        <w:pStyle w:val="BodyText"/>
        <w:spacing w:before="6"/>
        <w:rPr>
          <w:b/>
        </w:rPr>
      </w:pPr>
    </w:p>
    <w:p w14:paraId="4F097623" w14:textId="77777777" w:rsidR="001A7710" w:rsidRDefault="001A7710" w:rsidP="001A7710">
      <w:pPr>
        <w:pStyle w:val="BodyText"/>
        <w:ind w:left="120"/>
      </w:pPr>
      <w:r>
        <w:rPr>
          <w:color w:val="231F20"/>
        </w:rPr>
        <w:t>Emily</w:t>
      </w:r>
      <w:r>
        <w:rPr>
          <w:color w:val="231F20"/>
          <w:spacing w:val="2"/>
        </w:rPr>
        <w:t xml:space="preserve"> </w:t>
      </w:r>
      <w:r>
        <w:rPr>
          <w:color w:val="231F20"/>
        </w:rPr>
        <w:t>Toto,</w:t>
      </w:r>
      <w:r>
        <w:rPr>
          <w:color w:val="231F20"/>
          <w:spacing w:val="-3"/>
        </w:rPr>
        <w:t xml:space="preserve"> </w:t>
      </w:r>
      <w:r>
        <w:rPr>
          <w:color w:val="231F20"/>
        </w:rPr>
        <w:t>representing</w:t>
      </w:r>
      <w:r>
        <w:rPr>
          <w:color w:val="231F20"/>
          <w:spacing w:val="7"/>
        </w:rPr>
        <w:t xml:space="preserve"> </w:t>
      </w:r>
      <w:r>
        <w:rPr>
          <w:color w:val="231F20"/>
        </w:rPr>
        <w:t>ASHRAE</w:t>
      </w:r>
      <w:r>
        <w:rPr>
          <w:color w:val="231F20"/>
          <w:spacing w:val="2"/>
        </w:rPr>
        <w:t xml:space="preserve"> </w:t>
      </w:r>
      <w:r>
        <w:rPr>
          <w:color w:val="231F20"/>
          <w:spacing w:val="-2"/>
        </w:rPr>
        <w:t>(etoto@ashrae.org)</w:t>
      </w:r>
    </w:p>
    <w:p w14:paraId="39060C95" w14:textId="77777777" w:rsidR="001A7710" w:rsidRDefault="001A7710" w:rsidP="001A7710">
      <w:pPr>
        <w:pStyle w:val="BodyText"/>
        <w:spacing w:before="3"/>
        <w:rPr>
          <w:sz w:val="21"/>
        </w:rPr>
      </w:pPr>
    </w:p>
    <w:p w14:paraId="381D913D" w14:textId="77777777" w:rsidR="001A7710" w:rsidRDefault="001A7710" w:rsidP="001A7710">
      <w:pPr>
        <w:ind w:left="12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61599438" w14:textId="77777777" w:rsidR="001A7710" w:rsidRDefault="001A7710" w:rsidP="001A7710">
      <w:pPr>
        <w:pStyle w:val="BodyText"/>
        <w:spacing w:before="10"/>
        <w:rPr>
          <w:b/>
          <w:sz w:val="21"/>
        </w:rPr>
      </w:pPr>
    </w:p>
    <w:p w14:paraId="449817FD" w14:textId="77777777" w:rsidR="001A7710" w:rsidRDefault="001A7710" w:rsidP="001A7710">
      <w:pPr>
        <w:pStyle w:val="Heading1"/>
        <w:spacing w:before="1"/>
      </w:pPr>
      <w:r>
        <w:rPr>
          <w:color w:val="231F20"/>
          <w:spacing w:val="-2"/>
        </w:rPr>
        <w:t>Add</w:t>
      </w:r>
      <w:r>
        <w:rPr>
          <w:color w:val="231F20"/>
          <w:spacing w:val="-8"/>
        </w:rPr>
        <w:t xml:space="preserve"> </w:t>
      </w:r>
      <w:r>
        <w:rPr>
          <w:color w:val="231F20"/>
          <w:spacing w:val="-2"/>
        </w:rPr>
        <w:t>new</w:t>
      </w:r>
      <w:r>
        <w:rPr>
          <w:color w:val="231F20"/>
          <w:spacing w:val="-7"/>
        </w:rPr>
        <w:t xml:space="preserve"> </w:t>
      </w:r>
      <w:r>
        <w:rPr>
          <w:color w:val="231F20"/>
          <w:spacing w:val="-2"/>
        </w:rPr>
        <w:t>definition</w:t>
      </w:r>
      <w:r>
        <w:rPr>
          <w:color w:val="231F20"/>
          <w:spacing w:val="-7"/>
        </w:rPr>
        <w:t xml:space="preserve"> </w:t>
      </w:r>
      <w:r>
        <w:rPr>
          <w:color w:val="231F20"/>
          <w:spacing w:val="-2"/>
        </w:rPr>
        <w:t>as</w:t>
      </w:r>
      <w:r>
        <w:rPr>
          <w:color w:val="231F20"/>
          <w:spacing w:val="3"/>
        </w:rPr>
        <w:t xml:space="preserve"> </w:t>
      </w:r>
      <w:r>
        <w:rPr>
          <w:color w:val="231F20"/>
          <w:spacing w:val="-2"/>
        </w:rPr>
        <w:t>follows:</w:t>
      </w:r>
    </w:p>
    <w:p w14:paraId="19DD111D" w14:textId="77777777" w:rsidR="001A7710" w:rsidRDefault="001A7710" w:rsidP="001A7710">
      <w:pPr>
        <w:pStyle w:val="BodyText"/>
        <w:spacing w:before="33" w:line="278" w:lineRule="auto"/>
        <w:ind w:left="120" w:right="205"/>
      </w:pPr>
      <w:r>
        <w:rPr>
          <w:color w:val="231F20"/>
          <w:u w:val="single" w:color="231F20"/>
        </w:rPr>
        <w:t>C202</w:t>
      </w:r>
      <w:r>
        <w:rPr>
          <w:color w:val="231F20"/>
          <w:spacing w:val="10"/>
          <w:u w:val="single" w:color="231F20"/>
        </w:rPr>
        <w:t xml:space="preserve"> </w:t>
      </w:r>
      <w:r>
        <w:rPr>
          <w:color w:val="231F20"/>
          <w:u w:val="single" w:color="231F20"/>
        </w:rPr>
        <w:t>Energy recovery,</w:t>
      </w:r>
      <w:r>
        <w:rPr>
          <w:color w:val="231F20"/>
          <w:spacing w:val="-2"/>
          <w:u w:val="single" w:color="231F20"/>
        </w:rPr>
        <w:t xml:space="preserve"> </w:t>
      </w:r>
      <w:r>
        <w:rPr>
          <w:color w:val="231F20"/>
          <w:u w:val="single" w:color="231F20"/>
        </w:rPr>
        <w:t>series</w:t>
      </w:r>
      <w:r>
        <w:rPr>
          <w:color w:val="231F20"/>
        </w:rPr>
        <w:t>.</w:t>
      </w:r>
      <w:r>
        <w:rPr>
          <w:color w:val="231F20"/>
          <w:spacing w:val="-2"/>
        </w:rPr>
        <w:t xml:space="preserve"> </w:t>
      </w:r>
      <w:r>
        <w:rPr>
          <w:color w:val="231F20"/>
          <w:u w:val="single" w:color="231F20"/>
        </w:rPr>
        <w:t>A three-step process in which the first</w:t>
      </w:r>
      <w:r>
        <w:rPr>
          <w:color w:val="231F20"/>
          <w:spacing w:val="-2"/>
          <w:u w:val="single" w:color="231F20"/>
        </w:rPr>
        <w:t xml:space="preserve"> </w:t>
      </w:r>
      <w:r>
        <w:rPr>
          <w:color w:val="231F20"/>
          <w:u w:val="single" w:color="231F20"/>
        </w:rPr>
        <w:t>step is to remove energy from a single airstream without</w:t>
      </w:r>
      <w:r>
        <w:rPr>
          <w:color w:val="231F20"/>
          <w:spacing w:val="-2"/>
          <w:u w:val="single" w:color="231F20"/>
        </w:rPr>
        <w:t xml:space="preserve"> </w:t>
      </w:r>
      <w:r>
        <w:rPr>
          <w:color w:val="231F20"/>
          <w:u w:val="single" w:color="231F20"/>
        </w:rPr>
        <w:t>the use</w:t>
      </w:r>
      <w:r>
        <w:rPr>
          <w:color w:val="231F20"/>
          <w:spacing w:val="40"/>
        </w:rPr>
        <w:t xml:space="preserve"> </w:t>
      </w:r>
      <w:r>
        <w:rPr>
          <w:color w:val="231F20"/>
          <w:u w:val="single" w:color="231F20"/>
        </w:rPr>
        <w:t>of</w:t>
      </w:r>
      <w:r>
        <w:rPr>
          <w:color w:val="231F20"/>
          <w:spacing w:val="-3"/>
          <w:u w:val="single" w:color="231F20"/>
        </w:rPr>
        <w:t xml:space="preserve"> </w:t>
      </w:r>
      <w:r>
        <w:rPr>
          <w:color w:val="231F20"/>
          <w:u w:val="single" w:color="231F20"/>
        </w:rPr>
        <w:t>mechanical cooling.</w:t>
      </w:r>
      <w:r>
        <w:rPr>
          <w:color w:val="231F20"/>
          <w:spacing w:val="40"/>
          <w:u w:val="single" w:color="231F20"/>
        </w:rPr>
        <w:t xml:space="preserve"> </w:t>
      </w:r>
      <w:r>
        <w:rPr>
          <w:color w:val="231F20"/>
          <w:u w:val="single" w:color="231F20"/>
        </w:rPr>
        <w:t>In the second step,</w:t>
      </w:r>
      <w:r>
        <w:rPr>
          <w:color w:val="231F20"/>
          <w:spacing w:val="-3"/>
          <w:u w:val="single" w:color="231F20"/>
        </w:rPr>
        <w:t xml:space="preserve"> </w:t>
      </w:r>
      <w:r>
        <w:rPr>
          <w:color w:val="231F20"/>
          <w:u w:val="single" w:color="231F20"/>
        </w:rPr>
        <w:t>the air stream is mechanically cooled for the purpose of</w:t>
      </w:r>
      <w:r>
        <w:rPr>
          <w:color w:val="231F20"/>
          <w:spacing w:val="-4"/>
          <w:u w:val="single" w:color="231F20"/>
        </w:rPr>
        <w:t xml:space="preserve"> </w:t>
      </w:r>
      <w:r>
        <w:rPr>
          <w:color w:val="231F20"/>
          <w:u w:val="single" w:color="231F20"/>
        </w:rPr>
        <w:t>dehumidification.</w:t>
      </w:r>
      <w:r>
        <w:rPr>
          <w:color w:val="231F20"/>
          <w:spacing w:val="40"/>
          <w:u w:val="single" w:color="231F20"/>
        </w:rPr>
        <w:t xml:space="preserve"> </w:t>
      </w:r>
      <w:r>
        <w:rPr>
          <w:color w:val="231F20"/>
          <w:u w:val="single" w:color="231F20"/>
        </w:rPr>
        <w:t>In the third step,</w:t>
      </w:r>
      <w:r>
        <w:rPr>
          <w:color w:val="231F20"/>
        </w:rPr>
        <w:t xml:space="preserve"> </w:t>
      </w:r>
      <w:r>
        <w:rPr>
          <w:color w:val="231F20"/>
          <w:u w:val="single" w:color="231F20"/>
        </w:rPr>
        <w:t>the energy removed in step one is reintroduced to the air stream.</w:t>
      </w:r>
    </w:p>
    <w:p w14:paraId="50E654F5" w14:textId="77777777" w:rsidR="001A7710" w:rsidRDefault="001A7710" w:rsidP="001A7710">
      <w:pPr>
        <w:pStyle w:val="BodyText"/>
        <w:spacing w:line="278" w:lineRule="auto"/>
        <w:ind w:left="120" w:right="238"/>
        <w:jc w:val="both"/>
        <w:rPr>
          <w:color w:val="231F20"/>
          <w:u w:val="single" w:color="231F20"/>
        </w:rPr>
      </w:pPr>
      <w:r>
        <w:rPr>
          <w:color w:val="231F20"/>
          <w:u w:val="single" w:color="231F20"/>
        </w:rPr>
        <w:t>C202 Energy recovery ratio,</w:t>
      </w:r>
      <w:r>
        <w:rPr>
          <w:color w:val="231F20"/>
          <w:spacing w:val="-1"/>
          <w:u w:val="single" w:color="231F20"/>
        </w:rPr>
        <w:t xml:space="preserve"> </w:t>
      </w:r>
      <w:r>
        <w:rPr>
          <w:color w:val="231F20"/>
          <w:u w:val="single" w:color="231F20"/>
        </w:rPr>
        <w:t>series (SERR)</w:t>
      </w:r>
      <w:r>
        <w:rPr>
          <w:color w:val="231F20"/>
        </w:rPr>
        <w:t>.</w:t>
      </w:r>
      <w:r>
        <w:rPr>
          <w:color w:val="231F20"/>
          <w:spacing w:val="-1"/>
        </w:rPr>
        <w:t xml:space="preserve"> </w:t>
      </w:r>
      <w:r>
        <w:rPr>
          <w:color w:val="231F20"/>
          <w:u w:val="single" w:color="231F20"/>
        </w:rPr>
        <w:t>The difference between the dry bulb air temperatures leaving the series energy recovery</w:t>
      </w:r>
      <w:r>
        <w:rPr>
          <w:color w:val="231F20"/>
        </w:rPr>
        <w:t xml:space="preserve"> </w:t>
      </w:r>
      <w:r>
        <w:rPr>
          <w:color w:val="231F20"/>
          <w:u w:val="single" w:color="231F20"/>
        </w:rPr>
        <w:t>unit and</w:t>
      </w:r>
      <w:r>
        <w:rPr>
          <w:color w:val="231F20"/>
          <w:spacing w:val="15"/>
          <w:u w:val="single" w:color="231F20"/>
        </w:rPr>
        <w:t xml:space="preserve"> </w:t>
      </w:r>
      <w:r>
        <w:rPr>
          <w:color w:val="231F20"/>
          <w:u w:val="single" w:color="231F20"/>
        </w:rPr>
        <w:t>leaving</w:t>
      </w:r>
      <w:r>
        <w:rPr>
          <w:color w:val="231F20"/>
          <w:spacing w:val="15"/>
          <w:u w:val="single" w:color="231F20"/>
        </w:rPr>
        <w:t xml:space="preserve"> </w:t>
      </w:r>
      <w:r>
        <w:rPr>
          <w:color w:val="231F20"/>
          <w:u w:val="single" w:color="231F20"/>
        </w:rPr>
        <w:t>the</w:t>
      </w:r>
      <w:r>
        <w:rPr>
          <w:color w:val="231F20"/>
          <w:spacing w:val="15"/>
          <w:u w:val="single" w:color="231F20"/>
        </w:rPr>
        <w:t xml:space="preserve"> </w:t>
      </w:r>
      <w:r>
        <w:rPr>
          <w:color w:val="231F20"/>
          <w:u w:val="single" w:color="231F20"/>
        </w:rPr>
        <w:t>dehumidifying</w:t>
      </w:r>
      <w:r>
        <w:rPr>
          <w:color w:val="231F20"/>
          <w:spacing w:val="15"/>
          <w:u w:val="single" w:color="231F20"/>
        </w:rPr>
        <w:t xml:space="preserve"> </w:t>
      </w:r>
      <w:r>
        <w:rPr>
          <w:color w:val="231F20"/>
          <w:u w:val="single" w:color="231F20"/>
        </w:rPr>
        <w:t>coil</w:t>
      </w:r>
      <w:r>
        <w:rPr>
          <w:color w:val="231F20"/>
          <w:spacing w:val="15"/>
          <w:u w:val="single" w:color="231F20"/>
        </w:rPr>
        <w:t xml:space="preserve"> </w:t>
      </w:r>
      <w:r>
        <w:rPr>
          <w:color w:val="231F20"/>
          <w:u w:val="single" w:color="231F20"/>
        </w:rPr>
        <w:t>divided</w:t>
      </w:r>
      <w:r>
        <w:rPr>
          <w:color w:val="231F20"/>
          <w:spacing w:val="15"/>
          <w:u w:val="single" w:color="231F20"/>
        </w:rPr>
        <w:t xml:space="preserve"> </w:t>
      </w:r>
      <w:r>
        <w:rPr>
          <w:color w:val="231F20"/>
          <w:u w:val="single" w:color="231F20"/>
        </w:rPr>
        <w:t>by the</w:t>
      </w:r>
      <w:r>
        <w:rPr>
          <w:color w:val="231F20"/>
          <w:spacing w:val="15"/>
          <w:u w:val="single" w:color="231F20"/>
        </w:rPr>
        <w:t xml:space="preserve"> </w:t>
      </w:r>
      <w:r>
        <w:rPr>
          <w:color w:val="231F20"/>
          <w:u w:val="single" w:color="231F20"/>
        </w:rPr>
        <w:t>difference</w:t>
      </w:r>
      <w:r>
        <w:rPr>
          <w:color w:val="231F20"/>
          <w:spacing w:val="15"/>
          <w:u w:val="single" w:color="231F20"/>
        </w:rPr>
        <w:t xml:space="preserve"> </w:t>
      </w:r>
      <w:r>
        <w:rPr>
          <w:color w:val="231F20"/>
          <w:u w:val="single" w:color="231F20"/>
        </w:rPr>
        <w:t>between</w:t>
      </w:r>
      <w:r>
        <w:rPr>
          <w:color w:val="231F20"/>
          <w:spacing w:val="15"/>
          <w:u w:val="single" w:color="231F20"/>
        </w:rPr>
        <w:t xml:space="preserve"> </w:t>
      </w:r>
      <w:r>
        <w:rPr>
          <w:color w:val="231F20"/>
          <w:u w:val="single" w:color="231F20"/>
        </w:rPr>
        <w:t>75'F (24'C) and</w:t>
      </w:r>
      <w:r>
        <w:rPr>
          <w:color w:val="231F20"/>
          <w:spacing w:val="15"/>
          <w:u w:val="single" w:color="231F20"/>
        </w:rPr>
        <w:t xml:space="preserve"> </w:t>
      </w:r>
      <w:r>
        <w:rPr>
          <w:color w:val="231F20"/>
          <w:u w:val="single" w:color="231F20"/>
        </w:rPr>
        <w:t>the</w:t>
      </w:r>
      <w:r>
        <w:rPr>
          <w:color w:val="231F20"/>
          <w:spacing w:val="15"/>
          <w:u w:val="single" w:color="231F20"/>
        </w:rPr>
        <w:t xml:space="preserve"> </w:t>
      </w:r>
      <w:r>
        <w:rPr>
          <w:color w:val="231F20"/>
          <w:u w:val="single" w:color="231F20"/>
        </w:rPr>
        <w:t>dry bulb</w:t>
      </w:r>
      <w:r>
        <w:rPr>
          <w:color w:val="231F20"/>
          <w:spacing w:val="15"/>
          <w:u w:val="single" w:color="231F20"/>
        </w:rPr>
        <w:t xml:space="preserve"> </w:t>
      </w:r>
      <w:r>
        <w:rPr>
          <w:color w:val="231F20"/>
          <w:u w:val="single" w:color="231F20"/>
        </w:rPr>
        <w:t>temperature</w:t>
      </w:r>
      <w:r>
        <w:rPr>
          <w:color w:val="231F20"/>
          <w:spacing w:val="15"/>
          <w:u w:val="single" w:color="231F20"/>
        </w:rPr>
        <w:t xml:space="preserve"> </w:t>
      </w:r>
      <w:r>
        <w:rPr>
          <w:color w:val="231F20"/>
          <w:u w:val="single" w:color="231F20"/>
        </w:rPr>
        <w:t>of the</w:t>
      </w:r>
      <w:r>
        <w:rPr>
          <w:color w:val="231F20"/>
          <w:spacing w:val="15"/>
          <w:u w:val="single" w:color="231F20"/>
        </w:rPr>
        <w:t xml:space="preserve"> </w:t>
      </w:r>
      <w:r>
        <w:rPr>
          <w:color w:val="231F20"/>
          <w:u w:val="single" w:color="231F20"/>
        </w:rPr>
        <w:t>air leaving</w:t>
      </w:r>
      <w:r>
        <w:rPr>
          <w:color w:val="231F20"/>
        </w:rPr>
        <w:t xml:space="preserve"> </w:t>
      </w:r>
      <w:r>
        <w:rPr>
          <w:color w:val="231F20"/>
          <w:u w:val="single" w:color="231F20"/>
        </w:rPr>
        <w:t>the dehumidifying cooling coil.</w:t>
      </w:r>
    </w:p>
    <w:p w14:paraId="2F562986" w14:textId="77777777" w:rsidR="001A7710" w:rsidRDefault="001A7710" w:rsidP="001A7710">
      <w:pPr>
        <w:pStyle w:val="BodyText"/>
        <w:spacing w:line="278" w:lineRule="auto"/>
        <w:ind w:left="120" w:right="238"/>
        <w:jc w:val="both"/>
      </w:pPr>
    </w:p>
    <w:p w14:paraId="1783D073" w14:textId="77777777" w:rsidR="001A7710" w:rsidRDefault="001A7710" w:rsidP="001A7710">
      <w:pPr>
        <w:pStyle w:val="Heading1"/>
        <w:spacing w:line="207" w:lineRule="exact"/>
        <w:jc w:val="both"/>
      </w:pPr>
      <w:r>
        <w:rPr>
          <w:color w:val="231F20"/>
        </w:rPr>
        <w:t>Revise</w:t>
      </w:r>
      <w:r>
        <w:rPr>
          <w:color w:val="231F20"/>
          <w:spacing w:val="6"/>
        </w:rPr>
        <w:t xml:space="preserve"> </w:t>
      </w:r>
      <w:r>
        <w:rPr>
          <w:color w:val="231F20"/>
        </w:rPr>
        <w:t>as</w:t>
      </w:r>
      <w:r>
        <w:rPr>
          <w:color w:val="231F20"/>
          <w:spacing w:val="6"/>
        </w:rPr>
        <w:t xml:space="preserve"> </w:t>
      </w:r>
      <w:r>
        <w:rPr>
          <w:color w:val="231F20"/>
          <w:spacing w:val="-2"/>
        </w:rPr>
        <w:t>follows:</w:t>
      </w:r>
    </w:p>
    <w:p w14:paraId="36E08C4B" w14:textId="77777777" w:rsidR="001A7710" w:rsidRDefault="001A7710" w:rsidP="001A7710">
      <w:pPr>
        <w:pStyle w:val="BodyText"/>
        <w:spacing w:before="32"/>
        <w:ind w:left="120"/>
        <w:jc w:val="both"/>
      </w:pPr>
      <w:r>
        <w:rPr>
          <w:color w:val="231F20"/>
        </w:rPr>
        <w:t>C403.7.4.2</w:t>
      </w:r>
      <w:r>
        <w:rPr>
          <w:color w:val="231F20"/>
          <w:spacing w:val="13"/>
        </w:rPr>
        <w:t xml:space="preserve"> </w:t>
      </w:r>
      <w:r>
        <w:rPr>
          <w:color w:val="231F20"/>
        </w:rPr>
        <w:t>Spaces</w:t>
      </w:r>
      <w:r>
        <w:rPr>
          <w:color w:val="231F20"/>
          <w:spacing w:val="8"/>
        </w:rPr>
        <w:t xml:space="preserve"> </w:t>
      </w:r>
      <w:r>
        <w:rPr>
          <w:color w:val="231F20"/>
        </w:rPr>
        <w:t>other</w:t>
      </w:r>
      <w:r>
        <w:rPr>
          <w:color w:val="231F20"/>
          <w:spacing w:val="8"/>
        </w:rPr>
        <w:t xml:space="preserve"> </w:t>
      </w:r>
      <w:r>
        <w:rPr>
          <w:color w:val="231F20"/>
        </w:rPr>
        <w:t>than</w:t>
      </w:r>
      <w:r>
        <w:rPr>
          <w:color w:val="231F20"/>
          <w:spacing w:val="13"/>
        </w:rPr>
        <w:t xml:space="preserve"> </w:t>
      </w:r>
      <w:proofErr w:type="spellStart"/>
      <w:r>
        <w:rPr>
          <w:color w:val="231F20"/>
        </w:rPr>
        <w:t>nontransient</w:t>
      </w:r>
      <w:proofErr w:type="spellEnd"/>
      <w:r>
        <w:rPr>
          <w:color w:val="231F20"/>
          <w:spacing w:val="2"/>
        </w:rPr>
        <w:t xml:space="preserve"> </w:t>
      </w:r>
      <w:r>
        <w:rPr>
          <w:color w:val="231F20"/>
        </w:rPr>
        <w:t>dwelling</w:t>
      </w:r>
      <w:r>
        <w:rPr>
          <w:color w:val="231F20"/>
          <w:spacing w:val="14"/>
        </w:rPr>
        <w:t xml:space="preserve"> </w:t>
      </w:r>
      <w:r>
        <w:rPr>
          <w:color w:val="231F20"/>
          <w:spacing w:val="-2"/>
        </w:rPr>
        <w:t>units.</w:t>
      </w:r>
    </w:p>
    <w:p w14:paraId="5F72DBC8" w14:textId="77777777" w:rsidR="001A7710" w:rsidRDefault="001A7710" w:rsidP="001A7710">
      <w:pPr>
        <w:pStyle w:val="BodyText"/>
        <w:spacing w:before="6"/>
      </w:pPr>
    </w:p>
    <w:p w14:paraId="54666CE2" w14:textId="77777777" w:rsidR="001A7710" w:rsidRDefault="001A7710" w:rsidP="001A7710">
      <w:pPr>
        <w:pStyle w:val="BodyText"/>
        <w:spacing w:line="278" w:lineRule="auto"/>
        <w:ind w:left="119" w:right="205"/>
      </w:pPr>
      <w:r>
        <w:rPr>
          <w:color w:val="231F20"/>
        </w:rPr>
        <w:t>Where the supply airflow rate of</w:t>
      </w:r>
      <w:r>
        <w:rPr>
          <w:color w:val="231F20"/>
          <w:spacing w:val="-3"/>
        </w:rPr>
        <w:t xml:space="preserve"> </w:t>
      </w:r>
      <w:r>
        <w:rPr>
          <w:color w:val="231F20"/>
        </w:rPr>
        <w:t xml:space="preserve">a fan system serving a space other than a </w:t>
      </w:r>
      <w:proofErr w:type="spellStart"/>
      <w:r>
        <w:rPr>
          <w:color w:val="231F20"/>
        </w:rPr>
        <w:t>nontransient</w:t>
      </w:r>
      <w:proofErr w:type="spellEnd"/>
      <w:r>
        <w:rPr>
          <w:color w:val="231F20"/>
          <w:spacing w:val="-3"/>
        </w:rPr>
        <w:t xml:space="preserve"> </w:t>
      </w:r>
      <w:r>
        <w:rPr>
          <w:color w:val="231F20"/>
        </w:rPr>
        <w:t>dwelling unit</w:t>
      </w:r>
      <w:r>
        <w:rPr>
          <w:color w:val="231F20"/>
          <w:spacing w:val="-3"/>
        </w:rPr>
        <w:t xml:space="preserve"> </w:t>
      </w:r>
      <w:r>
        <w:rPr>
          <w:color w:val="231F20"/>
        </w:rPr>
        <w:t xml:space="preserve">exceeds the values specified in Tables C403.7.4.2(1) and C403.7.4.2(2), the system shall include an energy recovery system. The energy recovery system shall provide an </w:t>
      </w:r>
      <w:r>
        <w:rPr>
          <w:i/>
          <w:color w:val="231F20"/>
        </w:rPr>
        <w:t xml:space="preserve">enthalpy recovery ratio </w:t>
      </w:r>
      <w:r>
        <w:rPr>
          <w:color w:val="231F20"/>
        </w:rPr>
        <w:t>of not less than 50 percent at design conditions. Where an air economizer is required, the energy recovery system shall include a bypass or controls that permit operation of the economizer as required by Section C403.5.</w:t>
      </w:r>
    </w:p>
    <w:p w14:paraId="786C0326" w14:textId="77777777" w:rsidR="001A7710" w:rsidRDefault="001A7710" w:rsidP="001A7710">
      <w:pPr>
        <w:pStyle w:val="BodyText"/>
        <w:spacing w:before="7"/>
        <w:rPr>
          <w:sz w:val="15"/>
        </w:rPr>
      </w:pPr>
    </w:p>
    <w:p w14:paraId="62C1BBF8" w14:textId="77777777" w:rsidR="001A7710" w:rsidRDefault="001A7710" w:rsidP="001A7710">
      <w:pPr>
        <w:pStyle w:val="BodyText"/>
        <w:ind w:left="119"/>
        <w:jc w:val="both"/>
      </w:pPr>
      <w:r>
        <w:rPr>
          <w:b/>
          <w:color w:val="231F20"/>
        </w:rPr>
        <w:t>Exception:</w:t>
      </w:r>
      <w:r>
        <w:rPr>
          <w:b/>
          <w:color w:val="231F20"/>
          <w:spacing w:val="-1"/>
        </w:rPr>
        <w:t xml:space="preserve"> </w:t>
      </w:r>
      <w:r>
        <w:rPr>
          <w:color w:val="231F20"/>
        </w:rPr>
        <w:t>An</w:t>
      </w:r>
      <w:r>
        <w:rPr>
          <w:color w:val="231F20"/>
          <w:spacing w:val="7"/>
        </w:rPr>
        <w:t xml:space="preserve"> </w:t>
      </w:r>
      <w:r>
        <w:rPr>
          <w:color w:val="231F20"/>
        </w:rPr>
        <w:t>energy</w:t>
      </w:r>
      <w:r>
        <w:rPr>
          <w:color w:val="231F20"/>
          <w:spacing w:val="2"/>
        </w:rPr>
        <w:t xml:space="preserve"> </w:t>
      </w:r>
      <w:r>
        <w:rPr>
          <w:color w:val="231F20"/>
        </w:rPr>
        <w:t>recovery</w:t>
      </w:r>
      <w:r>
        <w:rPr>
          <w:color w:val="231F20"/>
          <w:spacing w:val="2"/>
        </w:rPr>
        <w:t xml:space="preserve"> </w:t>
      </w:r>
      <w:r>
        <w:rPr>
          <w:color w:val="231F20"/>
        </w:rPr>
        <w:t>ventilation</w:t>
      </w:r>
      <w:r>
        <w:rPr>
          <w:color w:val="231F20"/>
          <w:spacing w:val="9"/>
        </w:rPr>
        <w:t xml:space="preserve"> </w:t>
      </w:r>
      <w:r>
        <w:rPr>
          <w:color w:val="231F20"/>
        </w:rPr>
        <w:t>system</w:t>
      </w:r>
      <w:r>
        <w:rPr>
          <w:color w:val="231F20"/>
          <w:spacing w:val="2"/>
        </w:rPr>
        <w:t xml:space="preserve"> </w:t>
      </w:r>
      <w:r>
        <w:rPr>
          <w:color w:val="231F20"/>
        </w:rPr>
        <w:t>shall</w:t>
      </w:r>
      <w:r>
        <w:rPr>
          <w:color w:val="231F20"/>
          <w:spacing w:val="8"/>
        </w:rPr>
        <w:t xml:space="preserve"> </w:t>
      </w:r>
      <w:r>
        <w:rPr>
          <w:color w:val="231F20"/>
        </w:rPr>
        <w:t>not</w:t>
      </w:r>
      <w:r>
        <w:rPr>
          <w:color w:val="231F20"/>
          <w:spacing w:val="-3"/>
        </w:rPr>
        <w:t xml:space="preserve"> </w:t>
      </w:r>
      <w:r>
        <w:rPr>
          <w:color w:val="231F20"/>
        </w:rPr>
        <w:t>be</w:t>
      </w:r>
      <w:r>
        <w:rPr>
          <w:color w:val="231F20"/>
          <w:spacing w:val="7"/>
        </w:rPr>
        <w:t xml:space="preserve"> </w:t>
      </w:r>
      <w:r>
        <w:rPr>
          <w:color w:val="231F20"/>
        </w:rPr>
        <w:t>required</w:t>
      </w:r>
      <w:r>
        <w:rPr>
          <w:color w:val="231F20"/>
          <w:spacing w:val="7"/>
        </w:rPr>
        <w:t xml:space="preserve"> </w:t>
      </w:r>
      <w:r>
        <w:rPr>
          <w:color w:val="231F20"/>
        </w:rPr>
        <w:t>in</w:t>
      </w:r>
      <w:r>
        <w:rPr>
          <w:color w:val="231F20"/>
          <w:spacing w:val="7"/>
        </w:rPr>
        <w:t xml:space="preserve"> </w:t>
      </w:r>
      <w:r>
        <w:rPr>
          <w:color w:val="231F20"/>
        </w:rPr>
        <w:t>any</w:t>
      </w:r>
      <w:r>
        <w:rPr>
          <w:color w:val="231F20"/>
          <w:spacing w:val="2"/>
        </w:rPr>
        <w:t xml:space="preserve"> </w:t>
      </w:r>
      <w:r>
        <w:rPr>
          <w:color w:val="231F20"/>
        </w:rPr>
        <w:t>of</w:t>
      </w:r>
      <w:r>
        <w:rPr>
          <w:color w:val="231F20"/>
          <w:spacing w:val="-3"/>
        </w:rPr>
        <w:t xml:space="preserve"> </w:t>
      </w:r>
      <w:r>
        <w:rPr>
          <w:color w:val="231F20"/>
        </w:rPr>
        <w:t>the</w:t>
      </w:r>
      <w:r>
        <w:rPr>
          <w:color w:val="231F20"/>
          <w:spacing w:val="7"/>
        </w:rPr>
        <w:t xml:space="preserve"> </w:t>
      </w:r>
      <w:r>
        <w:rPr>
          <w:color w:val="231F20"/>
        </w:rPr>
        <w:t>following</w:t>
      </w:r>
      <w:r>
        <w:rPr>
          <w:color w:val="231F20"/>
          <w:spacing w:val="7"/>
        </w:rPr>
        <w:t xml:space="preserve"> </w:t>
      </w:r>
      <w:r>
        <w:rPr>
          <w:color w:val="231F20"/>
          <w:spacing w:val="-2"/>
        </w:rPr>
        <w:t>conditions:</w:t>
      </w:r>
    </w:p>
    <w:p w14:paraId="3D54F9FA" w14:textId="77777777" w:rsidR="001A7710" w:rsidRDefault="001A7710" w:rsidP="001A7710">
      <w:pPr>
        <w:pStyle w:val="BodyText"/>
      </w:pPr>
    </w:p>
    <w:p w14:paraId="0006C058" w14:textId="77777777" w:rsidR="001A7710" w:rsidRDefault="001A7710" w:rsidP="001A7710">
      <w:pPr>
        <w:pStyle w:val="BodyText"/>
        <w:spacing w:before="9"/>
      </w:pPr>
    </w:p>
    <w:p w14:paraId="1E0D9F40" w14:textId="77777777" w:rsidR="001A7710" w:rsidRDefault="001A7710" w:rsidP="001A7710">
      <w:pPr>
        <w:ind w:left="149"/>
        <w:rPr>
          <w:sz w:val="18"/>
        </w:rPr>
      </w:pPr>
      <w:r>
        <w:rPr>
          <w:color w:val="231F20"/>
          <w:sz w:val="18"/>
        </w:rPr>
        <w:t>1.</w:t>
      </w:r>
      <w:r>
        <w:rPr>
          <w:color w:val="231F20"/>
          <w:spacing w:val="31"/>
          <w:sz w:val="18"/>
        </w:rPr>
        <w:t xml:space="preserve">  </w:t>
      </w:r>
      <w:r>
        <w:rPr>
          <w:color w:val="231F20"/>
          <w:sz w:val="18"/>
        </w:rPr>
        <w:t>Where</w:t>
      </w:r>
      <w:r>
        <w:rPr>
          <w:color w:val="231F20"/>
          <w:spacing w:val="8"/>
          <w:sz w:val="18"/>
        </w:rPr>
        <w:t xml:space="preserve"> </w:t>
      </w:r>
      <w:r>
        <w:rPr>
          <w:color w:val="231F20"/>
          <w:sz w:val="18"/>
        </w:rPr>
        <w:t>energy</w:t>
      </w:r>
      <w:r>
        <w:rPr>
          <w:color w:val="231F20"/>
          <w:spacing w:val="3"/>
          <w:sz w:val="18"/>
        </w:rPr>
        <w:t xml:space="preserve"> </w:t>
      </w:r>
      <w:r>
        <w:rPr>
          <w:color w:val="231F20"/>
          <w:sz w:val="18"/>
        </w:rPr>
        <w:t>recovery</w:t>
      </w:r>
      <w:r>
        <w:rPr>
          <w:color w:val="231F20"/>
          <w:spacing w:val="1"/>
          <w:sz w:val="18"/>
        </w:rPr>
        <w:t xml:space="preserve"> </w:t>
      </w:r>
      <w:r>
        <w:rPr>
          <w:color w:val="231F20"/>
          <w:sz w:val="18"/>
        </w:rPr>
        <w:t>systems</w:t>
      </w:r>
      <w:r>
        <w:rPr>
          <w:color w:val="231F20"/>
          <w:spacing w:val="2"/>
          <w:sz w:val="18"/>
        </w:rPr>
        <w:t xml:space="preserve"> </w:t>
      </w:r>
      <w:r>
        <w:rPr>
          <w:color w:val="231F20"/>
          <w:sz w:val="18"/>
        </w:rPr>
        <w:t>are</w:t>
      </w:r>
      <w:r>
        <w:rPr>
          <w:color w:val="231F20"/>
          <w:spacing w:val="8"/>
          <w:sz w:val="18"/>
        </w:rPr>
        <w:t xml:space="preserve"> </w:t>
      </w:r>
      <w:r>
        <w:rPr>
          <w:color w:val="231F20"/>
          <w:sz w:val="18"/>
        </w:rPr>
        <w:t>prohibited</w:t>
      </w:r>
      <w:r>
        <w:rPr>
          <w:color w:val="231F20"/>
          <w:spacing w:val="7"/>
          <w:sz w:val="18"/>
        </w:rPr>
        <w:t xml:space="preserve"> </w:t>
      </w:r>
      <w:r>
        <w:rPr>
          <w:color w:val="231F20"/>
          <w:sz w:val="18"/>
        </w:rPr>
        <w:t>by</w:t>
      </w:r>
      <w:r>
        <w:rPr>
          <w:color w:val="231F20"/>
          <w:spacing w:val="2"/>
          <w:sz w:val="18"/>
        </w:rPr>
        <w:t xml:space="preserve"> </w:t>
      </w:r>
      <w:r>
        <w:rPr>
          <w:color w:val="231F20"/>
          <w:sz w:val="18"/>
        </w:rPr>
        <w:t>the</w:t>
      </w:r>
      <w:r>
        <w:rPr>
          <w:color w:val="231F20"/>
          <w:spacing w:val="8"/>
          <w:sz w:val="18"/>
        </w:rPr>
        <w:t xml:space="preserve"> </w:t>
      </w:r>
      <w:r>
        <w:rPr>
          <w:i/>
          <w:color w:val="231F20"/>
          <w:sz w:val="18"/>
        </w:rPr>
        <w:t>International</w:t>
      </w:r>
      <w:r>
        <w:rPr>
          <w:i/>
          <w:color w:val="231F20"/>
          <w:spacing w:val="7"/>
          <w:sz w:val="18"/>
        </w:rPr>
        <w:t xml:space="preserve"> </w:t>
      </w:r>
      <w:r>
        <w:rPr>
          <w:i/>
          <w:color w:val="231F20"/>
          <w:sz w:val="18"/>
        </w:rPr>
        <w:t>Mechanical</w:t>
      </w:r>
      <w:r>
        <w:rPr>
          <w:i/>
          <w:color w:val="231F20"/>
          <w:spacing w:val="8"/>
          <w:sz w:val="18"/>
        </w:rPr>
        <w:t xml:space="preserve"> </w:t>
      </w:r>
      <w:r>
        <w:rPr>
          <w:i/>
          <w:color w:val="231F20"/>
          <w:spacing w:val="-2"/>
          <w:sz w:val="18"/>
        </w:rPr>
        <w:t>Code</w:t>
      </w:r>
      <w:r>
        <w:rPr>
          <w:color w:val="231F20"/>
          <w:spacing w:val="-2"/>
          <w:sz w:val="18"/>
        </w:rPr>
        <w:t>.</w:t>
      </w:r>
    </w:p>
    <w:p w14:paraId="0BA32555" w14:textId="77777777" w:rsidR="001A7710" w:rsidRDefault="001A7710" w:rsidP="001A7710">
      <w:pPr>
        <w:pStyle w:val="BodyText"/>
        <w:rPr>
          <w:sz w:val="20"/>
        </w:rPr>
      </w:pPr>
    </w:p>
    <w:p w14:paraId="0CDBEF25" w14:textId="77777777" w:rsidR="001A7710" w:rsidRDefault="001A7710" w:rsidP="001A7710">
      <w:pPr>
        <w:pStyle w:val="BodyText"/>
        <w:spacing w:before="1"/>
      </w:pPr>
    </w:p>
    <w:p w14:paraId="6C7219EF" w14:textId="77777777" w:rsidR="001A7710" w:rsidRDefault="001A7710" w:rsidP="001A7710">
      <w:pPr>
        <w:pStyle w:val="ListParagraph"/>
        <w:widowControl w:val="0"/>
        <w:numPr>
          <w:ilvl w:val="0"/>
          <w:numId w:val="23"/>
        </w:numPr>
        <w:autoSpaceDE w:val="0"/>
        <w:autoSpaceDN w:val="0"/>
        <w:spacing w:after="0" w:line="240" w:lineRule="auto"/>
        <w:contextualSpacing w:val="0"/>
        <w:rPr>
          <w:sz w:val="18"/>
          <w:szCs w:val="18"/>
        </w:rPr>
      </w:pPr>
      <w:r w:rsidRPr="00CC45B0">
        <w:rPr>
          <w:sz w:val="18"/>
          <w:szCs w:val="18"/>
        </w:rPr>
        <w:t>Laboratory fume hood systems that include not fewer than one of the following features:</w:t>
      </w:r>
    </w:p>
    <w:p w14:paraId="7059C834" w14:textId="77777777" w:rsidR="001A7710" w:rsidRPr="00CC45B0" w:rsidRDefault="001A7710" w:rsidP="001A7710">
      <w:pPr>
        <w:rPr>
          <w:sz w:val="18"/>
          <w:szCs w:val="18"/>
        </w:rPr>
      </w:pPr>
    </w:p>
    <w:p w14:paraId="3F625FC3" w14:textId="77777777" w:rsidR="001A7710" w:rsidRPr="00CC45B0" w:rsidRDefault="001A7710" w:rsidP="001A7710">
      <w:pPr>
        <w:pStyle w:val="ListParagraph"/>
        <w:widowControl w:val="0"/>
        <w:numPr>
          <w:ilvl w:val="1"/>
          <w:numId w:val="23"/>
        </w:numPr>
        <w:autoSpaceDE w:val="0"/>
        <w:autoSpaceDN w:val="0"/>
        <w:spacing w:after="120" w:line="240" w:lineRule="auto"/>
        <w:ind w:left="1267" w:hanging="360"/>
        <w:contextualSpacing w:val="0"/>
        <w:rPr>
          <w:sz w:val="18"/>
          <w:szCs w:val="18"/>
        </w:rPr>
      </w:pPr>
      <w:r w:rsidRPr="00CC45B0">
        <w:rPr>
          <w:sz w:val="18"/>
          <w:szCs w:val="18"/>
        </w:rPr>
        <w:t>Variable-air-volume hood exhaust and room supply systems configured to reduce exhaust and makeup air volume to 50 percent or less of design values.</w:t>
      </w:r>
    </w:p>
    <w:p w14:paraId="3C0092D5" w14:textId="77777777" w:rsidR="001A7710" w:rsidRPr="00CC45B0" w:rsidRDefault="001A7710" w:rsidP="001A7710">
      <w:pPr>
        <w:pStyle w:val="ListParagraph"/>
        <w:widowControl w:val="0"/>
        <w:numPr>
          <w:ilvl w:val="1"/>
          <w:numId w:val="23"/>
        </w:numPr>
        <w:autoSpaceDE w:val="0"/>
        <w:autoSpaceDN w:val="0"/>
        <w:spacing w:after="120" w:line="240" w:lineRule="auto"/>
        <w:ind w:left="1267" w:hanging="360"/>
        <w:contextualSpacing w:val="0"/>
        <w:rPr>
          <w:sz w:val="18"/>
          <w:szCs w:val="18"/>
        </w:rPr>
      </w:pPr>
      <w:r w:rsidRPr="00CC45B0">
        <w:rPr>
          <w:sz w:val="18"/>
          <w:szCs w:val="18"/>
        </w:rPr>
        <w:t>Direct makeup (auxiliary) air supply equal to or greater than 75 percent of the exhaust rate, heated not warmer than 2°F (1.1°C) above room setpoint, cooled to not cooler than 3°F (1.7°C) below room setpoint, with no humidification added, and no simultaneous heating and cooling used for dehumidification control.</w:t>
      </w:r>
    </w:p>
    <w:p w14:paraId="7D0DCACB" w14:textId="77777777" w:rsidR="001A7710" w:rsidRDefault="001A7710" w:rsidP="001A7710">
      <w:pPr>
        <w:pStyle w:val="BodyText"/>
      </w:pPr>
    </w:p>
    <w:p w14:paraId="1529D0A6" w14:textId="77777777" w:rsidR="001A7710" w:rsidRDefault="001A7710" w:rsidP="001A7710">
      <w:pPr>
        <w:pStyle w:val="BodyText"/>
        <w:spacing w:before="9"/>
        <w:rPr>
          <w:sz w:val="19"/>
        </w:rPr>
      </w:pPr>
    </w:p>
    <w:p w14:paraId="0036305F" w14:textId="77777777" w:rsidR="001A7710" w:rsidRDefault="001A7710" w:rsidP="001A7710">
      <w:pPr>
        <w:pStyle w:val="ListParagraph"/>
        <w:widowControl w:val="0"/>
        <w:numPr>
          <w:ilvl w:val="0"/>
          <w:numId w:val="22"/>
        </w:numPr>
        <w:tabs>
          <w:tab w:val="left" w:pos="450"/>
        </w:tabs>
        <w:autoSpaceDE w:val="0"/>
        <w:autoSpaceDN w:val="0"/>
        <w:spacing w:after="0" w:line="240" w:lineRule="auto"/>
        <w:ind w:hanging="301"/>
        <w:contextualSpacing w:val="0"/>
        <w:rPr>
          <w:sz w:val="18"/>
        </w:rPr>
      </w:pPr>
      <w:r>
        <w:rPr>
          <w:color w:val="231F20"/>
          <w:sz w:val="18"/>
        </w:rPr>
        <w:t>Systems</w:t>
      </w:r>
      <w:r>
        <w:rPr>
          <w:color w:val="231F20"/>
          <w:spacing w:val="4"/>
          <w:sz w:val="18"/>
        </w:rPr>
        <w:t xml:space="preserve"> </w:t>
      </w:r>
      <w:r>
        <w:rPr>
          <w:color w:val="231F20"/>
          <w:sz w:val="18"/>
        </w:rPr>
        <w:t>serving</w:t>
      </w:r>
      <w:r>
        <w:rPr>
          <w:color w:val="231F20"/>
          <w:spacing w:val="10"/>
          <w:sz w:val="18"/>
        </w:rPr>
        <w:t xml:space="preserve"> </w:t>
      </w:r>
      <w:r>
        <w:rPr>
          <w:color w:val="231F20"/>
          <w:sz w:val="18"/>
        </w:rPr>
        <w:t>spaces</w:t>
      </w:r>
      <w:r>
        <w:rPr>
          <w:color w:val="231F20"/>
          <w:spacing w:val="5"/>
          <w:sz w:val="18"/>
        </w:rPr>
        <w:t xml:space="preserve"> </w:t>
      </w:r>
      <w:r>
        <w:rPr>
          <w:color w:val="231F20"/>
          <w:sz w:val="18"/>
        </w:rPr>
        <w:t>that</w:t>
      </w:r>
      <w:r>
        <w:rPr>
          <w:color w:val="231F20"/>
          <w:spacing w:val="-2"/>
          <w:sz w:val="18"/>
        </w:rPr>
        <w:t xml:space="preserve"> </w:t>
      </w:r>
      <w:r>
        <w:rPr>
          <w:color w:val="231F20"/>
          <w:sz w:val="18"/>
        </w:rPr>
        <w:t>are</w:t>
      </w:r>
      <w:r>
        <w:rPr>
          <w:color w:val="231F20"/>
          <w:spacing w:val="10"/>
          <w:sz w:val="18"/>
        </w:rPr>
        <w:t xml:space="preserve"> </w:t>
      </w:r>
      <w:r>
        <w:rPr>
          <w:color w:val="231F20"/>
          <w:sz w:val="18"/>
        </w:rPr>
        <w:t>heated</w:t>
      </w:r>
      <w:r>
        <w:rPr>
          <w:color w:val="231F20"/>
          <w:spacing w:val="10"/>
          <w:sz w:val="18"/>
        </w:rPr>
        <w:t xml:space="preserve"> </w:t>
      </w:r>
      <w:r>
        <w:rPr>
          <w:color w:val="231F20"/>
          <w:sz w:val="18"/>
        </w:rPr>
        <w:t>to</w:t>
      </w:r>
      <w:r>
        <w:rPr>
          <w:color w:val="231F20"/>
          <w:spacing w:val="9"/>
          <w:sz w:val="18"/>
        </w:rPr>
        <w:t xml:space="preserve"> </w:t>
      </w:r>
      <w:r>
        <w:rPr>
          <w:color w:val="231F20"/>
          <w:sz w:val="18"/>
        </w:rPr>
        <w:t>less</w:t>
      </w:r>
      <w:r>
        <w:rPr>
          <w:color w:val="231F20"/>
          <w:spacing w:val="5"/>
          <w:sz w:val="18"/>
        </w:rPr>
        <w:t xml:space="preserve"> </w:t>
      </w:r>
      <w:r>
        <w:rPr>
          <w:color w:val="231F20"/>
          <w:sz w:val="18"/>
        </w:rPr>
        <w:t>than</w:t>
      </w:r>
      <w:r>
        <w:rPr>
          <w:color w:val="231F20"/>
          <w:spacing w:val="10"/>
          <w:sz w:val="18"/>
        </w:rPr>
        <w:t xml:space="preserve"> </w:t>
      </w:r>
      <w:r>
        <w:rPr>
          <w:color w:val="231F20"/>
          <w:sz w:val="18"/>
        </w:rPr>
        <w:t>60°F</w:t>
      </w:r>
      <w:r>
        <w:rPr>
          <w:color w:val="231F20"/>
          <w:spacing w:val="-1"/>
          <w:sz w:val="18"/>
        </w:rPr>
        <w:t xml:space="preserve"> </w:t>
      </w:r>
      <w:r>
        <w:rPr>
          <w:color w:val="231F20"/>
          <w:sz w:val="18"/>
        </w:rPr>
        <w:t>(15.5°C)</w:t>
      </w:r>
      <w:r>
        <w:rPr>
          <w:color w:val="231F20"/>
          <w:spacing w:val="4"/>
          <w:sz w:val="18"/>
        </w:rPr>
        <w:t xml:space="preserve"> </w:t>
      </w:r>
      <w:r>
        <w:rPr>
          <w:color w:val="231F20"/>
          <w:sz w:val="18"/>
        </w:rPr>
        <w:t>and</w:t>
      </w:r>
      <w:r>
        <w:rPr>
          <w:color w:val="231F20"/>
          <w:spacing w:val="10"/>
          <w:sz w:val="18"/>
        </w:rPr>
        <w:t xml:space="preserve"> </w:t>
      </w:r>
      <w:r>
        <w:rPr>
          <w:color w:val="231F20"/>
          <w:sz w:val="18"/>
        </w:rPr>
        <w:t>that</w:t>
      </w:r>
      <w:r>
        <w:rPr>
          <w:color w:val="231F20"/>
          <w:spacing w:val="-1"/>
          <w:sz w:val="18"/>
        </w:rPr>
        <w:t xml:space="preserve"> </w:t>
      </w:r>
      <w:r>
        <w:rPr>
          <w:color w:val="231F20"/>
          <w:sz w:val="18"/>
        </w:rPr>
        <w:t>are</w:t>
      </w:r>
      <w:r>
        <w:rPr>
          <w:color w:val="231F20"/>
          <w:spacing w:val="9"/>
          <w:sz w:val="18"/>
        </w:rPr>
        <w:t xml:space="preserve"> </w:t>
      </w:r>
      <w:r>
        <w:rPr>
          <w:color w:val="231F20"/>
          <w:sz w:val="18"/>
        </w:rPr>
        <w:t>not</w:t>
      </w:r>
      <w:r>
        <w:rPr>
          <w:color w:val="231F20"/>
          <w:spacing w:val="-1"/>
          <w:sz w:val="18"/>
        </w:rPr>
        <w:t xml:space="preserve"> </w:t>
      </w:r>
      <w:r>
        <w:rPr>
          <w:color w:val="231F20"/>
          <w:spacing w:val="-2"/>
          <w:sz w:val="18"/>
        </w:rPr>
        <w:t>cooled.</w:t>
      </w:r>
    </w:p>
    <w:p w14:paraId="39EA6B9A" w14:textId="77777777" w:rsidR="001A7710" w:rsidRDefault="001A7710" w:rsidP="001A7710">
      <w:pPr>
        <w:pStyle w:val="BodyText"/>
      </w:pPr>
    </w:p>
    <w:p w14:paraId="712ECA89" w14:textId="77777777" w:rsidR="001A7710" w:rsidRDefault="001A7710" w:rsidP="001A7710">
      <w:pPr>
        <w:pStyle w:val="BodyText"/>
        <w:spacing w:before="3"/>
        <w:rPr>
          <w:sz w:val="21"/>
        </w:rPr>
      </w:pPr>
    </w:p>
    <w:p w14:paraId="2B1CDEF5" w14:textId="77777777" w:rsidR="001A7710" w:rsidRDefault="001A7710" w:rsidP="001A7710">
      <w:pPr>
        <w:pStyle w:val="ListParagraph"/>
        <w:widowControl w:val="0"/>
        <w:numPr>
          <w:ilvl w:val="0"/>
          <w:numId w:val="22"/>
        </w:numPr>
        <w:tabs>
          <w:tab w:val="left" w:pos="450"/>
        </w:tabs>
        <w:autoSpaceDE w:val="0"/>
        <w:autoSpaceDN w:val="0"/>
        <w:spacing w:after="0" w:line="360" w:lineRule="auto"/>
        <w:ind w:left="446" w:right="101" w:hanging="302"/>
        <w:contextualSpacing w:val="0"/>
        <w:rPr>
          <w:sz w:val="18"/>
        </w:rPr>
      </w:pPr>
      <w:r>
        <w:rPr>
          <w:color w:val="231F20"/>
          <w:sz w:val="18"/>
          <w:u w:val="single" w:color="231F20"/>
        </w:rPr>
        <w:t>Heating energy recovery where</w:t>
      </w:r>
      <w:r>
        <w:rPr>
          <w:color w:val="231F20"/>
          <w:sz w:val="18"/>
        </w:rPr>
        <w:t xml:space="preserve"> </w:t>
      </w:r>
      <w:proofErr w:type="spellStart"/>
      <w:r>
        <w:rPr>
          <w:strike/>
          <w:color w:val="231F20"/>
          <w:sz w:val="18"/>
        </w:rPr>
        <w:t>Where</w:t>
      </w:r>
      <w:proofErr w:type="spellEnd"/>
      <w:r>
        <w:rPr>
          <w:color w:val="231F20"/>
          <w:sz w:val="18"/>
        </w:rPr>
        <w:t xml:space="preserve"> more than 60 percent</w:t>
      </w:r>
      <w:r>
        <w:rPr>
          <w:color w:val="231F20"/>
          <w:spacing w:val="-1"/>
          <w:sz w:val="18"/>
        </w:rPr>
        <w:t xml:space="preserve"> </w:t>
      </w:r>
      <w:r>
        <w:rPr>
          <w:color w:val="231F20"/>
          <w:sz w:val="18"/>
        </w:rPr>
        <w:t>of</w:t>
      </w:r>
      <w:r>
        <w:rPr>
          <w:color w:val="231F20"/>
          <w:spacing w:val="-1"/>
          <w:sz w:val="18"/>
        </w:rPr>
        <w:t xml:space="preserve"> </w:t>
      </w:r>
      <w:r>
        <w:rPr>
          <w:color w:val="231F20"/>
          <w:sz w:val="18"/>
        </w:rPr>
        <w:t xml:space="preserve">the outdoor heating energy is provided from site-recovered or site- solar energy </w:t>
      </w:r>
      <w:r>
        <w:rPr>
          <w:color w:val="231F20"/>
          <w:sz w:val="18"/>
          <w:u w:val="single" w:color="231F20"/>
        </w:rPr>
        <w:t>in Climate Zones 5 through 8</w:t>
      </w:r>
      <w:r>
        <w:rPr>
          <w:color w:val="231F20"/>
          <w:sz w:val="18"/>
        </w:rPr>
        <w:t>.</w:t>
      </w:r>
    </w:p>
    <w:p w14:paraId="0DA23A25" w14:textId="77777777" w:rsidR="001A7710" w:rsidRDefault="001A7710" w:rsidP="001A7710">
      <w:pPr>
        <w:pStyle w:val="BodyText"/>
      </w:pPr>
    </w:p>
    <w:p w14:paraId="239D4874" w14:textId="77777777" w:rsidR="001A7710" w:rsidRDefault="001A7710" w:rsidP="001A7710">
      <w:pPr>
        <w:pStyle w:val="BodyText"/>
        <w:spacing w:before="1"/>
        <w:rPr>
          <w:sz w:val="21"/>
        </w:rPr>
      </w:pPr>
    </w:p>
    <w:p w14:paraId="63F147A8" w14:textId="77777777" w:rsidR="001A7710" w:rsidRDefault="001A7710" w:rsidP="001A7710">
      <w:pPr>
        <w:pStyle w:val="ListParagraph"/>
        <w:widowControl w:val="0"/>
        <w:numPr>
          <w:ilvl w:val="0"/>
          <w:numId w:val="22"/>
        </w:numPr>
        <w:tabs>
          <w:tab w:val="left" w:pos="450"/>
        </w:tabs>
        <w:autoSpaceDE w:val="0"/>
        <w:autoSpaceDN w:val="0"/>
        <w:spacing w:after="0" w:line="240" w:lineRule="auto"/>
        <w:ind w:left="450"/>
        <w:contextualSpacing w:val="0"/>
        <w:rPr>
          <w:sz w:val="18"/>
        </w:rPr>
      </w:pPr>
      <w:r>
        <w:rPr>
          <w:i/>
          <w:color w:val="231F20"/>
          <w:sz w:val="18"/>
        </w:rPr>
        <w:t>Enthalpy recovery</w:t>
      </w:r>
      <w:r>
        <w:rPr>
          <w:i/>
          <w:color w:val="231F20"/>
          <w:spacing w:val="5"/>
          <w:sz w:val="18"/>
        </w:rPr>
        <w:t xml:space="preserve"> </w:t>
      </w:r>
      <w:r>
        <w:rPr>
          <w:i/>
          <w:color w:val="231F20"/>
          <w:sz w:val="18"/>
        </w:rPr>
        <w:t>ratio</w:t>
      </w:r>
      <w:r>
        <w:rPr>
          <w:i/>
          <w:color w:val="231F20"/>
          <w:spacing w:val="10"/>
          <w:sz w:val="18"/>
        </w:rPr>
        <w:t xml:space="preserve"> </w:t>
      </w:r>
      <w:r>
        <w:rPr>
          <w:color w:val="231F20"/>
          <w:sz w:val="18"/>
        </w:rPr>
        <w:t>requirements</w:t>
      </w:r>
      <w:r>
        <w:rPr>
          <w:color w:val="231F20"/>
          <w:spacing w:val="4"/>
          <w:sz w:val="18"/>
        </w:rPr>
        <w:t xml:space="preserve"> </w:t>
      </w:r>
      <w:r>
        <w:rPr>
          <w:color w:val="231F20"/>
          <w:sz w:val="18"/>
        </w:rPr>
        <w:t>at</w:t>
      </w:r>
      <w:r>
        <w:rPr>
          <w:color w:val="231F20"/>
          <w:spacing w:val="-3"/>
          <w:sz w:val="18"/>
        </w:rPr>
        <w:t xml:space="preserve"> </w:t>
      </w:r>
      <w:r>
        <w:rPr>
          <w:color w:val="231F20"/>
          <w:sz w:val="18"/>
        </w:rPr>
        <w:t>heating</w:t>
      </w:r>
      <w:r>
        <w:rPr>
          <w:color w:val="231F20"/>
          <w:spacing w:val="8"/>
          <w:sz w:val="18"/>
        </w:rPr>
        <w:t xml:space="preserve"> </w:t>
      </w:r>
      <w:r>
        <w:rPr>
          <w:color w:val="231F20"/>
          <w:sz w:val="18"/>
        </w:rPr>
        <w:t>design</w:t>
      </w:r>
      <w:r>
        <w:rPr>
          <w:color w:val="231F20"/>
          <w:spacing w:val="9"/>
          <w:sz w:val="18"/>
        </w:rPr>
        <w:t xml:space="preserve"> </w:t>
      </w:r>
      <w:r>
        <w:rPr>
          <w:color w:val="231F20"/>
          <w:sz w:val="18"/>
        </w:rPr>
        <w:t>condition</w:t>
      </w:r>
      <w:r>
        <w:rPr>
          <w:color w:val="231F20"/>
          <w:spacing w:val="9"/>
          <w:sz w:val="18"/>
        </w:rPr>
        <w:t xml:space="preserve"> </w:t>
      </w:r>
      <w:r>
        <w:rPr>
          <w:color w:val="231F20"/>
          <w:sz w:val="18"/>
        </w:rPr>
        <w:t>in</w:t>
      </w:r>
      <w:r>
        <w:rPr>
          <w:color w:val="231F20"/>
          <w:spacing w:val="12"/>
          <w:sz w:val="18"/>
        </w:rPr>
        <w:t xml:space="preserve"> </w:t>
      </w:r>
      <w:r>
        <w:rPr>
          <w:i/>
          <w:color w:val="231F20"/>
          <w:sz w:val="18"/>
        </w:rPr>
        <w:t>Climate</w:t>
      </w:r>
      <w:r>
        <w:rPr>
          <w:i/>
          <w:color w:val="231F20"/>
          <w:spacing w:val="9"/>
          <w:sz w:val="18"/>
        </w:rPr>
        <w:t xml:space="preserve"> </w:t>
      </w:r>
      <w:r>
        <w:rPr>
          <w:i/>
          <w:color w:val="231F20"/>
          <w:sz w:val="18"/>
        </w:rPr>
        <w:t>Zones</w:t>
      </w:r>
      <w:r>
        <w:rPr>
          <w:i/>
          <w:color w:val="231F20"/>
          <w:spacing w:val="4"/>
          <w:sz w:val="18"/>
        </w:rPr>
        <w:t xml:space="preserve"> </w:t>
      </w:r>
      <w:r>
        <w:rPr>
          <w:color w:val="231F20"/>
          <w:sz w:val="18"/>
        </w:rPr>
        <w:t>0,</w:t>
      </w:r>
      <w:r>
        <w:rPr>
          <w:color w:val="231F20"/>
          <w:spacing w:val="-2"/>
          <w:sz w:val="18"/>
        </w:rPr>
        <w:t xml:space="preserve"> </w:t>
      </w:r>
      <w:r>
        <w:rPr>
          <w:color w:val="231F20"/>
          <w:sz w:val="18"/>
        </w:rPr>
        <w:t>1</w:t>
      </w:r>
      <w:r>
        <w:rPr>
          <w:color w:val="231F20"/>
          <w:spacing w:val="9"/>
          <w:sz w:val="18"/>
        </w:rPr>
        <w:t xml:space="preserve"> </w:t>
      </w:r>
      <w:r>
        <w:rPr>
          <w:color w:val="231F20"/>
          <w:sz w:val="18"/>
        </w:rPr>
        <w:t>and</w:t>
      </w:r>
      <w:r>
        <w:rPr>
          <w:color w:val="231F20"/>
          <w:spacing w:val="9"/>
          <w:sz w:val="18"/>
        </w:rPr>
        <w:t xml:space="preserve"> </w:t>
      </w:r>
      <w:r>
        <w:rPr>
          <w:color w:val="231F20"/>
          <w:spacing w:val="-5"/>
          <w:sz w:val="18"/>
        </w:rPr>
        <w:t>2.</w:t>
      </w:r>
    </w:p>
    <w:p w14:paraId="3A56D6BE" w14:textId="77777777" w:rsidR="001A7710" w:rsidRDefault="001A7710" w:rsidP="001A7710">
      <w:pPr>
        <w:pStyle w:val="BodyText"/>
      </w:pPr>
    </w:p>
    <w:p w14:paraId="30790147" w14:textId="77777777" w:rsidR="001A7710" w:rsidRDefault="001A7710" w:rsidP="001A7710">
      <w:pPr>
        <w:pStyle w:val="BodyText"/>
        <w:spacing w:before="1"/>
        <w:rPr>
          <w:sz w:val="20"/>
        </w:rPr>
      </w:pPr>
    </w:p>
    <w:p w14:paraId="2D32DADC" w14:textId="77777777" w:rsidR="001A7710" w:rsidRDefault="001A7710" w:rsidP="001A7710">
      <w:pPr>
        <w:pStyle w:val="ListParagraph"/>
        <w:widowControl w:val="0"/>
        <w:numPr>
          <w:ilvl w:val="0"/>
          <w:numId w:val="22"/>
        </w:numPr>
        <w:tabs>
          <w:tab w:val="left" w:pos="450"/>
        </w:tabs>
        <w:autoSpaceDE w:val="0"/>
        <w:autoSpaceDN w:val="0"/>
        <w:spacing w:after="0" w:line="240" w:lineRule="auto"/>
        <w:ind w:left="450"/>
        <w:contextualSpacing w:val="0"/>
        <w:rPr>
          <w:sz w:val="18"/>
        </w:rPr>
      </w:pPr>
      <w:r>
        <w:rPr>
          <w:i/>
          <w:color w:val="231F20"/>
          <w:sz w:val="18"/>
        </w:rPr>
        <w:t>Enthalpy recovery</w:t>
      </w:r>
      <w:r>
        <w:rPr>
          <w:i/>
          <w:color w:val="231F20"/>
          <w:spacing w:val="4"/>
          <w:sz w:val="18"/>
        </w:rPr>
        <w:t xml:space="preserve"> </w:t>
      </w:r>
      <w:r>
        <w:rPr>
          <w:i/>
          <w:color w:val="231F20"/>
          <w:sz w:val="18"/>
        </w:rPr>
        <w:t>ratio</w:t>
      </w:r>
      <w:r>
        <w:rPr>
          <w:i/>
          <w:color w:val="231F20"/>
          <w:spacing w:val="10"/>
          <w:sz w:val="18"/>
        </w:rPr>
        <w:t xml:space="preserve"> </w:t>
      </w:r>
      <w:r>
        <w:rPr>
          <w:color w:val="231F20"/>
          <w:sz w:val="18"/>
        </w:rPr>
        <w:t>requirements</w:t>
      </w:r>
      <w:r>
        <w:rPr>
          <w:color w:val="231F20"/>
          <w:spacing w:val="4"/>
          <w:sz w:val="18"/>
        </w:rPr>
        <w:t xml:space="preserve"> </w:t>
      </w:r>
      <w:r>
        <w:rPr>
          <w:color w:val="231F20"/>
          <w:sz w:val="18"/>
        </w:rPr>
        <w:t>at</w:t>
      </w:r>
      <w:r>
        <w:rPr>
          <w:color w:val="231F20"/>
          <w:spacing w:val="-3"/>
          <w:sz w:val="18"/>
        </w:rPr>
        <w:t xml:space="preserve"> </w:t>
      </w:r>
      <w:r>
        <w:rPr>
          <w:color w:val="231F20"/>
          <w:sz w:val="18"/>
        </w:rPr>
        <w:t>cooling</w:t>
      </w:r>
      <w:r>
        <w:rPr>
          <w:color w:val="231F20"/>
          <w:spacing w:val="9"/>
          <w:sz w:val="18"/>
        </w:rPr>
        <w:t xml:space="preserve"> </w:t>
      </w:r>
      <w:r>
        <w:rPr>
          <w:color w:val="231F20"/>
          <w:sz w:val="18"/>
        </w:rPr>
        <w:t>design</w:t>
      </w:r>
      <w:r>
        <w:rPr>
          <w:color w:val="231F20"/>
          <w:spacing w:val="9"/>
          <w:sz w:val="18"/>
        </w:rPr>
        <w:t xml:space="preserve"> </w:t>
      </w:r>
      <w:r>
        <w:rPr>
          <w:color w:val="231F20"/>
          <w:sz w:val="18"/>
        </w:rPr>
        <w:t>condition</w:t>
      </w:r>
      <w:r>
        <w:rPr>
          <w:color w:val="231F20"/>
          <w:spacing w:val="9"/>
          <w:sz w:val="18"/>
        </w:rPr>
        <w:t xml:space="preserve"> </w:t>
      </w:r>
      <w:r>
        <w:rPr>
          <w:color w:val="231F20"/>
          <w:sz w:val="18"/>
        </w:rPr>
        <w:t>in</w:t>
      </w:r>
      <w:r>
        <w:rPr>
          <w:color w:val="231F20"/>
          <w:spacing w:val="11"/>
          <w:sz w:val="18"/>
        </w:rPr>
        <w:t xml:space="preserve"> </w:t>
      </w:r>
      <w:r>
        <w:rPr>
          <w:i/>
          <w:color w:val="231F20"/>
          <w:sz w:val="18"/>
        </w:rPr>
        <w:t>Climate</w:t>
      </w:r>
      <w:r>
        <w:rPr>
          <w:i/>
          <w:color w:val="231F20"/>
          <w:spacing w:val="9"/>
          <w:sz w:val="18"/>
        </w:rPr>
        <w:t xml:space="preserve"> </w:t>
      </w:r>
      <w:r>
        <w:rPr>
          <w:i/>
          <w:color w:val="231F20"/>
          <w:sz w:val="18"/>
        </w:rPr>
        <w:t>Zones</w:t>
      </w:r>
      <w:r>
        <w:rPr>
          <w:i/>
          <w:color w:val="231F20"/>
          <w:spacing w:val="4"/>
          <w:sz w:val="18"/>
        </w:rPr>
        <w:t xml:space="preserve"> </w:t>
      </w:r>
      <w:r>
        <w:rPr>
          <w:color w:val="231F20"/>
          <w:sz w:val="18"/>
        </w:rPr>
        <w:t>3C,</w:t>
      </w:r>
      <w:r>
        <w:rPr>
          <w:color w:val="231F20"/>
          <w:spacing w:val="-2"/>
          <w:sz w:val="18"/>
        </w:rPr>
        <w:t xml:space="preserve"> </w:t>
      </w:r>
      <w:r>
        <w:rPr>
          <w:color w:val="231F20"/>
          <w:sz w:val="18"/>
        </w:rPr>
        <w:t>4C,</w:t>
      </w:r>
      <w:r>
        <w:rPr>
          <w:color w:val="231F20"/>
          <w:spacing w:val="-2"/>
          <w:sz w:val="18"/>
        </w:rPr>
        <w:t xml:space="preserve"> </w:t>
      </w:r>
      <w:r>
        <w:rPr>
          <w:color w:val="231F20"/>
          <w:sz w:val="18"/>
        </w:rPr>
        <w:t>5B,</w:t>
      </w:r>
      <w:r>
        <w:rPr>
          <w:color w:val="231F20"/>
          <w:spacing w:val="-2"/>
          <w:sz w:val="18"/>
        </w:rPr>
        <w:t xml:space="preserve"> </w:t>
      </w:r>
      <w:r>
        <w:rPr>
          <w:color w:val="231F20"/>
          <w:sz w:val="18"/>
        </w:rPr>
        <w:t>5C,</w:t>
      </w:r>
      <w:r>
        <w:rPr>
          <w:color w:val="231F20"/>
          <w:spacing w:val="-2"/>
          <w:sz w:val="18"/>
        </w:rPr>
        <w:t xml:space="preserve"> </w:t>
      </w:r>
      <w:r>
        <w:rPr>
          <w:color w:val="231F20"/>
          <w:sz w:val="18"/>
        </w:rPr>
        <w:t>6B,</w:t>
      </w:r>
      <w:r>
        <w:rPr>
          <w:color w:val="231F20"/>
          <w:spacing w:val="-2"/>
          <w:sz w:val="18"/>
        </w:rPr>
        <w:t xml:space="preserve"> </w:t>
      </w:r>
      <w:r>
        <w:rPr>
          <w:color w:val="231F20"/>
          <w:sz w:val="18"/>
        </w:rPr>
        <w:t>7</w:t>
      </w:r>
      <w:r>
        <w:rPr>
          <w:color w:val="231F20"/>
          <w:spacing w:val="9"/>
          <w:sz w:val="18"/>
        </w:rPr>
        <w:t xml:space="preserve"> </w:t>
      </w:r>
      <w:r>
        <w:rPr>
          <w:color w:val="231F20"/>
          <w:sz w:val="18"/>
        </w:rPr>
        <w:t>and</w:t>
      </w:r>
      <w:r>
        <w:rPr>
          <w:color w:val="231F20"/>
          <w:spacing w:val="9"/>
          <w:sz w:val="18"/>
        </w:rPr>
        <w:t xml:space="preserve"> </w:t>
      </w:r>
      <w:r>
        <w:rPr>
          <w:color w:val="231F20"/>
          <w:spacing w:val="-5"/>
          <w:sz w:val="18"/>
        </w:rPr>
        <w:t>8.</w:t>
      </w:r>
    </w:p>
    <w:p w14:paraId="1302EA23" w14:textId="77777777" w:rsidR="001A7710" w:rsidRDefault="001A7710" w:rsidP="001A7710">
      <w:pPr>
        <w:pStyle w:val="BodyText"/>
        <w:spacing w:before="3"/>
        <w:rPr>
          <w:sz w:val="16"/>
        </w:rPr>
      </w:pPr>
    </w:p>
    <w:p w14:paraId="71DD0DBD" w14:textId="77777777" w:rsidR="001A7710" w:rsidRDefault="001A7710" w:rsidP="001A7710">
      <w:pPr>
        <w:pStyle w:val="BodyText"/>
        <w:spacing w:before="71" w:line="360" w:lineRule="auto"/>
        <w:ind w:left="540" w:hanging="360"/>
      </w:pPr>
      <w:r>
        <w:rPr>
          <w:color w:val="231F20"/>
        </w:rPr>
        <w:t>7. Systems</w:t>
      </w:r>
      <w:r>
        <w:rPr>
          <w:color w:val="231F20"/>
          <w:spacing w:val="1"/>
        </w:rPr>
        <w:t xml:space="preserve"> </w:t>
      </w:r>
      <w:r>
        <w:rPr>
          <w:color w:val="231F20"/>
          <w:u w:val="single" w:color="231F20"/>
        </w:rPr>
        <w:t>in</w:t>
      </w:r>
      <w:r>
        <w:rPr>
          <w:color w:val="231F20"/>
          <w:spacing w:val="9"/>
          <w:u w:val="single" w:color="231F20"/>
        </w:rPr>
        <w:t xml:space="preserve"> </w:t>
      </w:r>
      <w:r>
        <w:rPr>
          <w:color w:val="231F20"/>
          <w:u w:val="single" w:color="231F20"/>
        </w:rPr>
        <w:t>Climate</w:t>
      </w:r>
      <w:r>
        <w:rPr>
          <w:color w:val="231F20"/>
          <w:spacing w:val="9"/>
          <w:u w:val="single" w:color="231F20"/>
        </w:rPr>
        <w:t xml:space="preserve"> </w:t>
      </w:r>
      <w:r>
        <w:rPr>
          <w:color w:val="231F20"/>
          <w:u w:val="single" w:color="231F20"/>
        </w:rPr>
        <w:t>Zones</w:t>
      </w:r>
      <w:r>
        <w:rPr>
          <w:color w:val="231F20"/>
          <w:spacing w:val="3"/>
          <w:u w:val="single" w:color="231F20"/>
        </w:rPr>
        <w:t xml:space="preserve"> </w:t>
      </w:r>
      <w:r>
        <w:rPr>
          <w:color w:val="231F20"/>
          <w:u w:val="single" w:color="231F20"/>
        </w:rPr>
        <w:t>0</w:t>
      </w:r>
      <w:r>
        <w:rPr>
          <w:color w:val="231F20"/>
          <w:spacing w:val="8"/>
          <w:u w:val="single" w:color="231F20"/>
        </w:rPr>
        <w:t xml:space="preserve"> </w:t>
      </w:r>
      <w:r>
        <w:rPr>
          <w:color w:val="231F20"/>
          <w:u w:val="single" w:color="231F20"/>
        </w:rPr>
        <w:t>through</w:t>
      </w:r>
      <w:r>
        <w:rPr>
          <w:color w:val="231F20"/>
          <w:spacing w:val="9"/>
          <w:u w:val="single" w:color="231F20"/>
        </w:rPr>
        <w:t xml:space="preserve"> </w:t>
      </w:r>
      <w:r>
        <w:rPr>
          <w:color w:val="231F20"/>
          <w:u w:val="single" w:color="231F20"/>
        </w:rPr>
        <w:t>4</w:t>
      </w:r>
      <w:r>
        <w:rPr>
          <w:color w:val="231F20"/>
          <w:spacing w:val="11"/>
        </w:rPr>
        <w:t xml:space="preserve"> </w:t>
      </w:r>
      <w:r>
        <w:rPr>
          <w:color w:val="231F20"/>
        </w:rPr>
        <w:t>requiring</w:t>
      </w:r>
      <w:r>
        <w:rPr>
          <w:color w:val="231F20"/>
          <w:spacing w:val="9"/>
        </w:rPr>
        <w:t xml:space="preserve"> </w:t>
      </w:r>
      <w:r>
        <w:rPr>
          <w:color w:val="231F20"/>
        </w:rPr>
        <w:t>dehumidification</w:t>
      </w:r>
      <w:r>
        <w:rPr>
          <w:color w:val="231F20"/>
          <w:spacing w:val="9"/>
        </w:rPr>
        <w:t xml:space="preserve"> </w:t>
      </w:r>
      <w:r>
        <w:rPr>
          <w:color w:val="231F20"/>
        </w:rPr>
        <w:t>that</w:t>
      </w:r>
      <w:r>
        <w:rPr>
          <w:color w:val="231F20"/>
          <w:spacing w:val="-2"/>
        </w:rPr>
        <w:t xml:space="preserve"> </w:t>
      </w:r>
      <w:r>
        <w:rPr>
          <w:color w:val="231F20"/>
        </w:rPr>
        <w:t>employ</w:t>
      </w:r>
      <w:r>
        <w:rPr>
          <w:color w:val="231F20"/>
          <w:spacing w:val="4"/>
        </w:rPr>
        <w:t xml:space="preserve"> </w:t>
      </w:r>
      <w:r>
        <w:rPr>
          <w:i/>
          <w:color w:val="231F20"/>
          <w:u w:val="single" w:color="231F20"/>
        </w:rPr>
        <w:t>series</w:t>
      </w:r>
      <w:r>
        <w:rPr>
          <w:i/>
          <w:color w:val="231F20"/>
          <w:spacing w:val="4"/>
        </w:rPr>
        <w:t xml:space="preserve"> </w:t>
      </w:r>
      <w:r>
        <w:rPr>
          <w:i/>
          <w:color w:val="231F20"/>
        </w:rPr>
        <w:t>energy</w:t>
      </w:r>
      <w:r>
        <w:rPr>
          <w:i/>
          <w:color w:val="231F20"/>
          <w:spacing w:val="4"/>
        </w:rPr>
        <w:t xml:space="preserve"> </w:t>
      </w:r>
      <w:r>
        <w:rPr>
          <w:i/>
          <w:color w:val="231F20"/>
        </w:rPr>
        <w:t>recovery</w:t>
      </w:r>
      <w:r>
        <w:rPr>
          <w:i/>
          <w:color w:val="231F20"/>
          <w:spacing w:val="4"/>
        </w:rPr>
        <w:t xml:space="preserve"> </w:t>
      </w:r>
      <w:r>
        <w:rPr>
          <w:strike/>
          <w:color w:val="231F20"/>
        </w:rPr>
        <w:t>in</w:t>
      </w:r>
      <w:r>
        <w:rPr>
          <w:strike/>
          <w:color w:val="231F20"/>
          <w:spacing w:val="8"/>
        </w:rPr>
        <w:t xml:space="preserve"> </w:t>
      </w:r>
      <w:r>
        <w:rPr>
          <w:strike/>
          <w:color w:val="231F20"/>
        </w:rPr>
        <w:t>series</w:t>
      </w:r>
      <w:r>
        <w:rPr>
          <w:strike/>
          <w:color w:val="231F20"/>
          <w:spacing w:val="4"/>
        </w:rPr>
        <w:t xml:space="preserve"> </w:t>
      </w:r>
      <w:r>
        <w:rPr>
          <w:strike/>
          <w:color w:val="231F20"/>
        </w:rPr>
        <w:t>with</w:t>
      </w:r>
      <w:r>
        <w:rPr>
          <w:strike/>
          <w:color w:val="231F20"/>
          <w:spacing w:val="9"/>
        </w:rPr>
        <w:t xml:space="preserve"> </w:t>
      </w:r>
      <w:r>
        <w:rPr>
          <w:strike/>
          <w:color w:val="231F20"/>
        </w:rPr>
        <w:t>the</w:t>
      </w:r>
      <w:r>
        <w:rPr>
          <w:strike/>
          <w:color w:val="231F20"/>
          <w:spacing w:val="9"/>
        </w:rPr>
        <w:t xml:space="preserve"> </w:t>
      </w:r>
      <w:r>
        <w:rPr>
          <w:strike/>
          <w:color w:val="231F20"/>
        </w:rPr>
        <w:t>cooling</w:t>
      </w:r>
      <w:r>
        <w:rPr>
          <w:strike/>
          <w:color w:val="231F20"/>
          <w:spacing w:val="9"/>
        </w:rPr>
        <w:t xml:space="preserve"> </w:t>
      </w:r>
      <w:r>
        <w:rPr>
          <w:strike/>
          <w:color w:val="231F20"/>
          <w:spacing w:val="-4"/>
        </w:rPr>
        <w:t>coil</w:t>
      </w:r>
    </w:p>
    <w:p w14:paraId="4865015F" w14:textId="77777777" w:rsidR="001A7710" w:rsidRDefault="001A7710" w:rsidP="001A7710">
      <w:pPr>
        <w:pStyle w:val="BodyText"/>
        <w:spacing w:line="360" w:lineRule="auto"/>
        <w:ind w:left="360"/>
      </w:pPr>
      <w:r>
        <w:rPr>
          <w:color w:val="231F20"/>
          <w:u w:val="single" w:color="231F20"/>
        </w:rPr>
        <w:t>and</w:t>
      </w:r>
      <w:r>
        <w:rPr>
          <w:color w:val="231F20"/>
          <w:spacing w:val="5"/>
          <w:u w:val="single" w:color="231F20"/>
        </w:rPr>
        <w:t xml:space="preserve"> </w:t>
      </w:r>
      <w:r>
        <w:rPr>
          <w:color w:val="231F20"/>
          <w:u w:val="single" w:color="231F20"/>
        </w:rPr>
        <w:t>have</w:t>
      </w:r>
      <w:r>
        <w:rPr>
          <w:color w:val="231F20"/>
          <w:spacing w:val="6"/>
          <w:u w:val="single" w:color="231F20"/>
        </w:rPr>
        <w:t xml:space="preserve"> </w:t>
      </w:r>
      <w:r>
        <w:rPr>
          <w:color w:val="231F20"/>
          <w:u w:val="single" w:color="231F20"/>
        </w:rPr>
        <w:t>a</w:t>
      </w:r>
      <w:r>
        <w:rPr>
          <w:color w:val="231F20"/>
          <w:spacing w:val="6"/>
          <w:u w:val="single" w:color="231F20"/>
        </w:rPr>
        <w:t xml:space="preserve"> </w:t>
      </w:r>
      <w:r>
        <w:rPr>
          <w:color w:val="231F20"/>
          <w:u w:val="single" w:color="231F20"/>
        </w:rPr>
        <w:t>minimum</w:t>
      </w:r>
      <w:r>
        <w:rPr>
          <w:color w:val="231F20"/>
          <w:spacing w:val="1"/>
          <w:u w:val="single" w:color="231F20"/>
        </w:rPr>
        <w:t xml:space="preserve"> </w:t>
      </w:r>
      <w:r>
        <w:rPr>
          <w:color w:val="231F20"/>
          <w:u w:val="single" w:color="231F20"/>
        </w:rPr>
        <w:t>SERR</w:t>
      </w:r>
      <w:r>
        <w:rPr>
          <w:color w:val="231F20"/>
          <w:spacing w:val="6"/>
          <w:u w:val="single" w:color="231F20"/>
        </w:rPr>
        <w:t xml:space="preserve"> </w:t>
      </w:r>
      <w:r>
        <w:rPr>
          <w:color w:val="231F20"/>
          <w:u w:val="single" w:color="231F20"/>
        </w:rPr>
        <w:t>of</w:t>
      </w:r>
      <w:r>
        <w:rPr>
          <w:color w:val="231F20"/>
          <w:spacing w:val="-4"/>
          <w:u w:val="single" w:color="231F20"/>
        </w:rPr>
        <w:t xml:space="preserve"> 0.40</w:t>
      </w:r>
      <w:r>
        <w:rPr>
          <w:color w:val="231F20"/>
          <w:spacing w:val="-4"/>
        </w:rPr>
        <w:t>.</w:t>
      </w:r>
    </w:p>
    <w:p w14:paraId="65F28123" w14:textId="77777777" w:rsidR="001A7710" w:rsidRDefault="001A7710" w:rsidP="001A7710">
      <w:pPr>
        <w:pStyle w:val="BodyText"/>
        <w:spacing w:before="3"/>
        <w:rPr>
          <w:sz w:val="16"/>
        </w:rPr>
      </w:pPr>
    </w:p>
    <w:p w14:paraId="2350FD93" w14:textId="77777777" w:rsidR="001A7710" w:rsidRDefault="001A7710" w:rsidP="001A7710">
      <w:pPr>
        <w:pStyle w:val="BodyText"/>
        <w:spacing w:before="71" w:line="163" w:lineRule="exact"/>
        <w:ind w:left="450"/>
        <w:rPr>
          <w:i/>
        </w:rPr>
      </w:pPr>
      <w:r>
        <w:rPr>
          <w:color w:val="231F20"/>
        </w:rPr>
        <w:lastRenderedPageBreak/>
        <w:t>Where</w:t>
      </w:r>
      <w:r>
        <w:rPr>
          <w:color w:val="231F20"/>
          <w:spacing w:val="5"/>
        </w:rPr>
        <w:t xml:space="preserve"> </w:t>
      </w:r>
      <w:r>
        <w:rPr>
          <w:color w:val="231F20"/>
        </w:rPr>
        <w:t>the</w:t>
      </w:r>
      <w:r>
        <w:rPr>
          <w:color w:val="231F20"/>
          <w:spacing w:val="7"/>
        </w:rPr>
        <w:t xml:space="preserve"> </w:t>
      </w:r>
      <w:r>
        <w:rPr>
          <w:color w:val="231F20"/>
        </w:rPr>
        <w:t>largest</w:t>
      </w:r>
      <w:r>
        <w:rPr>
          <w:color w:val="231F20"/>
          <w:spacing w:val="-4"/>
        </w:rPr>
        <w:t xml:space="preserve"> </w:t>
      </w:r>
      <w:r>
        <w:rPr>
          <w:color w:val="231F20"/>
        </w:rPr>
        <w:t>source</w:t>
      </w:r>
      <w:r>
        <w:rPr>
          <w:color w:val="231F20"/>
          <w:spacing w:val="7"/>
        </w:rPr>
        <w:t xml:space="preserve"> </w:t>
      </w:r>
      <w:r>
        <w:rPr>
          <w:color w:val="231F20"/>
        </w:rPr>
        <w:t>of</w:t>
      </w:r>
      <w:r>
        <w:rPr>
          <w:color w:val="231F20"/>
          <w:spacing w:val="-3"/>
        </w:rPr>
        <w:t xml:space="preserve"> </w:t>
      </w:r>
      <w:r>
        <w:rPr>
          <w:color w:val="231F20"/>
        </w:rPr>
        <w:t>air</w:t>
      </w:r>
      <w:r>
        <w:rPr>
          <w:color w:val="231F20"/>
          <w:spacing w:val="3"/>
        </w:rPr>
        <w:t xml:space="preserve"> </w:t>
      </w:r>
      <w:r>
        <w:rPr>
          <w:color w:val="231F20"/>
        </w:rPr>
        <w:t>exhausted</w:t>
      </w:r>
      <w:r>
        <w:rPr>
          <w:color w:val="231F20"/>
          <w:spacing w:val="7"/>
        </w:rPr>
        <w:t xml:space="preserve"> </w:t>
      </w:r>
      <w:r>
        <w:rPr>
          <w:color w:val="231F20"/>
        </w:rPr>
        <w:t>at</w:t>
      </w:r>
      <w:r>
        <w:rPr>
          <w:color w:val="231F20"/>
          <w:spacing w:val="-5"/>
        </w:rPr>
        <w:t xml:space="preserve"> </w:t>
      </w:r>
      <w:r>
        <w:rPr>
          <w:color w:val="231F20"/>
        </w:rPr>
        <w:t>a</w:t>
      </w:r>
      <w:r>
        <w:rPr>
          <w:color w:val="231F20"/>
          <w:spacing w:val="7"/>
        </w:rPr>
        <w:t xml:space="preserve"> </w:t>
      </w:r>
      <w:r>
        <w:rPr>
          <w:color w:val="231F20"/>
        </w:rPr>
        <w:t>single</w:t>
      </w:r>
      <w:r>
        <w:rPr>
          <w:color w:val="231F20"/>
          <w:spacing w:val="7"/>
        </w:rPr>
        <w:t xml:space="preserve"> </w:t>
      </w:r>
      <w:r>
        <w:rPr>
          <w:color w:val="231F20"/>
        </w:rPr>
        <w:t>location</w:t>
      </w:r>
      <w:r>
        <w:rPr>
          <w:color w:val="231F20"/>
          <w:spacing w:val="10"/>
        </w:rPr>
        <w:t xml:space="preserve"> </w:t>
      </w:r>
      <w:r>
        <w:rPr>
          <w:color w:val="231F20"/>
        </w:rPr>
        <w:t>at</w:t>
      </w:r>
      <w:r>
        <w:rPr>
          <w:color w:val="231F20"/>
          <w:spacing w:val="-5"/>
        </w:rPr>
        <w:t xml:space="preserve"> </w:t>
      </w:r>
      <w:r>
        <w:rPr>
          <w:color w:val="231F20"/>
        </w:rPr>
        <w:t>the</w:t>
      </w:r>
      <w:r>
        <w:rPr>
          <w:color w:val="231F20"/>
          <w:spacing w:val="7"/>
        </w:rPr>
        <w:t xml:space="preserve"> </w:t>
      </w:r>
      <w:r>
        <w:rPr>
          <w:color w:val="231F20"/>
        </w:rPr>
        <w:t>building</w:t>
      </w:r>
      <w:r>
        <w:rPr>
          <w:color w:val="231F20"/>
          <w:spacing w:val="7"/>
        </w:rPr>
        <w:t xml:space="preserve"> </w:t>
      </w:r>
      <w:r>
        <w:rPr>
          <w:color w:val="231F20"/>
        </w:rPr>
        <w:t>exterior</w:t>
      </w:r>
      <w:r>
        <w:rPr>
          <w:color w:val="231F20"/>
          <w:spacing w:val="3"/>
        </w:rPr>
        <w:t xml:space="preserve"> </w:t>
      </w:r>
      <w:r>
        <w:rPr>
          <w:color w:val="231F20"/>
        </w:rPr>
        <w:t>is</w:t>
      </w:r>
      <w:r>
        <w:rPr>
          <w:color w:val="231F20"/>
          <w:spacing w:val="2"/>
        </w:rPr>
        <w:t xml:space="preserve"> </w:t>
      </w:r>
      <w:r>
        <w:rPr>
          <w:color w:val="231F20"/>
        </w:rPr>
        <w:t>less</w:t>
      </w:r>
      <w:r>
        <w:rPr>
          <w:color w:val="231F20"/>
          <w:spacing w:val="3"/>
        </w:rPr>
        <w:t xml:space="preserve"> </w:t>
      </w:r>
      <w:r>
        <w:rPr>
          <w:color w:val="231F20"/>
        </w:rPr>
        <w:t>than</w:t>
      </w:r>
      <w:r>
        <w:rPr>
          <w:color w:val="231F20"/>
          <w:spacing w:val="7"/>
        </w:rPr>
        <w:t xml:space="preserve"> </w:t>
      </w:r>
      <w:r>
        <w:rPr>
          <w:color w:val="231F20"/>
        </w:rPr>
        <w:t>75</w:t>
      </w:r>
      <w:r>
        <w:rPr>
          <w:color w:val="231F20"/>
          <w:spacing w:val="7"/>
        </w:rPr>
        <w:t xml:space="preserve"> </w:t>
      </w:r>
      <w:r>
        <w:rPr>
          <w:color w:val="231F20"/>
        </w:rPr>
        <w:t>percent</w:t>
      </w:r>
      <w:r>
        <w:rPr>
          <w:color w:val="231F20"/>
          <w:spacing w:val="-5"/>
        </w:rPr>
        <w:t xml:space="preserve"> </w:t>
      </w:r>
      <w:r>
        <w:rPr>
          <w:color w:val="231F20"/>
        </w:rPr>
        <w:t>of</w:t>
      </w:r>
      <w:r>
        <w:rPr>
          <w:color w:val="231F20"/>
          <w:spacing w:val="-3"/>
        </w:rPr>
        <w:t xml:space="preserve"> </w:t>
      </w:r>
      <w:r>
        <w:rPr>
          <w:color w:val="231F20"/>
        </w:rPr>
        <w:t>the</w:t>
      </w:r>
      <w:r>
        <w:rPr>
          <w:color w:val="231F20"/>
          <w:spacing w:val="7"/>
        </w:rPr>
        <w:t xml:space="preserve"> </w:t>
      </w:r>
      <w:r>
        <w:rPr>
          <w:color w:val="231F20"/>
        </w:rPr>
        <w:t>design</w:t>
      </w:r>
      <w:r>
        <w:rPr>
          <w:color w:val="231F20"/>
          <w:spacing w:val="9"/>
        </w:rPr>
        <w:t xml:space="preserve"> </w:t>
      </w:r>
      <w:r>
        <w:rPr>
          <w:i/>
          <w:color w:val="231F20"/>
          <w:spacing w:val="-2"/>
        </w:rPr>
        <w:t>outdoor</w:t>
      </w:r>
    </w:p>
    <w:p w14:paraId="751CAC6B" w14:textId="77777777" w:rsidR="001A7710" w:rsidRDefault="001A7710" w:rsidP="001A7710">
      <w:pPr>
        <w:pStyle w:val="ListParagraph"/>
        <w:widowControl w:val="0"/>
        <w:numPr>
          <w:ilvl w:val="0"/>
          <w:numId w:val="21"/>
        </w:numPr>
        <w:tabs>
          <w:tab w:val="left" w:pos="451"/>
        </w:tabs>
        <w:autoSpaceDE w:val="0"/>
        <w:autoSpaceDN w:val="0"/>
        <w:spacing w:after="0" w:line="283" w:lineRule="exact"/>
        <w:ind w:hanging="301"/>
        <w:contextualSpacing w:val="0"/>
        <w:rPr>
          <w:sz w:val="18"/>
        </w:rPr>
      </w:pPr>
      <w:r>
        <w:rPr>
          <w:i/>
          <w:color w:val="231F20"/>
          <w:sz w:val="18"/>
        </w:rPr>
        <w:t xml:space="preserve">air </w:t>
      </w:r>
      <w:r>
        <w:rPr>
          <w:color w:val="231F20"/>
          <w:sz w:val="18"/>
        </w:rPr>
        <w:t>flow</w:t>
      </w:r>
      <w:r>
        <w:rPr>
          <w:color w:val="231F20"/>
          <w:spacing w:val="5"/>
          <w:sz w:val="18"/>
        </w:rPr>
        <w:t xml:space="preserve"> </w:t>
      </w:r>
      <w:r>
        <w:rPr>
          <w:color w:val="231F20"/>
          <w:spacing w:val="-2"/>
          <w:sz w:val="18"/>
        </w:rPr>
        <w:t>rate.</w:t>
      </w:r>
    </w:p>
    <w:p w14:paraId="680F71AA" w14:textId="77777777" w:rsidR="001A7710" w:rsidRDefault="001A7710" w:rsidP="001A7710">
      <w:pPr>
        <w:spacing w:line="283" w:lineRule="exact"/>
        <w:rPr>
          <w:sz w:val="18"/>
        </w:rPr>
        <w:sectPr w:rsidR="001A7710" w:rsidSect="001A7710">
          <w:footerReference w:type="default" r:id="rId52"/>
          <w:pgSz w:w="12240" w:h="15840"/>
          <w:pgMar w:top="860" w:right="600" w:bottom="420" w:left="540" w:header="0" w:footer="234" w:gutter="0"/>
          <w:pgNumType w:start="333"/>
          <w:cols w:space="720"/>
        </w:sectPr>
      </w:pPr>
    </w:p>
    <w:p w14:paraId="33887D12" w14:textId="77777777" w:rsidR="001A7710" w:rsidRDefault="001A7710" w:rsidP="001A7710">
      <w:pPr>
        <w:pStyle w:val="ListParagraph"/>
        <w:widowControl w:val="0"/>
        <w:numPr>
          <w:ilvl w:val="0"/>
          <w:numId w:val="21"/>
        </w:numPr>
        <w:tabs>
          <w:tab w:val="left" w:pos="451"/>
        </w:tabs>
        <w:autoSpaceDE w:val="0"/>
        <w:autoSpaceDN w:val="0"/>
        <w:spacing w:before="46" w:after="0" w:line="240" w:lineRule="auto"/>
        <w:ind w:hanging="301"/>
        <w:contextualSpacing w:val="0"/>
        <w:rPr>
          <w:sz w:val="18"/>
        </w:rPr>
      </w:pPr>
      <w:r>
        <w:rPr>
          <w:color w:val="231F20"/>
          <w:sz w:val="18"/>
        </w:rPr>
        <w:lastRenderedPageBreak/>
        <w:t>Systems</w:t>
      </w:r>
      <w:r>
        <w:rPr>
          <w:color w:val="231F20"/>
          <w:spacing w:val="-1"/>
          <w:sz w:val="18"/>
        </w:rPr>
        <w:t xml:space="preserve"> </w:t>
      </w:r>
      <w:r>
        <w:rPr>
          <w:color w:val="231F20"/>
          <w:sz w:val="18"/>
        </w:rPr>
        <w:t>expected</w:t>
      </w:r>
      <w:r>
        <w:rPr>
          <w:color w:val="231F20"/>
          <w:spacing w:val="6"/>
          <w:sz w:val="18"/>
        </w:rPr>
        <w:t xml:space="preserve"> </w:t>
      </w:r>
      <w:r>
        <w:rPr>
          <w:color w:val="231F20"/>
          <w:sz w:val="18"/>
        </w:rPr>
        <w:t>to</w:t>
      </w:r>
      <w:r>
        <w:rPr>
          <w:color w:val="231F20"/>
          <w:spacing w:val="7"/>
          <w:sz w:val="18"/>
        </w:rPr>
        <w:t xml:space="preserve"> </w:t>
      </w:r>
      <w:r>
        <w:rPr>
          <w:color w:val="231F20"/>
          <w:sz w:val="18"/>
        </w:rPr>
        <w:t>operate</w:t>
      </w:r>
      <w:r>
        <w:rPr>
          <w:color w:val="231F20"/>
          <w:spacing w:val="6"/>
          <w:sz w:val="18"/>
        </w:rPr>
        <w:t xml:space="preserve"> </w:t>
      </w:r>
      <w:r>
        <w:rPr>
          <w:color w:val="231F20"/>
          <w:sz w:val="18"/>
        </w:rPr>
        <w:t>less</w:t>
      </w:r>
      <w:r>
        <w:rPr>
          <w:color w:val="231F20"/>
          <w:spacing w:val="2"/>
          <w:sz w:val="18"/>
        </w:rPr>
        <w:t xml:space="preserve"> </w:t>
      </w:r>
      <w:r>
        <w:rPr>
          <w:color w:val="231F20"/>
          <w:sz w:val="18"/>
        </w:rPr>
        <w:t>than</w:t>
      </w:r>
      <w:r>
        <w:rPr>
          <w:color w:val="231F20"/>
          <w:spacing w:val="6"/>
          <w:sz w:val="18"/>
        </w:rPr>
        <w:t xml:space="preserve"> </w:t>
      </w:r>
      <w:r>
        <w:rPr>
          <w:color w:val="231F20"/>
          <w:sz w:val="18"/>
        </w:rPr>
        <w:t>20</w:t>
      </w:r>
      <w:r>
        <w:rPr>
          <w:color w:val="231F20"/>
          <w:spacing w:val="6"/>
          <w:sz w:val="18"/>
        </w:rPr>
        <w:t xml:space="preserve"> </w:t>
      </w:r>
      <w:r>
        <w:rPr>
          <w:color w:val="231F20"/>
          <w:sz w:val="18"/>
        </w:rPr>
        <w:t>hours</w:t>
      </w:r>
      <w:r>
        <w:rPr>
          <w:color w:val="231F20"/>
          <w:spacing w:val="2"/>
          <w:sz w:val="18"/>
        </w:rPr>
        <w:t xml:space="preserve"> </w:t>
      </w:r>
      <w:r>
        <w:rPr>
          <w:color w:val="231F20"/>
          <w:sz w:val="18"/>
        </w:rPr>
        <w:t>per</w:t>
      </w:r>
      <w:r>
        <w:rPr>
          <w:color w:val="231F20"/>
          <w:spacing w:val="2"/>
          <w:sz w:val="18"/>
        </w:rPr>
        <w:t xml:space="preserve"> </w:t>
      </w:r>
      <w:r>
        <w:rPr>
          <w:color w:val="231F20"/>
          <w:sz w:val="18"/>
        </w:rPr>
        <w:t>week</w:t>
      </w:r>
      <w:r>
        <w:rPr>
          <w:color w:val="231F20"/>
          <w:spacing w:val="1"/>
          <w:sz w:val="18"/>
        </w:rPr>
        <w:t xml:space="preserve"> </w:t>
      </w:r>
      <w:r>
        <w:rPr>
          <w:color w:val="231F20"/>
          <w:sz w:val="18"/>
        </w:rPr>
        <w:t>at</w:t>
      </w:r>
      <w:r>
        <w:rPr>
          <w:color w:val="231F20"/>
          <w:spacing w:val="-4"/>
          <w:sz w:val="18"/>
        </w:rPr>
        <w:t xml:space="preserve"> </w:t>
      </w:r>
      <w:r>
        <w:rPr>
          <w:color w:val="231F20"/>
          <w:sz w:val="18"/>
        </w:rPr>
        <w:t>the</w:t>
      </w:r>
      <w:r>
        <w:rPr>
          <w:color w:val="231F20"/>
          <w:spacing w:val="7"/>
          <w:sz w:val="18"/>
        </w:rPr>
        <w:t xml:space="preserve"> </w:t>
      </w:r>
      <w:r>
        <w:rPr>
          <w:i/>
          <w:color w:val="231F20"/>
          <w:sz w:val="18"/>
        </w:rPr>
        <w:t>outdoor</w:t>
      </w:r>
      <w:r>
        <w:rPr>
          <w:i/>
          <w:color w:val="231F20"/>
          <w:spacing w:val="1"/>
          <w:sz w:val="18"/>
        </w:rPr>
        <w:t xml:space="preserve"> </w:t>
      </w:r>
      <w:r>
        <w:rPr>
          <w:i/>
          <w:color w:val="231F20"/>
          <w:sz w:val="18"/>
        </w:rPr>
        <w:t>air</w:t>
      </w:r>
      <w:r>
        <w:rPr>
          <w:i/>
          <w:color w:val="231F20"/>
          <w:spacing w:val="2"/>
          <w:sz w:val="18"/>
        </w:rPr>
        <w:t xml:space="preserve"> </w:t>
      </w:r>
      <w:r>
        <w:rPr>
          <w:color w:val="231F20"/>
          <w:sz w:val="18"/>
        </w:rPr>
        <w:t>percentage</w:t>
      </w:r>
      <w:r>
        <w:rPr>
          <w:color w:val="231F20"/>
          <w:spacing w:val="6"/>
          <w:sz w:val="18"/>
        </w:rPr>
        <w:t xml:space="preserve"> </w:t>
      </w:r>
      <w:r>
        <w:rPr>
          <w:color w:val="231F20"/>
          <w:sz w:val="18"/>
        </w:rPr>
        <w:t>covered</w:t>
      </w:r>
      <w:r>
        <w:rPr>
          <w:color w:val="231F20"/>
          <w:spacing w:val="7"/>
          <w:sz w:val="18"/>
        </w:rPr>
        <w:t xml:space="preserve"> </w:t>
      </w:r>
      <w:r>
        <w:rPr>
          <w:color w:val="231F20"/>
          <w:sz w:val="18"/>
        </w:rPr>
        <w:t>by</w:t>
      </w:r>
      <w:r>
        <w:rPr>
          <w:color w:val="231F20"/>
          <w:spacing w:val="1"/>
          <w:sz w:val="18"/>
        </w:rPr>
        <w:t xml:space="preserve"> </w:t>
      </w:r>
      <w:r>
        <w:rPr>
          <w:color w:val="231F20"/>
          <w:sz w:val="18"/>
        </w:rPr>
        <w:t>Table</w:t>
      </w:r>
      <w:r>
        <w:rPr>
          <w:color w:val="231F20"/>
          <w:spacing w:val="7"/>
          <w:sz w:val="18"/>
        </w:rPr>
        <w:t xml:space="preserve"> </w:t>
      </w:r>
      <w:r>
        <w:rPr>
          <w:color w:val="231F20"/>
          <w:spacing w:val="-2"/>
          <w:sz w:val="18"/>
        </w:rPr>
        <w:t>C403.7.4.2(1).</w:t>
      </w:r>
    </w:p>
    <w:p w14:paraId="1632EE1D" w14:textId="77777777" w:rsidR="001A7710" w:rsidRDefault="001A7710" w:rsidP="001A7710">
      <w:pPr>
        <w:pStyle w:val="BodyText"/>
        <w:rPr>
          <w:sz w:val="20"/>
        </w:rPr>
      </w:pPr>
    </w:p>
    <w:p w14:paraId="3AE58875" w14:textId="77777777" w:rsidR="001A7710" w:rsidRDefault="001A7710" w:rsidP="001A7710">
      <w:pPr>
        <w:pStyle w:val="BodyText"/>
        <w:rPr>
          <w:sz w:val="20"/>
        </w:rPr>
      </w:pPr>
    </w:p>
    <w:p w14:paraId="12B0B3A5" w14:textId="77777777" w:rsidR="001A7710" w:rsidRDefault="001A7710" w:rsidP="001A7710">
      <w:pPr>
        <w:pStyle w:val="ListParagraph"/>
        <w:widowControl w:val="0"/>
        <w:numPr>
          <w:ilvl w:val="0"/>
          <w:numId w:val="21"/>
        </w:numPr>
        <w:tabs>
          <w:tab w:val="left" w:pos="450"/>
        </w:tabs>
        <w:autoSpaceDE w:val="0"/>
        <w:autoSpaceDN w:val="0"/>
        <w:spacing w:before="158" w:after="0" w:line="240" w:lineRule="auto"/>
        <w:ind w:left="449"/>
        <w:contextualSpacing w:val="0"/>
        <w:rPr>
          <w:sz w:val="18"/>
        </w:rPr>
      </w:pPr>
      <w:r>
        <w:rPr>
          <w:color w:val="231F20"/>
          <w:sz w:val="18"/>
        </w:rPr>
        <w:t>Systems</w:t>
      </w:r>
      <w:r>
        <w:rPr>
          <w:color w:val="231F20"/>
          <w:spacing w:val="2"/>
          <w:sz w:val="18"/>
        </w:rPr>
        <w:t xml:space="preserve"> </w:t>
      </w:r>
      <w:r>
        <w:rPr>
          <w:color w:val="231F20"/>
          <w:sz w:val="18"/>
        </w:rPr>
        <w:t>exhausting</w:t>
      </w:r>
      <w:r>
        <w:rPr>
          <w:color w:val="231F20"/>
          <w:spacing w:val="8"/>
          <w:sz w:val="18"/>
        </w:rPr>
        <w:t xml:space="preserve"> </w:t>
      </w:r>
      <w:r>
        <w:rPr>
          <w:color w:val="231F20"/>
          <w:sz w:val="18"/>
        </w:rPr>
        <w:t>toxic,</w:t>
      </w:r>
      <w:r>
        <w:rPr>
          <w:color w:val="231F20"/>
          <w:spacing w:val="-2"/>
          <w:sz w:val="18"/>
        </w:rPr>
        <w:t xml:space="preserve"> </w:t>
      </w:r>
      <w:r>
        <w:rPr>
          <w:color w:val="231F20"/>
          <w:sz w:val="18"/>
        </w:rPr>
        <w:t>flammable,</w:t>
      </w:r>
      <w:r>
        <w:rPr>
          <w:color w:val="231F20"/>
          <w:spacing w:val="-2"/>
          <w:sz w:val="18"/>
        </w:rPr>
        <w:t xml:space="preserve"> </w:t>
      </w:r>
      <w:r>
        <w:rPr>
          <w:color w:val="231F20"/>
          <w:sz w:val="18"/>
        </w:rPr>
        <w:t>paint</w:t>
      </w:r>
      <w:r>
        <w:rPr>
          <w:color w:val="231F20"/>
          <w:spacing w:val="-1"/>
          <w:sz w:val="18"/>
        </w:rPr>
        <w:t xml:space="preserve"> </w:t>
      </w:r>
      <w:r>
        <w:rPr>
          <w:color w:val="231F20"/>
          <w:sz w:val="18"/>
        </w:rPr>
        <w:t>or</w:t>
      </w:r>
      <w:r>
        <w:rPr>
          <w:color w:val="231F20"/>
          <w:spacing w:val="4"/>
          <w:sz w:val="18"/>
        </w:rPr>
        <w:t xml:space="preserve"> </w:t>
      </w:r>
      <w:r>
        <w:rPr>
          <w:color w:val="231F20"/>
          <w:sz w:val="18"/>
        </w:rPr>
        <w:t>corrosive</w:t>
      </w:r>
      <w:r>
        <w:rPr>
          <w:color w:val="231F20"/>
          <w:spacing w:val="8"/>
          <w:sz w:val="18"/>
        </w:rPr>
        <w:t xml:space="preserve"> </w:t>
      </w:r>
      <w:r>
        <w:rPr>
          <w:color w:val="231F20"/>
          <w:sz w:val="18"/>
        </w:rPr>
        <w:t>fumes</w:t>
      </w:r>
      <w:r>
        <w:rPr>
          <w:color w:val="231F20"/>
          <w:spacing w:val="4"/>
          <w:sz w:val="18"/>
        </w:rPr>
        <w:t xml:space="preserve"> </w:t>
      </w:r>
      <w:r>
        <w:rPr>
          <w:color w:val="231F20"/>
          <w:sz w:val="18"/>
        </w:rPr>
        <w:t>or</w:t>
      </w:r>
      <w:r>
        <w:rPr>
          <w:color w:val="231F20"/>
          <w:spacing w:val="5"/>
          <w:sz w:val="18"/>
        </w:rPr>
        <w:t xml:space="preserve"> </w:t>
      </w:r>
      <w:r>
        <w:rPr>
          <w:color w:val="231F20"/>
          <w:spacing w:val="-2"/>
          <w:sz w:val="18"/>
        </w:rPr>
        <w:t>dust.</w:t>
      </w:r>
    </w:p>
    <w:p w14:paraId="1FE86AD4" w14:textId="77777777" w:rsidR="001A7710" w:rsidRDefault="001A7710" w:rsidP="001A7710">
      <w:pPr>
        <w:pStyle w:val="BodyText"/>
      </w:pPr>
    </w:p>
    <w:p w14:paraId="32570F19" w14:textId="77777777" w:rsidR="001A7710" w:rsidRDefault="001A7710" w:rsidP="001A7710">
      <w:pPr>
        <w:pStyle w:val="BodyText"/>
        <w:spacing w:before="1"/>
        <w:rPr>
          <w:sz w:val="20"/>
        </w:rPr>
      </w:pPr>
    </w:p>
    <w:p w14:paraId="50EB01E1" w14:textId="77777777" w:rsidR="001A7710" w:rsidRDefault="001A7710" w:rsidP="001A7710">
      <w:pPr>
        <w:pStyle w:val="ListParagraph"/>
        <w:widowControl w:val="0"/>
        <w:numPr>
          <w:ilvl w:val="0"/>
          <w:numId w:val="21"/>
        </w:numPr>
        <w:tabs>
          <w:tab w:val="left" w:pos="450"/>
        </w:tabs>
        <w:autoSpaceDE w:val="0"/>
        <w:autoSpaceDN w:val="0"/>
        <w:spacing w:after="0" w:line="240" w:lineRule="auto"/>
        <w:ind w:left="449"/>
        <w:contextualSpacing w:val="0"/>
        <w:rPr>
          <w:sz w:val="18"/>
        </w:rPr>
      </w:pPr>
      <w:r>
        <w:rPr>
          <w:color w:val="231F20"/>
          <w:sz w:val="18"/>
        </w:rPr>
        <w:t>Commercial</w:t>
      </w:r>
      <w:r>
        <w:rPr>
          <w:color w:val="231F20"/>
          <w:spacing w:val="8"/>
          <w:sz w:val="18"/>
        </w:rPr>
        <w:t xml:space="preserve"> </w:t>
      </w:r>
      <w:r>
        <w:rPr>
          <w:color w:val="231F20"/>
          <w:sz w:val="18"/>
        </w:rPr>
        <w:t>kitchen</w:t>
      </w:r>
      <w:r>
        <w:rPr>
          <w:color w:val="231F20"/>
          <w:spacing w:val="11"/>
          <w:sz w:val="18"/>
        </w:rPr>
        <w:t xml:space="preserve"> </w:t>
      </w:r>
      <w:r>
        <w:rPr>
          <w:color w:val="231F20"/>
          <w:sz w:val="18"/>
        </w:rPr>
        <w:t>hoods</w:t>
      </w:r>
      <w:r>
        <w:rPr>
          <w:color w:val="231F20"/>
          <w:spacing w:val="5"/>
          <w:sz w:val="18"/>
        </w:rPr>
        <w:t xml:space="preserve"> </w:t>
      </w:r>
      <w:r>
        <w:rPr>
          <w:color w:val="231F20"/>
          <w:sz w:val="18"/>
        </w:rPr>
        <w:t>used</w:t>
      </w:r>
      <w:r>
        <w:rPr>
          <w:color w:val="231F20"/>
          <w:spacing w:val="11"/>
          <w:sz w:val="18"/>
        </w:rPr>
        <w:t xml:space="preserve"> </w:t>
      </w:r>
      <w:r>
        <w:rPr>
          <w:color w:val="231F20"/>
          <w:sz w:val="18"/>
        </w:rPr>
        <w:t>for</w:t>
      </w:r>
      <w:r>
        <w:rPr>
          <w:color w:val="231F20"/>
          <w:spacing w:val="6"/>
          <w:sz w:val="18"/>
        </w:rPr>
        <w:t xml:space="preserve"> </w:t>
      </w:r>
      <w:r>
        <w:rPr>
          <w:color w:val="231F20"/>
          <w:sz w:val="18"/>
        </w:rPr>
        <w:t>collecting</w:t>
      </w:r>
      <w:r>
        <w:rPr>
          <w:color w:val="231F20"/>
          <w:spacing w:val="10"/>
          <w:sz w:val="18"/>
        </w:rPr>
        <w:t xml:space="preserve"> </w:t>
      </w:r>
      <w:r>
        <w:rPr>
          <w:color w:val="231F20"/>
          <w:sz w:val="18"/>
        </w:rPr>
        <w:t>and</w:t>
      </w:r>
      <w:r>
        <w:rPr>
          <w:color w:val="231F20"/>
          <w:spacing w:val="11"/>
          <w:sz w:val="18"/>
        </w:rPr>
        <w:t xml:space="preserve"> </w:t>
      </w:r>
      <w:r>
        <w:rPr>
          <w:color w:val="231F20"/>
          <w:sz w:val="18"/>
        </w:rPr>
        <w:t>removing</w:t>
      </w:r>
      <w:r>
        <w:rPr>
          <w:color w:val="231F20"/>
          <w:spacing w:val="11"/>
          <w:sz w:val="18"/>
        </w:rPr>
        <w:t xml:space="preserve"> </w:t>
      </w:r>
      <w:r>
        <w:rPr>
          <w:color w:val="231F20"/>
          <w:sz w:val="18"/>
        </w:rPr>
        <w:t>grease</w:t>
      </w:r>
      <w:r>
        <w:rPr>
          <w:color w:val="231F20"/>
          <w:spacing w:val="10"/>
          <w:sz w:val="18"/>
        </w:rPr>
        <w:t xml:space="preserve"> </w:t>
      </w:r>
      <w:r>
        <w:rPr>
          <w:color w:val="231F20"/>
          <w:sz w:val="18"/>
        </w:rPr>
        <w:t>vapors</w:t>
      </w:r>
      <w:r>
        <w:rPr>
          <w:color w:val="231F20"/>
          <w:spacing w:val="6"/>
          <w:sz w:val="18"/>
        </w:rPr>
        <w:t xml:space="preserve"> </w:t>
      </w:r>
      <w:r>
        <w:rPr>
          <w:color w:val="231F20"/>
          <w:sz w:val="18"/>
        </w:rPr>
        <w:t>and</w:t>
      </w:r>
      <w:r>
        <w:rPr>
          <w:color w:val="231F20"/>
          <w:spacing w:val="11"/>
          <w:sz w:val="18"/>
        </w:rPr>
        <w:t xml:space="preserve"> </w:t>
      </w:r>
      <w:r>
        <w:rPr>
          <w:color w:val="231F20"/>
          <w:spacing w:val="-2"/>
          <w:sz w:val="18"/>
        </w:rPr>
        <w:t>smoke.</w:t>
      </w:r>
    </w:p>
    <w:p w14:paraId="62B3FFBC" w14:textId="77777777" w:rsidR="001A7710" w:rsidRDefault="001A7710" w:rsidP="001A7710">
      <w:pPr>
        <w:pStyle w:val="BodyText"/>
      </w:pPr>
    </w:p>
    <w:p w14:paraId="2E66B7D3" w14:textId="77777777" w:rsidR="001A7710" w:rsidRDefault="001A7710" w:rsidP="001A7710">
      <w:pPr>
        <w:pStyle w:val="BodyText"/>
        <w:spacing w:before="9"/>
      </w:pPr>
    </w:p>
    <w:p w14:paraId="35A6DC0A" w14:textId="77777777" w:rsidR="001A7710" w:rsidRDefault="001A7710" w:rsidP="001A7710">
      <w:pPr>
        <w:pStyle w:val="Heading1"/>
        <w:ind w:left="119"/>
      </w:pPr>
      <w:r>
        <w:rPr>
          <w:color w:val="231F20"/>
        </w:rPr>
        <w:t>Reason</w:t>
      </w:r>
      <w:r>
        <w:rPr>
          <w:color w:val="231F20"/>
          <w:spacing w:val="1"/>
        </w:rPr>
        <w:t xml:space="preserve"> </w:t>
      </w:r>
      <w:r>
        <w:rPr>
          <w:color w:val="231F20"/>
          <w:spacing w:val="-2"/>
        </w:rPr>
        <w:t>Statement:</w:t>
      </w:r>
    </w:p>
    <w:p w14:paraId="5D5442EC" w14:textId="77777777" w:rsidR="001A7710" w:rsidRDefault="001A7710" w:rsidP="001A7710">
      <w:pPr>
        <w:pStyle w:val="BodyText"/>
        <w:spacing w:before="6"/>
        <w:rPr>
          <w:b/>
        </w:rPr>
      </w:pPr>
    </w:p>
    <w:p w14:paraId="04984908" w14:textId="77777777" w:rsidR="001A7710" w:rsidRDefault="001A7710" w:rsidP="001A7710">
      <w:pPr>
        <w:pStyle w:val="BodyText"/>
        <w:spacing w:line="278" w:lineRule="auto"/>
        <w:ind w:left="119" w:firstLine="45"/>
      </w:pPr>
      <w:r>
        <w:rPr>
          <w:color w:val="231F20"/>
        </w:rPr>
        <w:t>This proposal revises two exceptions to the requirement</w:t>
      </w:r>
      <w:r>
        <w:rPr>
          <w:color w:val="231F20"/>
          <w:spacing w:val="-3"/>
        </w:rPr>
        <w:t xml:space="preserve"> </w:t>
      </w:r>
      <w:r>
        <w:rPr>
          <w:color w:val="231F20"/>
        </w:rPr>
        <w:t>to use energy recovery.</w:t>
      </w:r>
      <w:r>
        <w:rPr>
          <w:color w:val="231F20"/>
          <w:spacing w:val="-3"/>
        </w:rPr>
        <w:t xml:space="preserve"> </w:t>
      </w:r>
      <w:r>
        <w:rPr>
          <w:color w:val="231F20"/>
        </w:rPr>
        <w:t xml:space="preserve">One change </w:t>
      </w:r>
      <w:proofErr w:type="gramStart"/>
      <w:r>
        <w:rPr>
          <w:color w:val="231F20"/>
        </w:rPr>
        <w:t>limits</w:t>
      </w:r>
      <w:proofErr w:type="gramEnd"/>
      <w:r>
        <w:rPr>
          <w:color w:val="231F20"/>
        </w:rPr>
        <w:t xml:space="preserve"> the exception for solar heating to cooler climates. The second clarifies the exemption for the use of "energy recovery in series with the cooling coil" by creating a new definition for series energy recovery.</w:t>
      </w:r>
      <w:r>
        <w:rPr>
          <w:color w:val="231F20"/>
          <w:spacing w:val="40"/>
        </w:rPr>
        <w:t xml:space="preserve"> </w:t>
      </w:r>
      <w:r>
        <w:rPr>
          <w:color w:val="231F20"/>
        </w:rPr>
        <w:t>This definition is required because some users of the standard have confused condenser heat recovery and site-recovered energy with series energy recovery.</w:t>
      </w:r>
      <w:r>
        <w:rPr>
          <w:color w:val="231F20"/>
          <w:spacing w:val="40"/>
        </w:rPr>
        <w:t xml:space="preserve"> </w:t>
      </w:r>
      <w:r>
        <w:rPr>
          <w:color w:val="231F20"/>
        </w:rPr>
        <w:t>They are quite different.</w:t>
      </w:r>
    </w:p>
    <w:p w14:paraId="61365D98" w14:textId="77777777" w:rsidR="001A7710" w:rsidRDefault="001A7710" w:rsidP="001A7710">
      <w:pPr>
        <w:pStyle w:val="BodyText"/>
        <w:spacing w:before="7"/>
        <w:rPr>
          <w:sz w:val="15"/>
        </w:rPr>
      </w:pPr>
    </w:p>
    <w:p w14:paraId="7DB17811" w14:textId="77777777" w:rsidR="001A7710" w:rsidRDefault="001A7710" w:rsidP="001A7710">
      <w:pPr>
        <w:pStyle w:val="BodyText"/>
        <w:spacing w:line="278" w:lineRule="auto"/>
        <w:ind w:left="119"/>
      </w:pPr>
      <w:r>
        <w:rPr>
          <w:color w:val="231F20"/>
        </w:rPr>
        <w:t>There is also a new definition that</w:t>
      </w:r>
      <w:r>
        <w:rPr>
          <w:color w:val="231F20"/>
          <w:spacing w:val="-3"/>
        </w:rPr>
        <w:t xml:space="preserve"> </w:t>
      </w:r>
      <w:r>
        <w:rPr>
          <w:color w:val="231F20"/>
        </w:rPr>
        <w:t>defines the performance of</w:t>
      </w:r>
      <w:r>
        <w:rPr>
          <w:color w:val="231F20"/>
          <w:spacing w:val="-2"/>
        </w:rPr>
        <w:t xml:space="preserve"> </w:t>
      </w:r>
      <w:r>
        <w:rPr>
          <w:color w:val="231F20"/>
        </w:rPr>
        <w:t>series energy recovery.</w:t>
      </w:r>
      <w:r>
        <w:rPr>
          <w:color w:val="231F20"/>
          <w:spacing w:val="40"/>
        </w:rPr>
        <w:t xml:space="preserve"> </w:t>
      </w:r>
      <w:r>
        <w:rPr>
          <w:color w:val="231F20"/>
        </w:rPr>
        <w:t>The purpose is to ensure that</w:t>
      </w:r>
      <w:r>
        <w:rPr>
          <w:color w:val="231F20"/>
          <w:spacing w:val="-3"/>
        </w:rPr>
        <w:t xml:space="preserve"> </w:t>
      </w:r>
      <w:r>
        <w:rPr>
          <w:color w:val="231F20"/>
        </w:rPr>
        <w:t>the series energy recovery system performs well enough to justify allowing it to be used in lieu of conventional energy recovery.</w:t>
      </w:r>
      <w:r>
        <w:rPr>
          <w:color w:val="231F20"/>
          <w:spacing w:val="80"/>
        </w:rPr>
        <w:t xml:space="preserve"> </w:t>
      </w:r>
      <w:r>
        <w:rPr>
          <w:color w:val="231F20"/>
        </w:rPr>
        <w:t>The format of the</w:t>
      </w:r>
    </w:p>
    <w:p w14:paraId="1C581AF1" w14:textId="77777777" w:rsidR="001A7710" w:rsidRDefault="001A7710" w:rsidP="001A7710">
      <w:pPr>
        <w:pStyle w:val="BodyText"/>
        <w:spacing w:line="278" w:lineRule="auto"/>
        <w:ind w:left="119" w:right="205"/>
      </w:pPr>
      <w:r>
        <w:rPr>
          <w:color w:val="231F20"/>
        </w:rPr>
        <w:t>code does not</w:t>
      </w:r>
      <w:r>
        <w:rPr>
          <w:color w:val="231F20"/>
          <w:spacing w:val="-4"/>
        </w:rPr>
        <w:t xml:space="preserve"> </w:t>
      </w:r>
      <w:r>
        <w:rPr>
          <w:color w:val="231F20"/>
        </w:rPr>
        <w:t>allow formulas to be used in a definition,</w:t>
      </w:r>
      <w:r>
        <w:rPr>
          <w:color w:val="231F20"/>
          <w:spacing w:val="-4"/>
        </w:rPr>
        <w:t xml:space="preserve"> </w:t>
      </w:r>
      <w:r>
        <w:rPr>
          <w:color w:val="231F20"/>
        </w:rPr>
        <w:t>so the series energy recovery ratio is described in the text.</w:t>
      </w:r>
      <w:r>
        <w:rPr>
          <w:color w:val="231F20"/>
          <w:spacing w:val="40"/>
        </w:rPr>
        <w:t xml:space="preserve"> </w:t>
      </w:r>
      <w:r>
        <w:rPr>
          <w:color w:val="231F20"/>
        </w:rPr>
        <w:t>For clarity,</w:t>
      </w:r>
      <w:r>
        <w:rPr>
          <w:color w:val="231F20"/>
          <w:spacing w:val="-4"/>
        </w:rPr>
        <w:t xml:space="preserve"> </w:t>
      </w:r>
      <w:r>
        <w:rPr>
          <w:color w:val="231F20"/>
        </w:rPr>
        <w:t>the formula is shown here:</w:t>
      </w:r>
    </w:p>
    <w:p w14:paraId="7B0E3F47" w14:textId="77777777" w:rsidR="001A7710" w:rsidRDefault="001A7710" w:rsidP="001A7710">
      <w:pPr>
        <w:pStyle w:val="BodyText"/>
        <w:spacing w:before="7"/>
        <w:rPr>
          <w:sz w:val="15"/>
        </w:rPr>
      </w:pPr>
    </w:p>
    <w:p w14:paraId="6C9E7BAE" w14:textId="77777777" w:rsidR="001A7710" w:rsidRDefault="001A7710" w:rsidP="001A7710">
      <w:pPr>
        <w:pStyle w:val="BodyText"/>
        <w:ind w:left="119"/>
      </w:pPr>
      <w:r>
        <w:rPr>
          <w:color w:val="231F20"/>
          <w:spacing w:val="-2"/>
          <w:w w:val="110"/>
        </w:rPr>
        <w:t>SERR</w:t>
      </w:r>
      <w:r>
        <w:rPr>
          <w:color w:val="231F20"/>
          <w:spacing w:val="-12"/>
          <w:w w:val="110"/>
        </w:rPr>
        <w:t xml:space="preserve"> </w:t>
      </w:r>
      <w:r>
        <w:rPr>
          <w:color w:val="231F20"/>
          <w:spacing w:val="-2"/>
          <w:w w:val="110"/>
        </w:rPr>
        <w:t>=</w:t>
      </w:r>
      <w:r>
        <w:rPr>
          <w:color w:val="231F20"/>
          <w:spacing w:val="-12"/>
          <w:w w:val="110"/>
        </w:rPr>
        <w:t xml:space="preserve"> </w:t>
      </w:r>
      <w:r>
        <w:rPr>
          <w:color w:val="231F20"/>
          <w:spacing w:val="-2"/>
          <w:w w:val="110"/>
        </w:rPr>
        <w:t>(TL</w:t>
      </w:r>
      <w:r>
        <w:rPr>
          <w:color w:val="231F20"/>
          <w:spacing w:val="11"/>
          <w:w w:val="110"/>
        </w:rPr>
        <w:t xml:space="preserve"> </w:t>
      </w:r>
      <w:r>
        <w:rPr>
          <w:color w:val="231F20"/>
          <w:spacing w:val="-2"/>
          <w:w w:val="110"/>
        </w:rPr>
        <w:t>-</w:t>
      </w:r>
      <w:r>
        <w:rPr>
          <w:color w:val="231F20"/>
          <w:spacing w:val="-12"/>
          <w:w w:val="110"/>
        </w:rPr>
        <w:t xml:space="preserve"> </w:t>
      </w:r>
      <w:r>
        <w:rPr>
          <w:color w:val="231F20"/>
          <w:spacing w:val="-2"/>
          <w:w w:val="110"/>
        </w:rPr>
        <w:t>TC)</w:t>
      </w:r>
      <w:proofErr w:type="gramStart"/>
      <w:r>
        <w:rPr>
          <w:color w:val="231F20"/>
          <w:spacing w:val="-2"/>
          <w:w w:val="110"/>
        </w:rPr>
        <w:t>/(</w:t>
      </w:r>
      <w:proofErr w:type="gramEnd"/>
      <w:r>
        <w:rPr>
          <w:color w:val="231F20"/>
          <w:spacing w:val="-2"/>
          <w:w w:val="110"/>
        </w:rPr>
        <w:t>TE</w:t>
      </w:r>
      <w:r>
        <w:rPr>
          <w:color w:val="231F20"/>
          <w:spacing w:val="20"/>
          <w:w w:val="110"/>
        </w:rPr>
        <w:t xml:space="preserve"> </w:t>
      </w:r>
      <w:r>
        <w:rPr>
          <w:color w:val="231F20"/>
          <w:spacing w:val="-2"/>
          <w:w w:val="110"/>
        </w:rPr>
        <w:t>-</w:t>
      </w:r>
      <w:r>
        <w:rPr>
          <w:color w:val="231F20"/>
          <w:spacing w:val="-12"/>
          <w:w w:val="110"/>
        </w:rPr>
        <w:t xml:space="preserve"> </w:t>
      </w:r>
      <w:r>
        <w:rPr>
          <w:color w:val="231F20"/>
          <w:spacing w:val="-5"/>
          <w:w w:val="110"/>
        </w:rPr>
        <w:t>TC)</w:t>
      </w:r>
    </w:p>
    <w:p w14:paraId="16FBA9D7" w14:textId="77777777" w:rsidR="001A7710" w:rsidRDefault="001A7710" w:rsidP="001A7710">
      <w:pPr>
        <w:pStyle w:val="BodyText"/>
        <w:spacing w:before="9"/>
        <w:rPr>
          <w:sz w:val="23"/>
        </w:rPr>
      </w:pPr>
    </w:p>
    <w:p w14:paraId="4FAF58AC" w14:textId="77777777" w:rsidR="001A7710" w:rsidRDefault="001A7710" w:rsidP="001A7710">
      <w:pPr>
        <w:pStyle w:val="BodyText"/>
        <w:ind w:left="119"/>
      </w:pPr>
      <w:r>
        <w:rPr>
          <w:color w:val="231F20"/>
          <w:spacing w:val="-4"/>
        </w:rPr>
        <w:t>Where</w:t>
      </w:r>
    </w:p>
    <w:p w14:paraId="14E9A7D6" w14:textId="77777777" w:rsidR="001A7710" w:rsidRDefault="001A7710" w:rsidP="001A7710">
      <w:pPr>
        <w:pStyle w:val="BodyText"/>
        <w:spacing w:before="8"/>
        <w:rPr>
          <w:sz w:val="23"/>
        </w:rPr>
      </w:pPr>
    </w:p>
    <w:p w14:paraId="62D87F0D" w14:textId="77777777" w:rsidR="001A7710" w:rsidRDefault="001A7710" w:rsidP="001A7710">
      <w:pPr>
        <w:pStyle w:val="BodyText"/>
        <w:ind w:left="119"/>
      </w:pPr>
      <w:r>
        <w:rPr>
          <w:color w:val="231F20"/>
        </w:rPr>
        <w:t>SERR</w:t>
      </w:r>
      <w:r>
        <w:rPr>
          <w:color w:val="231F20"/>
          <w:spacing w:val="7"/>
        </w:rPr>
        <w:t xml:space="preserve"> </w:t>
      </w:r>
      <w:r>
        <w:rPr>
          <w:color w:val="231F20"/>
        </w:rPr>
        <w:t>=</w:t>
      </w:r>
      <w:r>
        <w:rPr>
          <w:color w:val="231F20"/>
          <w:spacing w:val="2"/>
        </w:rPr>
        <w:t xml:space="preserve"> </w:t>
      </w:r>
      <w:r>
        <w:rPr>
          <w:color w:val="231F20"/>
        </w:rPr>
        <w:t>Series</w:t>
      </w:r>
      <w:r>
        <w:rPr>
          <w:color w:val="231F20"/>
          <w:spacing w:val="1"/>
        </w:rPr>
        <w:t xml:space="preserve"> </w:t>
      </w:r>
      <w:r>
        <w:rPr>
          <w:color w:val="231F20"/>
        </w:rPr>
        <w:t>energy</w:t>
      </w:r>
      <w:r>
        <w:rPr>
          <w:color w:val="231F20"/>
          <w:spacing w:val="2"/>
        </w:rPr>
        <w:t xml:space="preserve"> </w:t>
      </w:r>
      <w:r>
        <w:rPr>
          <w:color w:val="231F20"/>
        </w:rPr>
        <w:t>recovery</w:t>
      </w:r>
      <w:r>
        <w:rPr>
          <w:color w:val="231F20"/>
          <w:spacing w:val="3"/>
        </w:rPr>
        <w:t xml:space="preserve"> </w:t>
      </w:r>
      <w:r>
        <w:rPr>
          <w:color w:val="231F20"/>
          <w:spacing w:val="-4"/>
        </w:rPr>
        <w:t>ratio</w:t>
      </w:r>
    </w:p>
    <w:p w14:paraId="268F0C69" w14:textId="77777777" w:rsidR="001A7710" w:rsidRDefault="001A7710" w:rsidP="001A7710">
      <w:pPr>
        <w:pStyle w:val="BodyText"/>
        <w:spacing w:before="9"/>
        <w:rPr>
          <w:sz w:val="23"/>
        </w:rPr>
      </w:pPr>
    </w:p>
    <w:p w14:paraId="58DBE731" w14:textId="77777777" w:rsidR="001A7710" w:rsidRDefault="001A7710" w:rsidP="001A7710">
      <w:pPr>
        <w:pStyle w:val="BodyText"/>
        <w:ind w:left="119"/>
      </w:pPr>
      <w:r>
        <w:rPr>
          <w:color w:val="231F20"/>
        </w:rPr>
        <w:t>TL</w:t>
      </w:r>
      <w:r>
        <w:rPr>
          <w:color w:val="231F20"/>
          <w:spacing w:val="51"/>
        </w:rPr>
        <w:t xml:space="preserve"> </w:t>
      </w:r>
      <w:r>
        <w:rPr>
          <w:color w:val="231F20"/>
        </w:rPr>
        <w:t>=</w:t>
      </w:r>
      <w:r>
        <w:rPr>
          <w:color w:val="231F20"/>
          <w:spacing w:val="-2"/>
        </w:rPr>
        <w:t xml:space="preserve"> </w:t>
      </w:r>
      <w:r>
        <w:rPr>
          <w:color w:val="231F20"/>
        </w:rPr>
        <w:t>Rated</w:t>
      </w:r>
      <w:r>
        <w:rPr>
          <w:color w:val="231F20"/>
          <w:spacing w:val="4"/>
        </w:rPr>
        <w:t xml:space="preserve"> </w:t>
      </w:r>
      <w:r>
        <w:rPr>
          <w:color w:val="231F20"/>
        </w:rPr>
        <w:t>dry</w:t>
      </w:r>
      <w:r>
        <w:rPr>
          <w:color w:val="231F20"/>
          <w:spacing w:val="-1"/>
        </w:rPr>
        <w:t xml:space="preserve"> </w:t>
      </w:r>
      <w:r>
        <w:rPr>
          <w:color w:val="231F20"/>
        </w:rPr>
        <w:t>bulb</w:t>
      </w:r>
      <w:r>
        <w:rPr>
          <w:color w:val="231F20"/>
          <w:spacing w:val="4"/>
        </w:rPr>
        <w:t xml:space="preserve"> </w:t>
      </w:r>
      <w:r>
        <w:rPr>
          <w:color w:val="231F20"/>
        </w:rPr>
        <w:t>temperature</w:t>
      </w:r>
      <w:r>
        <w:rPr>
          <w:color w:val="231F20"/>
          <w:spacing w:val="4"/>
        </w:rPr>
        <w:t xml:space="preserve"> </w:t>
      </w:r>
      <w:r>
        <w:rPr>
          <w:color w:val="231F20"/>
        </w:rPr>
        <w:t>of</w:t>
      </w:r>
      <w:r>
        <w:rPr>
          <w:color w:val="231F20"/>
          <w:spacing w:val="-7"/>
        </w:rPr>
        <w:t xml:space="preserve"> </w:t>
      </w:r>
      <w:r>
        <w:rPr>
          <w:color w:val="231F20"/>
        </w:rPr>
        <w:t>the</w:t>
      </w:r>
      <w:r>
        <w:rPr>
          <w:color w:val="231F20"/>
          <w:spacing w:val="3"/>
        </w:rPr>
        <w:t xml:space="preserve"> </w:t>
      </w:r>
      <w:r>
        <w:rPr>
          <w:color w:val="231F20"/>
        </w:rPr>
        <w:t>air leaving</w:t>
      </w:r>
      <w:r>
        <w:rPr>
          <w:color w:val="231F20"/>
          <w:spacing w:val="4"/>
        </w:rPr>
        <w:t xml:space="preserve"> </w:t>
      </w:r>
      <w:r>
        <w:rPr>
          <w:color w:val="231F20"/>
        </w:rPr>
        <w:t>the</w:t>
      </w:r>
      <w:r>
        <w:rPr>
          <w:color w:val="231F20"/>
          <w:spacing w:val="4"/>
        </w:rPr>
        <w:t xml:space="preserve"> </w:t>
      </w:r>
      <w:r>
        <w:rPr>
          <w:color w:val="231F20"/>
          <w:spacing w:val="-2"/>
        </w:rPr>
        <w:t>device.</w:t>
      </w:r>
    </w:p>
    <w:p w14:paraId="074134D8" w14:textId="77777777" w:rsidR="001A7710" w:rsidRDefault="001A7710" w:rsidP="001A7710">
      <w:pPr>
        <w:pStyle w:val="BodyText"/>
        <w:spacing w:before="8"/>
        <w:rPr>
          <w:sz w:val="23"/>
        </w:rPr>
      </w:pPr>
    </w:p>
    <w:p w14:paraId="6B95077A" w14:textId="77777777" w:rsidR="001A7710" w:rsidRDefault="001A7710" w:rsidP="001A7710">
      <w:pPr>
        <w:pStyle w:val="BodyText"/>
        <w:spacing w:line="278" w:lineRule="auto"/>
        <w:ind w:left="119" w:right="205"/>
      </w:pPr>
      <w:r>
        <w:rPr>
          <w:color w:val="231F20"/>
        </w:rPr>
        <w:t>TC</w:t>
      </w:r>
      <w:r>
        <w:rPr>
          <w:color w:val="231F20"/>
          <w:spacing w:val="58"/>
        </w:rPr>
        <w:t xml:space="preserve"> </w:t>
      </w:r>
      <w:r>
        <w:rPr>
          <w:color w:val="231F20"/>
        </w:rPr>
        <w:t>= Dry bulb temperature of</w:t>
      </w:r>
      <w:r>
        <w:rPr>
          <w:color w:val="231F20"/>
          <w:spacing w:val="-6"/>
        </w:rPr>
        <w:t xml:space="preserve"> </w:t>
      </w:r>
      <w:r>
        <w:rPr>
          <w:color w:val="231F20"/>
        </w:rPr>
        <w:t>the air leaving the dehumidifying</w:t>
      </w:r>
      <w:r>
        <w:rPr>
          <w:color w:val="231F20"/>
          <w:spacing w:val="9"/>
        </w:rPr>
        <w:t xml:space="preserve"> </w:t>
      </w:r>
      <w:r>
        <w:rPr>
          <w:color w:val="231F20"/>
        </w:rPr>
        <w:t>cooling coil TE</w:t>
      </w:r>
      <w:r>
        <w:rPr>
          <w:color w:val="231F20"/>
          <w:spacing w:val="40"/>
        </w:rPr>
        <w:t xml:space="preserve"> </w:t>
      </w:r>
      <w:r>
        <w:rPr>
          <w:color w:val="231F20"/>
        </w:rPr>
        <w:t>= Dry bulb temperature of</w:t>
      </w:r>
      <w:r>
        <w:rPr>
          <w:color w:val="231F20"/>
          <w:spacing w:val="-6"/>
        </w:rPr>
        <w:t xml:space="preserve"> </w:t>
      </w:r>
      <w:r>
        <w:rPr>
          <w:color w:val="231F20"/>
        </w:rPr>
        <w:t>the air entering the first</w:t>
      </w:r>
      <w:r>
        <w:rPr>
          <w:color w:val="231F20"/>
          <w:spacing w:val="-4"/>
        </w:rPr>
        <w:t xml:space="preserve"> </w:t>
      </w:r>
      <w:r>
        <w:rPr>
          <w:color w:val="231F20"/>
        </w:rPr>
        <w:t>step of 75</w:t>
      </w:r>
      <w:r>
        <w:rPr>
          <w:rFonts w:ascii="Gill Sans MT" w:hAnsi="Gill Sans MT"/>
          <w:color w:val="231F20"/>
        </w:rPr>
        <w:t>°</w:t>
      </w:r>
      <w:r>
        <w:rPr>
          <w:color w:val="231F20"/>
        </w:rPr>
        <w:t>F In addition, the exemption for series energy recovery has been limited to warmer climate zones.</w:t>
      </w:r>
    </w:p>
    <w:p w14:paraId="4F4CB853" w14:textId="77777777" w:rsidR="001A7710" w:rsidRDefault="001A7710" w:rsidP="001A7710">
      <w:pPr>
        <w:pStyle w:val="BodyText"/>
        <w:rPr>
          <w:sz w:val="20"/>
        </w:rPr>
      </w:pPr>
    </w:p>
    <w:p w14:paraId="4D481C4C" w14:textId="77777777" w:rsidR="001A7710" w:rsidRDefault="001A7710" w:rsidP="001A7710">
      <w:pPr>
        <w:pStyle w:val="BodyText"/>
        <w:rPr>
          <w:sz w:val="20"/>
        </w:rPr>
      </w:pPr>
    </w:p>
    <w:p w14:paraId="627268C6" w14:textId="77777777" w:rsidR="001A7710" w:rsidRDefault="001A7710" w:rsidP="001A7710">
      <w:pPr>
        <w:pStyle w:val="BodyText"/>
        <w:rPr>
          <w:sz w:val="20"/>
        </w:rPr>
      </w:pPr>
    </w:p>
    <w:p w14:paraId="5A2A539D" w14:textId="77777777" w:rsidR="001A7710" w:rsidRDefault="001A7710" w:rsidP="001A7710">
      <w:pPr>
        <w:pStyle w:val="BodyText"/>
        <w:rPr>
          <w:sz w:val="20"/>
        </w:rPr>
      </w:pPr>
    </w:p>
    <w:p w14:paraId="24D68627" w14:textId="77777777" w:rsidR="001A7710" w:rsidRDefault="001A7710" w:rsidP="001A7710">
      <w:pPr>
        <w:pStyle w:val="BodyText"/>
        <w:spacing w:before="9"/>
      </w:pPr>
    </w:p>
    <w:p w14:paraId="54E55105" w14:textId="77777777" w:rsidR="001A7710" w:rsidRDefault="001A7710" w:rsidP="001A7710">
      <w:pPr>
        <w:pStyle w:val="Heading1"/>
        <w:spacing w:before="1"/>
        <w:ind w:left="119"/>
      </w:pPr>
      <w:r>
        <w:rPr>
          <w:color w:val="231F20"/>
          <w:spacing w:val="-2"/>
        </w:rPr>
        <w:t>Bibliography:</w:t>
      </w:r>
    </w:p>
    <w:p w14:paraId="7C621843" w14:textId="77777777" w:rsidR="001A7710" w:rsidRDefault="001A7710" w:rsidP="001A7710">
      <w:pPr>
        <w:pStyle w:val="BodyText"/>
        <w:spacing w:before="6"/>
        <w:rPr>
          <w:b/>
        </w:rPr>
      </w:pPr>
    </w:p>
    <w:p w14:paraId="5A49AE4F" w14:textId="77777777" w:rsidR="001A7710" w:rsidRDefault="001A7710" w:rsidP="001A7710">
      <w:pPr>
        <w:pStyle w:val="BodyText"/>
        <w:ind w:left="119"/>
      </w:pPr>
      <w:r>
        <w:rPr>
          <w:color w:val="231F20"/>
        </w:rPr>
        <w:t>ANSI/ASHRAE/IES</w:t>
      </w:r>
      <w:r>
        <w:rPr>
          <w:color w:val="231F20"/>
          <w:spacing w:val="2"/>
        </w:rPr>
        <w:t xml:space="preserve"> </w:t>
      </w:r>
      <w:r>
        <w:rPr>
          <w:color w:val="231F20"/>
        </w:rPr>
        <w:t>Standard</w:t>
      </w:r>
      <w:r>
        <w:rPr>
          <w:color w:val="231F20"/>
          <w:spacing w:val="11"/>
        </w:rPr>
        <w:t xml:space="preserve"> </w:t>
      </w:r>
      <w:r>
        <w:rPr>
          <w:color w:val="231F20"/>
        </w:rPr>
        <w:t>90.1-2019</w:t>
      </w:r>
      <w:r>
        <w:rPr>
          <w:color w:val="231F20"/>
          <w:spacing w:val="10"/>
        </w:rPr>
        <w:t xml:space="preserve"> </w:t>
      </w:r>
      <w:r>
        <w:rPr>
          <w:color w:val="231F20"/>
        </w:rPr>
        <w:t>Energy</w:t>
      </w:r>
      <w:r>
        <w:rPr>
          <w:color w:val="231F20"/>
          <w:spacing w:val="6"/>
        </w:rPr>
        <w:t xml:space="preserve"> </w:t>
      </w:r>
      <w:r>
        <w:rPr>
          <w:color w:val="231F20"/>
        </w:rPr>
        <w:t>Standard</w:t>
      </w:r>
      <w:r>
        <w:rPr>
          <w:color w:val="231F20"/>
          <w:spacing w:val="11"/>
        </w:rPr>
        <w:t xml:space="preserve"> </w:t>
      </w:r>
      <w:r>
        <w:rPr>
          <w:color w:val="231F20"/>
        </w:rPr>
        <w:t>for</w:t>
      </w:r>
      <w:r>
        <w:rPr>
          <w:color w:val="231F20"/>
          <w:spacing w:val="5"/>
        </w:rPr>
        <w:t xml:space="preserve"> </w:t>
      </w:r>
      <w:r>
        <w:rPr>
          <w:color w:val="231F20"/>
        </w:rPr>
        <w:t>Buildings</w:t>
      </w:r>
      <w:r>
        <w:rPr>
          <w:color w:val="231F20"/>
          <w:spacing w:val="6"/>
        </w:rPr>
        <w:t xml:space="preserve"> </w:t>
      </w:r>
      <w:r>
        <w:rPr>
          <w:color w:val="231F20"/>
        </w:rPr>
        <w:t>Except</w:t>
      </w:r>
      <w:r>
        <w:rPr>
          <w:color w:val="231F20"/>
          <w:spacing w:val="-2"/>
        </w:rPr>
        <w:t xml:space="preserve"> </w:t>
      </w:r>
      <w:r>
        <w:rPr>
          <w:color w:val="231F20"/>
        </w:rPr>
        <w:t>Low-Rise</w:t>
      </w:r>
      <w:r>
        <w:rPr>
          <w:color w:val="231F20"/>
          <w:spacing w:val="11"/>
        </w:rPr>
        <w:t xml:space="preserve"> </w:t>
      </w:r>
      <w:r>
        <w:rPr>
          <w:color w:val="231F20"/>
        </w:rPr>
        <w:t>Residential</w:t>
      </w:r>
      <w:r>
        <w:rPr>
          <w:color w:val="231F20"/>
          <w:spacing w:val="11"/>
        </w:rPr>
        <w:t xml:space="preserve"> </w:t>
      </w:r>
      <w:r>
        <w:rPr>
          <w:color w:val="231F20"/>
          <w:spacing w:val="-2"/>
        </w:rPr>
        <w:t>Buildings</w:t>
      </w:r>
    </w:p>
    <w:p w14:paraId="57B10329" w14:textId="77777777" w:rsidR="001A7710" w:rsidRDefault="001A7710" w:rsidP="001A7710">
      <w:pPr>
        <w:pStyle w:val="BodyText"/>
        <w:spacing w:before="6"/>
      </w:pPr>
    </w:p>
    <w:p w14:paraId="3CD31C67" w14:textId="77777777" w:rsidR="001A7710" w:rsidRDefault="001A7710" w:rsidP="001A7710">
      <w:pPr>
        <w:pStyle w:val="Heading1"/>
        <w:ind w:left="119"/>
      </w:pPr>
      <w:r>
        <w:rPr>
          <w:color w:val="231F20"/>
        </w:rPr>
        <w:t>Cost</w:t>
      </w:r>
      <w:r>
        <w:rPr>
          <w:color w:val="231F20"/>
          <w:spacing w:val="-4"/>
        </w:rPr>
        <w:t xml:space="preserve"> </w:t>
      </w:r>
      <w:r>
        <w:rPr>
          <w:color w:val="231F20"/>
          <w:spacing w:val="-2"/>
        </w:rPr>
        <w:t>Impact:</w:t>
      </w:r>
    </w:p>
    <w:p w14:paraId="09F57376" w14:textId="77777777" w:rsidR="001A7710" w:rsidRDefault="001A7710" w:rsidP="001A7710">
      <w:pPr>
        <w:pStyle w:val="BodyText"/>
        <w:spacing w:before="6"/>
        <w:rPr>
          <w:b/>
        </w:rPr>
      </w:pPr>
    </w:p>
    <w:p w14:paraId="285B39C1" w14:textId="77777777" w:rsidR="001A7710" w:rsidRDefault="001A7710" w:rsidP="001A7710">
      <w:pPr>
        <w:pStyle w:val="BodyText"/>
        <w:spacing w:line="487" w:lineRule="auto"/>
        <w:ind w:left="119" w:right="3878"/>
      </w:pPr>
      <w:r>
        <w:rPr>
          <w:color w:val="231F20"/>
        </w:rPr>
        <w:t>The code change proposal will neither increase nor decrease the cost</w:t>
      </w:r>
      <w:r>
        <w:rPr>
          <w:color w:val="231F20"/>
          <w:spacing w:val="-1"/>
        </w:rPr>
        <w:t xml:space="preserve"> </w:t>
      </w:r>
      <w:r>
        <w:rPr>
          <w:color w:val="231F20"/>
        </w:rPr>
        <w:t>of</w:t>
      </w:r>
      <w:r>
        <w:rPr>
          <w:color w:val="231F20"/>
          <w:spacing w:val="-1"/>
        </w:rPr>
        <w:t xml:space="preserve"> </w:t>
      </w:r>
      <w:r>
        <w:rPr>
          <w:color w:val="231F20"/>
        </w:rPr>
        <w:t>construction. The changes only clarify the intent of the code.</w:t>
      </w:r>
    </w:p>
    <w:p w14:paraId="4EC36A51" w14:textId="77777777" w:rsidR="001A7710" w:rsidRDefault="001A7710" w:rsidP="001A7710">
      <w:pPr>
        <w:pStyle w:val="BodyText"/>
        <w:spacing w:line="207" w:lineRule="exact"/>
        <w:ind w:left="119"/>
      </w:pPr>
      <w:r>
        <w:rPr>
          <w:color w:val="231F20"/>
        </w:rPr>
        <w:t>CEPI-116-</w:t>
      </w:r>
      <w:r>
        <w:rPr>
          <w:color w:val="231F20"/>
          <w:spacing w:val="-5"/>
        </w:rPr>
        <w:t>21</w:t>
      </w:r>
    </w:p>
    <w:p w14:paraId="73F704D7" w14:textId="18BFD679" w:rsidR="001A7710" w:rsidRDefault="001A7710">
      <w:pPr>
        <w:rPr>
          <w:rFonts w:ascii="Arial" w:hAnsi="Arial" w:cs="Arial"/>
        </w:rPr>
      </w:pPr>
      <w:r>
        <w:rPr>
          <w:rFonts w:ascii="Arial" w:hAnsi="Arial" w:cs="Arial"/>
        </w:rPr>
        <w:br w:type="page"/>
      </w:r>
    </w:p>
    <w:p w14:paraId="430D352D" w14:textId="77777777" w:rsidR="001A7710" w:rsidRDefault="001A7710" w:rsidP="001A7710">
      <w:pPr>
        <w:pStyle w:val="Title"/>
      </w:pPr>
      <w:r>
        <w:rPr>
          <w:color w:val="231F20"/>
          <w:spacing w:val="-4"/>
        </w:rPr>
        <w:lastRenderedPageBreak/>
        <w:t>CEPI-117-</w:t>
      </w:r>
      <w:r>
        <w:rPr>
          <w:color w:val="231F20"/>
          <w:spacing w:val="-5"/>
        </w:rPr>
        <w:t>21</w:t>
      </w:r>
    </w:p>
    <w:p w14:paraId="6CBDDF1B" w14:textId="77777777" w:rsidR="001A7710" w:rsidRDefault="001A7710" w:rsidP="001A7710">
      <w:pPr>
        <w:pStyle w:val="Heading1"/>
        <w:spacing w:before="295"/>
      </w:pPr>
      <w:r>
        <w:rPr>
          <w:color w:val="231F20"/>
        </w:rPr>
        <w:t>IECC®: C403.7.4.2,</w:t>
      </w:r>
      <w:r>
        <w:rPr>
          <w:color w:val="231F20"/>
          <w:spacing w:val="-6"/>
        </w:rPr>
        <w:t xml:space="preserve"> </w:t>
      </w:r>
      <w:r>
        <w:rPr>
          <w:color w:val="231F20"/>
        </w:rPr>
        <w:t>TABLE</w:t>
      </w:r>
      <w:r>
        <w:rPr>
          <w:color w:val="231F20"/>
          <w:spacing w:val="-1"/>
        </w:rPr>
        <w:t xml:space="preserve"> </w:t>
      </w:r>
      <w:r>
        <w:rPr>
          <w:color w:val="231F20"/>
        </w:rPr>
        <w:t>C403.7.4.2(1),</w:t>
      </w:r>
      <w:r>
        <w:rPr>
          <w:color w:val="231F20"/>
          <w:spacing w:val="-5"/>
        </w:rPr>
        <w:t xml:space="preserve"> </w:t>
      </w:r>
      <w:r>
        <w:rPr>
          <w:color w:val="231F20"/>
        </w:rPr>
        <w:t>TABLE</w:t>
      </w:r>
      <w:r>
        <w:rPr>
          <w:color w:val="231F20"/>
          <w:spacing w:val="-1"/>
        </w:rPr>
        <w:t xml:space="preserve"> </w:t>
      </w:r>
      <w:r>
        <w:rPr>
          <w:color w:val="231F20"/>
          <w:spacing w:val="-2"/>
        </w:rPr>
        <w:t>C403.7.4.2(2)</w:t>
      </w:r>
    </w:p>
    <w:p w14:paraId="4B24EDE4" w14:textId="77777777" w:rsidR="001A7710" w:rsidRDefault="001A7710" w:rsidP="001A7710">
      <w:pPr>
        <w:pStyle w:val="BodyText"/>
        <w:spacing w:before="6"/>
        <w:rPr>
          <w:b/>
        </w:rPr>
      </w:pPr>
    </w:p>
    <w:p w14:paraId="62C730FF" w14:textId="77777777" w:rsidR="001A7710" w:rsidRDefault="001A7710" w:rsidP="001A7710">
      <w:pPr>
        <w:ind w:left="120"/>
        <w:rPr>
          <w:b/>
          <w:sz w:val="18"/>
        </w:rPr>
      </w:pPr>
      <w:r>
        <w:rPr>
          <w:b/>
          <w:color w:val="231F20"/>
          <w:spacing w:val="-2"/>
          <w:sz w:val="18"/>
        </w:rPr>
        <w:t>Proponents:</w:t>
      </w:r>
    </w:p>
    <w:p w14:paraId="0EAF996E" w14:textId="77777777" w:rsidR="001A7710" w:rsidRDefault="001A7710" w:rsidP="001A7710">
      <w:pPr>
        <w:pStyle w:val="BodyText"/>
        <w:spacing w:before="6"/>
        <w:rPr>
          <w:b/>
        </w:rPr>
      </w:pPr>
    </w:p>
    <w:p w14:paraId="019DCEEE" w14:textId="77777777" w:rsidR="001A7710" w:rsidRDefault="001A7710" w:rsidP="001A7710">
      <w:pPr>
        <w:pStyle w:val="BodyText"/>
        <w:ind w:left="120"/>
      </w:pPr>
      <w:r>
        <w:rPr>
          <w:color w:val="231F20"/>
        </w:rPr>
        <w:t>Glory</w:t>
      </w:r>
      <w:r>
        <w:rPr>
          <w:color w:val="231F20"/>
          <w:spacing w:val="3"/>
        </w:rPr>
        <w:t xml:space="preserve"> </w:t>
      </w:r>
      <w:r>
        <w:rPr>
          <w:color w:val="231F20"/>
        </w:rPr>
        <w:t>O'Brien,</w:t>
      </w:r>
      <w:r>
        <w:rPr>
          <w:color w:val="231F20"/>
          <w:spacing w:val="-1"/>
        </w:rPr>
        <w:t xml:space="preserve"> </w:t>
      </w:r>
      <w:r>
        <w:rPr>
          <w:color w:val="231F20"/>
        </w:rPr>
        <w:t>representing</w:t>
      </w:r>
      <w:r>
        <w:rPr>
          <w:color w:val="231F20"/>
          <w:spacing w:val="10"/>
        </w:rPr>
        <w:t xml:space="preserve"> </w:t>
      </w:r>
      <w:r>
        <w:rPr>
          <w:color w:val="231F20"/>
        </w:rPr>
        <w:t>Western</w:t>
      </w:r>
      <w:r>
        <w:rPr>
          <w:color w:val="231F20"/>
          <w:spacing w:val="10"/>
        </w:rPr>
        <w:t xml:space="preserve"> </w:t>
      </w:r>
      <w:r>
        <w:rPr>
          <w:color w:val="231F20"/>
        </w:rPr>
        <w:t>Mechanical</w:t>
      </w:r>
      <w:r>
        <w:rPr>
          <w:color w:val="231F20"/>
          <w:spacing w:val="10"/>
        </w:rPr>
        <w:t xml:space="preserve"> </w:t>
      </w:r>
      <w:r>
        <w:rPr>
          <w:color w:val="231F20"/>
        </w:rPr>
        <w:t>Solutions</w:t>
      </w:r>
      <w:r>
        <w:rPr>
          <w:color w:val="231F20"/>
          <w:spacing w:val="6"/>
        </w:rPr>
        <w:t xml:space="preserve"> </w:t>
      </w:r>
      <w:r>
        <w:rPr>
          <w:color w:val="231F20"/>
          <w:spacing w:val="-2"/>
        </w:rPr>
        <w:t>(glory.obrien@westernmechanicalsolutions.com)</w:t>
      </w:r>
    </w:p>
    <w:p w14:paraId="1E183C42" w14:textId="77777777" w:rsidR="001A7710" w:rsidRDefault="001A7710" w:rsidP="001A7710">
      <w:pPr>
        <w:pStyle w:val="BodyText"/>
        <w:spacing w:before="3"/>
        <w:rPr>
          <w:sz w:val="21"/>
        </w:rPr>
      </w:pPr>
    </w:p>
    <w:p w14:paraId="22CC6182" w14:textId="77777777" w:rsidR="001A7710" w:rsidRDefault="001A7710" w:rsidP="001A7710">
      <w:pPr>
        <w:ind w:left="12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15C579AE" w14:textId="77777777" w:rsidR="001A7710" w:rsidRDefault="001A7710" w:rsidP="001A7710">
      <w:pPr>
        <w:pStyle w:val="BodyText"/>
        <w:spacing w:before="10"/>
        <w:rPr>
          <w:b/>
          <w:sz w:val="21"/>
        </w:rPr>
      </w:pPr>
    </w:p>
    <w:p w14:paraId="53D9C1F1" w14:textId="77777777" w:rsidR="001A7710" w:rsidRDefault="001A7710" w:rsidP="001A7710">
      <w:pPr>
        <w:pStyle w:val="Heading1"/>
        <w:spacing w:before="1"/>
      </w:pPr>
      <w:r>
        <w:rPr>
          <w:color w:val="231F20"/>
        </w:rPr>
        <w:t>Revise</w:t>
      </w:r>
      <w:r>
        <w:rPr>
          <w:color w:val="231F20"/>
          <w:spacing w:val="6"/>
        </w:rPr>
        <w:t xml:space="preserve"> </w:t>
      </w:r>
      <w:r>
        <w:rPr>
          <w:color w:val="231F20"/>
        </w:rPr>
        <w:t>as</w:t>
      </w:r>
      <w:r>
        <w:rPr>
          <w:color w:val="231F20"/>
          <w:spacing w:val="6"/>
        </w:rPr>
        <w:t xml:space="preserve"> </w:t>
      </w:r>
      <w:r>
        <w:rPr>
          <w:color w:val="231F20"/>
          <w:spacing w:val="-2"/>
        </w:rPr>
        <w:t>follows:</w:t>
      </w:r>
    </w:p>
    <w:p w14:paraId="63F225CF" w14:textId="77777777" w:rsidR="001A7710" w:rsidRDefault="001A7710" w:rsidP="001A7710">
      <w:pPr>
        <w:pStyle w:val="BodyText"/>
        <w:spacing w:before="33"/>
        <w:ind w:left="120"/>
      </w:pPr>
      <w:r>
        <w:rPr>
          <w:color w:val="231F20"/>
        </w:rPr>
        <w:t>C403.7.4.2</w:t>
      </w:r>
      <w:r>
        <w:rPr>
          <w:color w:val="231F20"/>
          <w:spacing w:val="12"/>
        </w:rPr>
        <w:t xml:space="preserve"> </w:t>
      </w:r>
      <w:r>
        <w:rPr>
          <w:color w:val="231F20"/>
        </w:rPr>
        <w:t>Spaces</w:t>
      </w:r>
      <w:r>
        <w:rPr>
          <w:color w:val="231F20"/>
          <w:spacing w:val="8"/>
        </w:rPr>
        <w:t xml:space="preserve"> </w:t>
      </w:r>
      <w:r>
        <w:rPr>
          <w:color w:val="231F20"/>
        </w:rPr>
        <w:t>other</w:t>
      </w:r>
      <w:r>
        <w:rPr>
          <w:color w:val="231F20"/>
          <w:spacing w:val="8"/>
        </w:rPr>
        <w:t xml:space="preserve"> </w:t>
      </w:r>
      <w:r>
        <w:rPr>
          <w:color w:val="231F20"/>
        </w:rPr>
        <w:t>than</w:t>
      </w:r>
      <w:r>
        <w:rPr>
          <w:color w:val="231F20"/>
          <w:spacing w:val="13"/>
        </w:rPr>
        <w:t xml:space="preserve"> </w:t>
      </w:r>
      <w:proofErr w:type="spellStart"/>
      <w:r>
        <w:rPr>
          <w:color w:val="231F20"/>
        </w:rPr>
        <w:t>nontransient</w:t>
      </w:r>
      <w:proofErr w:type="spellEnd"/>
      <w:r>
        <w:rPr>
          <w:color w:val="231F20"/>
          <w:spacing w:val="2"/>
        </w:rPr>
        <w:t xml:space="preserve"> </w:t>
      </w:r>
      <w:r>
        <w:rPr>
          <w:color w:val="231F20"/>
        </w:rPr>
        <w:t>dwelling</w:t>
      </w:r>
      <w:r>
        <w:rPr>
          <w:color w:val="231F20"/>
          <w:spacing w:val="13"/>
        </w:rPr>
        <w:t xml:space="preserve"> </w:t>
      </w:r>
      <w:r>
        <w:rPr>
          <w:color w:val="231F20"/>
          <w:spacing w:val="-2"/>
        </w:rPr>
        <w:t>units.</w:t>
      </w:r>
    </w:p>
    <w:p w14:paraId="5BA163E5" w14:textId="77777777" w:rsidR="001A7710" w:rsidRDefault="001A7710" w:rsidP="001A7710">
      <w:pPr>
        <w:pStyle w:val="BodyText"/>
        <w:spacing w:before="5"/>
      </w:pPr>
    </w:p>
    <w:p w14:paraId="59821F08" w14:textId="77777777" w:rsidR="001A7710" w:rsidRDefault="001A7710" w:rsidP="001A7710">
      <w:pPr>
        <w:pStyle w:val="BodyText"/>
        <w:spacing w:before="1" w:line="278" w:lineRule="auto"/>
        <w:ind w:left="120" w:right="110"/>
      </w:pPr>
      <w:r>
        <w:rPr>
          <w:color w:val="231F20"/>
        </w:rPr>
        <w:t xml:space="preserve">Where the </w:t>
      </w:r>
      <w:r>
        <w:rPr>
          <w:strike/>
          <w:color w:val="231F20"/>
        </w:rPr>
        <w:t>supply</w:t>
      </w:r>
      <w:r>
        <w:rPr>
          <w:color w:val="231F20"/>
        </w:rPr>
        <w:t xml:space="preserve"> </w:t>
      </w:r>
      <w:r>
        <w:rPr>
          <w:color w:val="231F20"/>
          <w:u w:val="single" w:color="231F20"/>
        </w:rPr>
        <w:t>outside or exhaust</w:t>
      </w:r>
      <w:r>
        <w:rPr>
          <w:color w:val="231F20"/>
        </w:rPr>
        <w:t xml:space="preserve"> airflow rate of a </w:t>
      </w:r>
      <w:r>
        <w:rPr>
          <w:strike/>
          <w:color w:val="231F20"/>
        </w:rPr>
        <w:t>fan</w:t>
      </w:r>
      <w:r>
        <w:rPr>
          <w:color w:val="231F20"/>
        </w:rPr>
        <w:t xml:space="preserve"> system serving a space other than a </w:t>
      </w:r>
      <w:proofErr w:type="spellStart"/>
      <w:r>
        <w:rPr>
          <w:color w:val="231F20"/>
        </w:rPr>
        <w:t>nontransient</w:t>
      </w:r>
      <w:proofErr w:type="spellEnd"/>
      <w:r>
        <w:rPr>
          <w:color w:val="231F20"/>
        </w:rPr>
        <w:t xml:space="preserve"> dwelling unit exceeds the values specified in </w:t>
      </w:r>
      <w:r>
        <w:rPr>
          <w:color w:val="231F20"/>
          <w:u w:val="single" w:color="231F20"/>
        </w:rPr>
        <w:t>modified</w:t>
      </w:r>
      <w:r>
        <w:rPr>
          <w:color w:val="231F20"/>
        </w:rPr>
        <w:t xml:space="preserve"> Tables C403.7.4.2(1) and C403.7.4.2(2), the system shall include an energy recovery system. The energy recovery</w:t>
      </w:r>
      <w:r>
        <w:rPr>
          <w:color w:val="231F20"/>
          <w:spacing w:val="9"/>
        </w:rPr>
        <w:t xml:space="preserve"> </w:t>
      </w:r>
      <w:r>
        <w:rPr>
          <w:color w:val="231F20"/>
        </w:rPr>
        <w:t>system</w:t>
      </w:r>
      <w:r>
        <w:rPr>
          <w:color w:val="231F20"/>
          <w:spacing w:val="9"/>
        </w:rPr>
        <w:t xml:space="preserve"> </w:t>
      </w:r>
      <w:r>
        <w:rPr>
          <w:color w:val="231F20"/>
        </w:rPr>
        <w:t>shall</w:t>
      </w:r>
      <w:r>
        <w:rPr>
          <w:color w:val="231F20"/>
          <w:spacing w:val="15"/>
        </w:rPr>
        <w:t xml:space="preserve"> </w:t>
      </w:r>
      <w:r>
        <w:rPr>
          <w:color w:val="231F20"/>
        </w:rPr>
        <w:t>provide</w:t>
      </w:r>
      <w:r>
        <w:rPr>
          <w:color w:val="231F20"/>
          <w:spacing w:val="14"/>
        </w:rPr>
        <w:t xml:space="preserve"> </w:t>
      </w:r>
      <w:r>
        <w:rPr>
          <w:color w:val="231F20"/>
        </w:rPr>
        <w:t>an</w:t>
      </w:r>
      <w:r>
        <w:rPr>
          <w:color w:val="231F20"/>
          <w:spacing w:val="15"/>
        </w:rPr>
        <w:t xml:space="preserve"> </w:t>
      </w:r>
      <w:r>
        <w:rPr>
          <w:i/>
          <w:color w:val="231F20"/>
        </w:rPr>
        <w:t>enthalpy</w:t>
      </w:r>
      <w:r>
        <w:rPr>
          <w:i/>
          <w:color w:val="231F20"/>
          <w:spacing w:val="9"/>
        </w:rPr>
        <w:t xml:space="preserve"> </w:t>
      </w:r>
      <w:r>
        <w:rPr>
          <w:i/>
          <w:color w:val="231F20"/>
        </w:rPr>
        <w:t>recovery</w:t>
      </w:r>
      <w:r>
        <w:rPr>
          <w:i/>
          <w:color w:val="231F20"/>
          <w:spacing w:val="9"/>
        </w:rPr>
        <w:t xml:space="preserve"> </w:t>
      </w:r>
      <w:r>
        <w:rPr>
          <w:i/>
          <w:color w:val="231F20"/>
        </w:rPr>
        <w:t>ratio</w:t>
      </w:r>
      <w:r>
        <w:rPr>
          <w:i/>
          <w:color w:val="231F20"/>
          <w:spacing w:val="15"/>
        </w:rPr>
        <w:t xml:space="preserve"> </w:t>
      </w:r>
      <w:r>
        <w:rPr>
          <w:color w:val="231F20"/>
        </w:rPr>
        <w:t>of not less</w:t>
      </w:r>
      <w:r>
        <w:rPr>
          <w:color w:val="231F20"/>
          <w:spacing w:val="9"/>
        </w:rPr>
        <w:t xml:space="preserve"> </w:t>
      </w:r>
      <w:r>
        <w:rPr>
          <w:color w:val="231F20"/>
        </w:rPr>
        <w:t>than</w:t>
      </w:r>
      <w:r>
        <w:rPr>
          <w:color w:val="231F20"/>
          <w:spacing w:val="14"/>
        </w:rPr>
        <w:t xml:space="preserve"> </w:t>
      </w:r>
      <w:r>
        <w:rPr>
          <w:strike/>
          <w:color w:val="231F20"/>
        </w:rPr>
        <w:t>50</w:t>
      </w:r>
      <w:r>
        <w:rPr>
          <w:color w:val="231F20"/>
          <w:spacing w:val="9"/>
        </w:rPr>
        <w:t xml:space="preserve"> </w:t>
      </w:r>
      <w:r>
        <w:rPr>
          <w:color w:val="231F20"/>
          <w:u w:val="single" w:color="231F20"/>
        </w:rPr>
        <w:t>60</w:t>
      </w:r>
      <w:r>
        <w:rPr>
          <w:color w:val="231F20"/>
          <w:spacing w:val="14"/>
        </w:rPr>
        <w:t xml:space="preserve"> </w:t>
      </w:r>
      <w:r>
        <w:rPr>
          <w:color w:val="231F20"/>
        </w:rPr>
        <w:t>percent at design</w:t>
      </w:r>
      <w:r>
        <w:rPr>
          <w:color w:val="231F20"/>
          <w:spacing w:val="14"/>
        </w:rPr>
        <w:t xml:space="preserve"> </w:t>
      </w:r>
      <w:r>
        <w:rPr>
          <w:color w:val="231F20"/>
        </w:rPr>
        <w:t>conditions. Where</w:t>
      </w:r>
      <w:r>
        <w:rPr>
          <w:color w:val="231F20"/>
          <w:spacing w:val="14"/>
        </w:rPr>
        <w:t xml:space="preserve"> </w:t>
      </w:r>
      <w:r>
        <w:rPr>
          <w:color w:val="231F20"/>
        </w:rPr>
        <w:t>an</w:t>
      </w:r>
      <w:r>
        <w:rPr>
          <w:color w:val="231F20"/>
          <w:spacing w:val="14"/>
        </w:rPr>
        <w:t xml:space="preserve"> </w:t>
      </w:r>
      <w:r>
        <w:rPr>
          <w:color w:val="231F20"/>
        </w:rPr>
        <w:t>air</w:t>
      </w:r>
      <w:r>
        <w:rPr>
          <w:color w:val="231F20"/>
          <w:spacing w:val="9"/>
        </w:rPr>
        <w:t xml:space="preserve"> </w:t>
      </w:r>
      <w:r>
        <w:rPr>
          <w:color w:val="231F20"/>
        </w:rPr>
        <w:t xml:space="preserve">economizer is required, the energy recovery system shall include a bypass </w:t>
      </w:r>
      <w:r>
        <w:rPr>
          <w:color w:val="231F20"/>
          <w:u w:val="single" w:color="231F20"/>
        </w:rPr>
        <w:t>on supply and exhaust air</w:t>
      </w:r>
      <w:r>
        <w:rPr>
          <w:color w:val="231F20"/>
        </w:rPr>
        <w:t xml:space="preserve"> or controls that permit operation of the economizer as required by Section C403.5.</w:t>
      </w:r>
      <w:r>
        <w:rPr>
          <w:color w:val="231F20"/>
          <w:spacing w:val="-1"/>
        </w:rPr>
        <w:t xml:space="preserve"> </w:t>
      </w:r>
      <w:r>
        <w:rPr>
          <w:color w:val="231F20"/>
          <w:u w:val="single" w:color="231F20"/>
        </w:rPr>
        <w:t>Maximum energy recovery device pressure drop shall be no greater than 0.6 in.</w:t>
      </w:r>
      <w:r>
        <w:rPr>
          <w:color w:val="231F20"/>
          <w:spacing w:val="-1"/>
          <w:u w:val="single" w:color="231F20"/>
        </w:rPr>
        <w:t xml:space="preserve"> </w:t>
      </w:r>
      <w:proofErr w:type="spellStart"/>
      <w:r>
        <w:rPr>
          <w:color w:val="231F20"/>
          <w:u w:val="single" w:color="231F20"/>
        </w:rPr>
        <w:t>w.c.</w:t>
      </w:r>
      <w:proofErr w:type="spellEnd"/>
      <w:r>
        <w:rPr>
          <w:color w:val="231F20"/>
          <w:spacing w:val="-1"/>
          <w:u w:val="single" w:color="231F20"/>
        </w:rPr>
        <w:t xml:space="preserve"> </w:t>
      </w:r>
      <w:r>
        <w:rPr>
          <w:color w:val="231F20"/>
          <w:u w:val="single" w:color="231F20"/>
        </w:rPr>
        <w:t>at</w:t>
      </w:r>
      <w:r>
        <w:rPr>
          <w:color w:val="231F20"/>
          <w:spacing w:val="-1"/>
          <w:u w:val="single" w:color="231F20"/>
        </w:rPr>
        <w:t xml:space="preserve"> </w:t>
      </w:r>
      <w:r>
        <w:rPr>
          <w:color w:val="231F20"/>
          <w:u w:val="single" w:color="231F20"/>
        </w:rPr>
        <w:t>sea</w:t>
      </w:r>
      <w:r>
        <w:rPr>
          <w:color w:val="231F20"/>
        </w:rPr>
        <w:t xml:space="preserve"> </w:t>
      </w:r>
      <w:r>
        <w:rPr>
          <w:color w:val="231F20"/>
          <w:u w:val="single" w:color="231F20"/>
        </w:rPr>
        <w:t>level</w:t>
      </w:r>
      <w:r>
        <w:rPr>
          <w:color w:val="231F20"/>
          <w:spacing w:val="18"/>
          <w:u w:val="single" w:color="231F20"/>
        </w:rPr>
        <w:t xml:space="preserve"> </w:t>
      </w:r>
      <w:r>
        <w:rPr>
          <w:color w:val="231F20"/>
          <w:u w:val="single" w:color="231F20"/>
        </w:rPr>
        <w:t>and</w:t>
      </w:r>
      <w:r>
        <w:rPr>
          <w:color w:val="231F20"/>
          <w:spacing w:val="18"/>
          <w:u w:val="single" w:color="231F20"/>
        </w:rPr>
        <w:t xml:space="preserve"> </w:t>
      </w:r>
      <w:r>
        <w:rPr>
          <w:color w:val="231F20"/>
          <w:u w:val="single" w:color="231F20"/>
        </w:rPr>
        <w:t>standard</w:t>
      </w:r>
      <w:r>
        <w:rPr>
          <w:color w:val="231F20"/>
          <w:spacing w:val="18"/>
          <w:u w:val="single" w:color="231F20"/>
        </w:rPr>
        <w:t xml:space="preserve"> </w:t>
      </w:r>
      <w:r>
        <w:rPr>
          <w:color w:val="231F20"/>
          <w:u w:val="single" w:color="231F20"/>
        </w:rPr>
        <w:t>air</w:t>
      </w:r>
      <w:r>
        <w:rPr>
          <w:color w:val="231F20"/>
          <w:spacing w:val="12"/>
          <w:u w:val="single" w:color="231F20"/>
        </w:rPr>
        <w:t xml:space="preserve"> </w:t>
      </w:r>
      <w:r>
        <w:rPr>
          <w:color w:val="231F20"/>
          <w:u w:val="single" w:color="231F20"/>
        </w:rPr>
        <w:t>density</w:t>
      </w:r>
      <w:r>
        <w:rPr>
          <w:color w:val="231F20"/>
          <w:spacing w:val="12"/>
          <w:u w:val="single" w:color="231F20"/>
        </w:rPr>
        <w:t xml:space="preserve"> </w:t>
      </w:r>
      <w:r>
        <w:rPr>
          <w:color w:val="231F20"/>
          <w:u w:val="single" w:color="231F20"/>
        </w:rPr>
        <w:t>at 100%</w:t>
      </w:r>
      <w:r>
        <w:rPr>
          <w:color w:val="231F20"/>
          <w:spacing w:val="18"/>
          <w:u w:val="single" w:color="231F20"/>
        </w:rPr>
        <w:t xml:space="preserve"> </w:t>
      </w:r>
      <w:r>
        <w:rPr>
          <w:color w:val="231F20"/>
          <w:u w:val="single" w:color="231F20"/>
        </w:rPr>
        <w:t>outside</w:t>
      </w:r>
      <w:r>
        <w:rPr>
          <w:color w:val="231F20"/>
          <w:spacing w:val="18"/>
          <w:u w:val="single" w:color="231F20"/>
        </w:rPr>
        <w:t xml:space="preserve"> </w:t>
      </w:r>
      <w:r>
        <w:rPr>
          <w:color w:val="231F20"/>
          <w:u w:val="single" w:color="231F20"/>
        </w:rPr>
        <w:t>airflow. Energy</w:t>
      </w:r>
      <w:r>
        <w:rPr>
          <w:color w:val="231F20"/>
          <w:spacing w:val="14"/>
          <w:u w:val="single" w:color="231F20"/>
        </w:rPr>
        <w:t xml:space="preserve"> </w:t>
      </w:r>
      <w:r>
        <w:rPr>
          <w:color w:val="231F20"/>
          <w:u w:val="single" w:color="231F20"/>
        </w:rPr>
        <w:t>recovery</w:t>
      </w:r>
      <w:r>
        <w:rPr>
          <w:color w:val="231F20"/>
          <w:spacing w:val="12"/>
          <w:u w:val="single" w:color="231F20"/>
        </w:rPr>
        <w:t xml:space="preserve"> </w:t>
      </w:r>
      <w:r>
        <w:rPr>
          <w:color w:val="231F20"/>
          <w:u w:val="single" w:color="231F20"/>
        </w:rPr>
        <w:t>device</w:t>
      </w:r>
      <w:r>
        <w:rPr>
          <w:color w:val="231F20"/>
          <w:spacing w:val="18"/>
          <w:u w:val="single" w:color="231F20"/>
        </w:rPr>
        <w:t xml:space="preserve"> </w:t>
      </w:r>
      <w:r>
        <w:rPr>
          <w:color w:val="231F20"/>
          <w:u w:val="single" w:color="231F20"/>
        </w:rPr>
        <w:t>air</w:t>
      </w:r>
      <w:r>
        <w:rPr>
          <w:color w:val="231F20"/>
          <w:spacing w:val="12"/>
          <w:u w:val="single" w:color="231F20"/>
        </w:rPr>
        <w:t xml:space="preserve"> </w:t>
      </w:r>
      <w:r>
        <w:rPr>
          <w:color w:val="231F20"/>
          <w:u w:val="single" w:color="231F20"/>
        </w:rPr>
        <w:t>pressure</w:t>
      </w:r>
      <w:r>
        <w:rPr>
          <w:color w:val="231F20"/>
          <w:spacing w:val="18"/>
          <w:u w:val="single" w:color="231F20"/>
        </w:rPr>
        <w:t xml:space="preserve"> </w:t>
      </w:r>
      <w:r>
        <w:rPr>
          <w:color w:val="231F20"/>
          <w:u w:val="single" w:color="231F20"/>
        </w:rPr>
        <w:t>drops</w:t>
      </w:r>
      <w:r>
        <w:rPr>
          <w:color w:val="231F20"/>
          <w:spacing w:val="12"/>
          <w:u w:val="single" w:color="231F20"/>
        </w:rPr>
        <w:t xml:space="preserve"> </w:t>
      </w:r>
      <w:r>
        <w:rPr>
          <w:color w:val="231F20"/>
          <w:u w:val="single" w:color="231F20"/>
        </w:rPr>
        <w:t>above</w:t>
      </w:r>
      <w:r>
        <w:rPr>
          <w:color w:val="231F20"/>
          <w:spacing w:val="18"/>
          <w:u w:val="single" w:color="231F20"/>
        </w:rPr>
        <w:t xml:space="preserve"> </w:t>
      </w:r>
      <w:r>
        <w:rPr>
          <w:color w:val="231F20"/>
          <w:u w:val="single" w:color="231F20"/>
        </w:rPr>
        <w:t>0.6</w:t>
      </w:r>
      <w:r>
        <w:rPr>
          <w:color w:val="231F20"/>
          <w:spacing w:val="18"/>
          <w:u w:val="single" w:color="231F20"/>
        </w:rPr>
        <w:t xml:space="preserve"> </w:t>
      </w:r>
      <w:r>
        <w:rPr>
          <w:color w:val="231F20"/>
          <w:u w:val="single" w:color="231F20"/>
        </w:rPr>
        <w:t xml:space="preserve">in. </w:t>
      </w:r>
      <w:proofErr w:type="spellStart"/>
      <w:r>
        <w:rPr>
          <w:color w:val="231F20"/>
          <w:u w:val="single" w:color="231F20"/>
        </w:rPr>
        <w:t>w.c.</w:t>
      </w:r>
      <w:proofErr w:type="spellEnd"/>
      <w:r>
        <w:rPr>
          <w:color w:val="231F20"/>
          <w:u w:val="single" w:color="231F20"/>
        </w:rPr>
        <w:t xml:space="preserve"> shall</w:t>
      </w:r>
      <w:r>
        <w:rPr>
          <w:color w:val="231F20"/>
          <w:spacing w:val="18"/>
          <w:u w:val="single" w:color="231F20"/>
        </w:rPr>
        <w:t xml:space="preserve"> </w:t>
      </w:r>
      <w:r>
        <w:rPr>
          <w:color w:val="231F20"/>
          <w:u w:val="single" w:color="231F20"/>
        </w:rPr>
        <w:t>include</w:t>
      </w:r>
      <w:r>
        <w:rPr>
          <w:color w:val="231F20"/>
        </w:rPr>
        <w:t xml:space="preserve"> </w:t>
      </w:r>
      <w:r>
        <w:rPr>
          <w:color w:val="231F20"/>
          <w:u w:val="single" w:color="231F20"/>
        </w:rPr>
        <w:t>bypass</w:t>
      </w:r>
      <w:r>
        <w:rPr>
          <w:color w:val="231F20"/>
          <w:spacing w:val="11"/>
          <w:u w:val="single" w:color="231F20"/>
        </w:rPr>
        <w:t xml:space="preserve"> </w:t>
      </w:r>
      <w:r>
        <w:rPr>
          <w:color w:val="231F20"/>
          <w:u w:val="single" w:color="231F20"/>
        </w:rPr>
        <w:t>dampers</w:t>
      </w:r>
      <w:r>
        <w:rPr>
          <w:color w:val="231F20"/>
          <w:spacing w:val="11"/>
          <w:u w:val="single" w:color="231F20"/>
        </w:rPr>
        <w:t xml:space="preserve"> </w:t>
      </w:r>
      <w:r>
        <w:rPr>
          <w:color w:val="231F20"/>
          <w:u w:val="single" w:color="231F20"/>
        </w:rPr>
        <w:t>that are</w:t>
      </w:r>
      <w:r>
        <w:rPr>
          <w:color w:val="231F20"/>
          <w:spacing w:val="16"/>
          <w:u w:val="single" w:color="231F20"/>
        </w:rPr>
        <w:t xml:space="preserve"> </w:t>
      </w:r>
      <w:r>
        <w:rPr>
          <w:color w:val="231F20"/>
          <w:u w:val="single" w:color="231F20"/>
        </w:rPr>
        <w:t>open</w:t>
      </w:r>
      <w:r>
        <w:rPr>
          <w:color w:val="231F20"/>
          <w:spacing w:val="16"/>
          <w:u w:val="single" w:color="231F20"/>
        </w:rPr>
        <w:t xml:space="preserve"> </w:t>
      </w:r>
      <w:r>
        <w:rPr>
          <w:color w:val="231F20"/>
          <w:u w:val="single" w:color="231F20"/>
        </w:rPr>
        <w:t>during</w:t>
      </w:r>
      <w:r>
        <w:rPr>
          <w:color w:val="231F20"/>
          <w:spacing w:val="16"/>
          <w:u w:val="single" w:color="231F20"/>
        </w:rPr>
        <w:t xml:space="preserve"> </w:t>
      </w:r>
      <w:r>
        <w:rPr>
          <w:color w:val="231F20"/>
          <w:u w:val="single" w:color="231F20"/>
        </w:rPr>
        <w:t>air</w:t>
      </w:r>
      <w:r>
        <w:rPr>
          <w:color w:val="231F20"/>
          <w:spacing w:val="11"/>
          <w:u w:val="single" w:color="231F20"/>
        </w:rPr>
        <w:t xml:space="preserve"> </w:t>
      </w:r>
      <w:r>
        <w:rPr>
          <w:color w:val="231F20"/>
          <w:u w:val="single" w:color="231F20"/>
        </w:rPr>
        <w:t>side</w:t>
      </w:r>
      <w:r>
        <w:rPr>
          <w:color w:val="231F20"/>
          <w:spacing w:val="16"/>
          <w:u w:val="single" w:color="231F20"/>
        </w:rPr>
        <w:t xml:space="preserve"> </w:t>
      </w:r>
      <w:r>
        <w:rPr>
          <w:color w:val="231F20"/>
          <w:u w:val="single" w:color="231F20"/>
        </w:rPr>
        <w:t>economizer</w:t>
      </w:r>
      <w:r>
        <w:rPr>
          <w:color w:val="231F20"/>
          <w:spacing w:val="11"/>
          <w:u w:val="single" w:color="231F20"/>
        </w:rPr>
        <w:t xml:space="preserve"> </w:t>
      </w:r>
      <w:r>
        <w:rPr>
          <w:color w:val="231F20"/>
          <w:u w:val="single" w:color="231F20"/>
        </w:rPr>
        <w:t>operation. Energy</w:t>
      </w:r>
      <w:r>
        <w:rPr>
          <w:color w:val="231F20"/>
          <w:spacing w:val="11"/>
          <w:u w:val="single" w:color="231F20"/>
        </w:rPr>
        <w:t xml:space="preserve"> </w:t>
      </w:r>
      <w:r>
        <w:rPr>
          <w:color w:val="231F20"/>
          <w:u w:val="single" w:color="231F20"/>
        </w:rPr>
        <w:t>recovery</w:t>
      </w:r>
      <w:r>
        <w:rPr>
          <w:color w:val="231F20"/>
          <w:spacing w:val="11"/>
          <w:u w:val="single" w:color="231F20"/>
        </w:rPr>
        <w:t xml:space="preserve"> </w:t>
      </w:r>
      <w:r>
        <w:rPr>
          <w:color w:val="231F20"/>
          <w:u w:val="single" w:color="231F20"/>
        </w:rPr>
        <w:t>device</w:t>
      </w:r>
      <w:r>
        <w:rPr>
          <w:color w:val="231F20"/>
          <w:spacing w:val="16"/>
          <w:u w:val="single" w:color="231F20"/>
        </w:rPr>
        <w:t xml:space="preserve"> </w:t>
      </w:r>
      <w:r>
        <w:rPr>
          <w:color w:val="231F20"/>
          <w:u w:val="single" w:color="231F20"/>
        </w:rPr>
        <w:t>maximum</w:t>
      </w:r>
      <w:r>
        <w:rPr>
          <w:color w:val="231F20"/>
          <w:spacing w:val="11"/>
          <w:u w:val="single" w:color="231F20"/>
        </w:rPr>
        <w:t xml:space="preserve"> </w:t>
      </w:r>
      <w:r>
        <w:rPr>
          <w:color w:val="231F20"/>
          <w:u w:val="single" w:color="231F20"/>
        </w:rPr>
        <w:t>allowable</w:t>
      </w:r>
      <w:r>
        <w:rPr>
          <w:color w:val="231F20"/>
          <w:spacing w:val="16"/>
          <w:u w:val="single" w:color="231F20"/>
        </w:rPr>
        <w:t xml:space="preserve"> </w:t>
      </w:r>
      <w:r>
        <w:rPr>
          <w:color w:val="231F20"/>
          <w:u w:val="single" w:color="231F20"/>
        </w:rPr>
        <w:t>pressure</w:t>
      </w:r>
      <w:r>
        <w:rPr>
          <w:color w:val="231F20"/>
          <w:spacing w:val="16"/>
          <w:u w:val="single" w:color="231F20"/>
        </w:rPr>
        <w:t xml:space="preserve"> </w:t>
      </w:r>
      <w:r>
        <w:rPr>
          <w:color w:val="231F20"/>
          <w:u w:val="single" w:color="231F20"/>
        </w:rPr>
        <w:t>drop</w:t>
      </w:r>
      <w:r>
        <w:rPr>
          <w:color w:val="231F20"/>
          <w:spacing w:val="16"/>
          <w:u w:val="single" w:color="231F20"/>
        </w:rPr>
        <w:t xml:space="preserve"> </w:t>
      </w:r>
      <w:r>
        <w:rPr>
          <w:color w:val="231F20"/>
          <w:u w:val="single" w:color="231F20"/>
        </w:rPr>
        <w:t>is</w:t>
      </w:r>
      <w:r>
        <w:rPr>
          <w:color w:val="231F20"/>
          <w:spacing w:val="11"/>
          <w:u w:val="single" w:color="231F20"/>
        </w:rPr>
        <w:t xml:space="preserve"> </w:t>
      </w:r>
      <w:r>
        <w:rPr>
          <w:color w:val="231F20"/>
          <w:u w:val="single" w:color="231F20"/>
        </w:rPr>
        <w:t>1.2</w:t>
      </w:r>
      <w:r>
        <w:rPr>
          <w:color w:val="231F20"/>
        </w:rPr>
        <w:t xml:space="preserve"> i</w:t>
      </w:r>
      <w:r>
        <w:rPr>
          <w:color w:val="231F20"/>
          <w:u w:val="single" w:color="231F20"/>
        </w:rPr>
        <w:t xml:space="preserve">n </w:t>
      </w:r>
      <w:proofErr w:type="spellStart"/>
      <w:proofErr w:type="gramStart"/>
      <w:r>
        <w:rPr>
          <w:color w:val="231F20"/>
          <w:u w:val="single" w:color="231F20"/>
        </w:rPr>
        <w:t>w.c.</w:t>
      </w:r>
      <w:proofErr w:type="spellEnd"/>
      <w:r>
        <w:rPr>
          <w:color w:val="231F20"/>
          <w:u w:val="single" w:color="231F20"/>
        </w:rPr>
        <w:t>.</w:t>
      </w:r>
      <w:proofErr w:type="gramEnd"/>
      <w:r>
        <w:rPr>
          <w:color w:val="231F20"/>
          <w:u w:val="single" w:color="231F20"/>
        </w:rPr>
        <w:t xml:space="preserve"> Supply and exhaust fans static efficiency must be 65% or greater.</w:t>
      </w:r>
    </w:p>
    <w:p w14:paraId="6FED63C0" w14:textId="77777777" w:rsidR="001A7710" w:rsidRDefault="001A7710" w:rsidP="001A7710">
      <w:pPr>
        <w:pStyle w:val="BodyText"/>
        <w:spacing w:before="5"/>
        <w:rPr>
          <w:sz w:val="9"/>
        </w:rPr>
      </w:pPr>
    </w:p>
    <w:p w14:paraId="0118A188" w14:textId="77777777" w:rsidR="001A7710" w:rsidRDefault="001A7710" w:rsidP="001A7710">
      <w:pPr>
        <w:pStyle w:val="BodyText"/>
        <w:spacing w:before="70" w:line="278" w:lineRule="auto"/>
        <w:ind w:left="120"/>
      </w:pPr>
      <w:r>
        <w:rPr>
          <w:color w:val="231F20"/>
          <w:u w:val="single" w:color="231F20"/>
        </w:rPr>
        <w:t>Projects where exhaust</w:t>
      </w:r>
      <w:r>
        <w:rPr>
          <w:color w:val="231F20"/>
          <w:spacing w:val="-2"/>
          <w:u w:val="single" w:color="231F20"/>
        </w:rPr>
        <w:t xml:space="preserve"> </w:t>
      </w:r>
      <w:r>
        <w:rPr>
          <w:color w:val="231F20"/>
          <w:u w:val="single" w:color="231F20"/>
        </w:rPr>
        <w:t>air is rated as class 3 or class 4 will require an enthalpy recovery ratio of</w:t>
      </w:r>
      <w:r>
        <w:rPr>
          <w:color w:val="231F20"/>
          <w:spacing w:val="-2"/>
          <w:u w:val="single" w:color="231F20"/>
        </w:rPr>
        <w:t xml:space="preserve"> </w:t>
      </w:r>
      <w:r>
        <w:rPr>
          <w:color w:val="231F20"/>
          <w:u w:val="single" w:color="231F20"/>
        </w:rPr>
        <w:t>not</w:t>
      </w:r>
      <w:r>
        <w:rPr>
          <w:color w:val="231F20"/>
          <w:spacing w:val="-2"/>
          <w:u w:val="single" w:color="231F20"/>
        </w:rPr>
        <w:t xml:space="preserve"> </w:t>
      </w:r>
      <w:r>
        <w:rPr>
          <w:color w:val="231F20"/>
          <w:u w:val="single" w:color="231F20"/>
        </w:rPr>
        <w:t>less than 50 percent</w:t>
      </w:r>
      <w:r>
        <w:rPr>
          <w:color w:val="231F20"/>
          <w:spacing w:val="-1"/>
          <w:u w:val="single" w:color="231F20"/>
        </w:rPr>
        <w:t xml:space="preserve"> </w:t>
      </w:r>
      <w:r>
        <w:rPr>
          <w:color w:val="231F20"/>
          <w:u w:val="single" w:color="231F20"/>
        </w:rPr>
        <w:t>at</w:t>
      </w:r>
      <w:r>
        <w:rPr>
          <w:color w:val="231F20"/>
          <w:spacing w:val="-4"/>
          <w:u w:val="single" w:color="231F20"/>
        </w:rPr>
        <w:t xml:space="preserve"> </w:t>
      </w:r>
      <w:r>
        <w:rPr>
          <w:color w:val="231F20"/>
          <w:u w:val="single" w:color="231F20"/>
        </w:rPr>
        <w:t>design</w:t>
      </w:r>
      <w:r>
        <w:rPr>
          <w:color w:val="231F20"/>
        </w:rPr>
        <w:t xml:space="preserve"> </w:t>
      </w:r>
      <w:r>
        <w:rPr>
          <w:color w:val="231F20"/>
          <w:spacing w:val="-2"/>
          <w:u w:val="single" w:color="231F20"/>
        </w:rPr>
        <w:t>conditions.</w:t>
      </w:r>
    </w:p>
    <w:p w14:paraId="28F99DB9" w14:textId="77777777" w:rsidR="001A7710" w:rsidRDefault="001A7710" w:rsidP="001A7710">
      <w:pPr>
        <w:pStyle w:val="BodyText"/>
        <w:spacing w:before="7"/>
        <w:rPr>
          <w:sz w:val="9"/>
        </w:rPr>
      </w:pPr>
    </w:p>
    <w:p w14:paraId="0B248858" w14:textId="77777777" w:rsidR="001A7710" w:rsidRDefault="001A7710" w:rsidP="001A7710">
      <w:pPr>
        <w:pStyle w:val="BodyText"/>
        <w:spacing w:before="70" w:line="278" w:lineRule="auto"/>
        <w:ind w:left="120" w:right="213"/>
        <w:jc w:val="both"/>
      </w:pPr>
      <w:r>
        <w:rPr>
          <w:color w:val="231F20"/>
          <w:u w:val="single" w:color="231F20"/>
        </w:rPr>
        <w:t>When the exhaust</w:t>
      </w:r>
      <w:r>
        <w:rPr>
          <w:color w:val="231F20"/>
          <w:spacing w:val="-1"/>
          <w:u w:val="single" w:color="231F20"/>
        </w:rPr>
        <w:t xml:space="preserve"> </w:t>
      </w:r>
      <w:r>
        <w:rPr>
          <w:color w:val="231F20"/>
          <w:u w:val="single" w:color="231F20"/>
        </w:rPr>
        <w:t>flow in table C403.7.4.2(1) and (2) are exceeded,</w:t>
      </w:r>
      <w:r>
        <w:rPr>
          <w:color w:val="231F20"/>
          <w:spacing w:val="-1"/>
          <w:u w:val="single" w:color="231F20"/>
        </w:rPr>
        <w:t xml:space="preserve"> </w:t>
      </w:r>
      <w:r>
        <w:rPr>
          <w:color w:val="231F20"/>
          <w:u w:val="single" w:color="231F20"/>
        </w:rPr>
        <w:t>but</w:t>
      </w:r>
      <w:r>
        <w:rPr>
          <w:color w:val="231F20"/>
          <w:spacing w:val="-1"/>
          <w:u w:val="single" w:color="231F20"/>
        </w:rPr>
        <w:t xml:space="preserve"> </w:t>
      </w:r>
      <w:r>
        <w:rPr>
          <w:color w:val="231F20"/>
          <w:u w:val="single" w:color="231F20"/>
        </w:rPr>
        <w:t>exhaust</w:t>
      </w:r>
      <w:r>
        <w:rPr>
          <w:color w:val="231F20"/>
          <w:spacing w:val="-1"/>
          <w:u w:val="single" w:color="231F20"/>
        </w:rPr>
        <w:t xml:space="preserve"> </w:t>
      </w:r>
      <w:r>
        <w:rPr>
          <w:color w:val="231F20"/>
          <w:u w:val="single" w:color="231F20"/>
        </w:rPr>
        <w:t>to supply ratios are below 60 percent,</w:t>
      </w:r>
      <w:r>
        <w:rPr>
          <w:color w:val="231F20"/>
          <w:spacing w:val="-1"/>
          <w:u w:val="single" w:color="231F20"/>
        </w:rPr>
        <w:t xml:space="preserve"> </w:t>
      </w:r>
      <w:r>
        <w:rPr>
          <w:color w:val="231F20"/>
          <w:u w:val="single" w:color="231F20"/>
        </w:rPr>
        <w:t>supply bypass</w:t>
      </w:r>
      <w:r>
        <w:rPr>
          <w:color w:val="231F20"/>
        </w:rPr>
        <w:t xml:space="preserve"> </w:t>
      </w:r>
      <w:r>
        <w:rPr>
          <w:color w:val="231F20"/>
          <w:u w:val="single" w:color="231F20"/>
        </w:rPr>
        <w:t>can be utilized to reduce the pressure drop through the OA side of</w:t>
      </w:r>
      <w:r>
        <w:rPr>
          <w:color w:val="231F20"/>
          <w:spacing w:val="-5"/>
          <w:u w:val="single" w:color="231F20"/>
        </w:rPr>
        <w:t xml:space="preserve"> </w:t>
      </w:r>
      <w:r>
        <w:rPr>
          <w:color w:val="231F20"/>
          <w:u w:val="single" w:color="231F20"/>
        </w:rPr>
        <w:t xml:space="preserve">the energy recovery device to 0.6 </w:t>
      </w:r>
      <w:proofErr w:type="spellStart"/>
      <w:r>
        <w:rPr>
          <w:color w:val="231F20"/>
          <w:u w:val="single" w:color="231F20"/>
        </w:rPr>
        <w:t>w.c.</w:t>
      </w:r>
      <w:proofErr w:type="spellEnd"/>
      <w:r>
        <w:rPr>
          <w:color w:val="231F20"/>
          <w:spacing w:val="-5"/>
          <w:u w:val="single" w:color="231F20"/>
        </w:rPr>
        <w:t xml:space="preserve"> </w:t>
      </w:r>
      <w:r>
        <w:rPr>
          <w:color w:val="231F20"/>
          <w:u w:val="single" w:color="231F20"/>
        </w:rPr>
        <w:t>at</w:t>
      </w:r>
      <w:r>
        <w:rPr>
          <w:color w:val="231F20"/>
          <w:spacing w:val="-5"/>
          <w:u w:val="single" w:color="231F20"/>
        </w:rPr>
        <w:t xml:space="preserve"> </w:t>
      </w:r>
      <w:r>
        <w:rPr>
          <w:color w:val="231F20"/>
          <w:u w:val="single" w:color="231F20"/>
        </w:rPr>
        <w:t>sea level and standard air</w:t>
      </w:r>
      <w:r>
        <w:rPr>
          <w:color w:val="231F20"/>
        </w:rPr>
        <w:t xml:space="preserve"> </w:t>
      </w:r>
      <w:r>
        <w:rPr>
          <w:color w:val="231F20"/>
          <w:spacing w:val="-2"/>
          <w:u w:val="single" w:color="231F20"/>
        </w:rPr>
        <w:t>density.</w:t>
      </w:r>
    </w:p>
    <w:p w14:paraId="138F578C" w14:textId="77777777" w:rsidR="001A7710" w:rsidRDefault="001A7710" w:rsidP="001A7710">
      <w:pPr>
        <w:pStyle w:val="BodyText"/>
        <w:spacing w:before="6"/>
        <w:rPr>
          <w:sz w:val="9"/>
        </w:rPr>
      </w:pPr>
    </w:p>
    <w:p w14:paraId="7D1E6132" w14:textId="77777777" w:rsidR="001A7710" w:rsidRDefault="001A7710" w:rsidP="001A7710">
      <w:pPr>
        <w:pStyle w:val="BodyText"/>
        <w:spacing w:before="70"/>
        <w:ind w:left="120"/>
      </w:pPr>
      <w:r>
        <w:rPr>
          <w:b/>
          <w:color w:val="231F20"/>
        </w:rPr>
        <w:t>Exception:</w:t>
      </w:r>
      <w:r>
        <w:rPr>
          <w:b/>
          <w:color w:val="231F20"/>
          <w:spacing w:val="-1"/>
        </w:rPr>
        <w:t xml:space="preserve"> </w:t>
      </w:r>
      <w:r>
        <w:rPr>
          <w:color w:val="231F20"/>
        </w:rPr>
        <w:t>An</w:t>
      </w:r>
      <w:r>
        <w:rPr>
          <w:color w:val="231F20"/>
          <w:spacing w:val="7"/>
        </w:rPr>
        <w:t xml:space="preserve"> </w:t>
      </w:r>
      <w:r>
        <w:rPr>
          <w:color w:val="231F20"/>
        </w:rPr>
        <w:t>energy</w:t>
      </w:r>
      <w:r>
        <w:rPr>
          <w:color w:val="231F20"/>
          <w:spacing w:val="2"/>
        </w:rPr>
        <w:t xml:space="preserve"> </w:t>
      </w:r>
      <w:r>
        <w:rPr>
          <w:color w:val="231F20"/>
        </w:rPr>
        <w:t>recovery</w:t>
      </w:r>
      <w:r>
        <w:rPr>
          <w:color w:val="231F20"/>
          <w:spacing w:val="2"/>
        </w:rPr>
        <w:t xml:space="preserve"> </w:t>
      </w:r>
      <w:r>
        <w:rPr>
          <w:color w:val="231F20"/>
        </w:rPr>
        <w:t>ventilation</w:t>
      </w:r>
      <w:r>
        <w:rPr>
          <w:color w:val="231F20"/>
          <w:spacing w:val="9"/>
        </w:rPr>
        <w:t xml:space="preserve"> </w:t>
      </w:r>
      <w:r>
        <w:rPr>
          <w:color w:val="231F20"/>
        </w:rPr>
        <w:t>system</w:t>
      </w:r>
      <w:r>
        <w:rPr>
          <w:color w:val="231F20"/>
          <w:spacing w:val="2"/>
        </w:rPr>
        <w:t xml:space="preserve"> </w:t>
      </w:r>
      <w:r>
        <w:rPr>
          <w:color w:val="231F20"/>
        </w:rPr>
        <w:t>shall</w:t>
      </w:r>
      <w:r>
        <w:rPr>
          <w:color w:val="231F20"/>
          <w:spacing w:val="8"/>
        </w:rPr>
        <w:t xml:space="preserve"> </w:t>
      </w:r>
      <w:r>
        <w:rPr>
          <w:color w:val="231F20"/>
        </w:rPr>
        <w:t>not</w:t>
      </w:r>
      <w:r>
        <w:rPr>
          <w:color w:val="231F20"/>
          <w:spacing w:val="-3"/>
        </w:rPr>
        <w:t xml:space="preserve"> </w:t>
      </w:r>
      <w:r>
        <w:rPr>
          <w:color w:val="231F20"/>
        </w:rPr>
        <w:t>be</w:t>
      </w:r>
      <w:r>
        <w:rPr>
          <w:color w:val="231F20"/>
          <w:spacing w:val="7"/>
        </w:rPr>
        <w:t xml:space="preserve"> </w:t>
      </w:r>
      <w:r>
        <w:rPr>
          <w:color w:val="231F20"/>
        </w:rPr>
        <w:t>required</w:t>
      </w:r>
      <w:r>
        <w:rPr>
          <w:color w:val="231F20"/>
          <w:spacing w:val="7"/>
        </w:rPr>
        <w:t xml:space="preserve"> </w:t>
      </w:r>
      <w:r>
        <w:rPr>
          <w:color w:val="231F20"/>
        </w:rPr>
        <w:t>in</w:t>
      </w:r>
      <w:r>
        <w:rPr>
          <w:color w:val="231F20"/>
          <w:spacing w:val="7"/>
        </w:rPr>
        <w:t xml:space="preserve"> </w:t>
      </w:r>
      <w:r>
        <w:rPr>
          <w:color w:val="231F20"/>
        </w:rPr>
        <w:t>any</w:t>
      </w:r>
      <w:r>
        <w:rPr>
          <w:color w:val="231F20"/>
          <w:spacing w:val="2"/>
        </w:rPr>
        <w:t xml:space="preserve"> </w:t>
      </w:r>
      <w:r>
        <w:rPr>
          <w:color w:val="231F20"/>
        </w:rPr>
        <w:t>of</w:t>
      </w:r>
      <w:r>
        <w:rPr>
          <w:color w:val="231F20"/>
          <w:spacing w:val="-3"/>
        </w:rPr>
        <w:t xml:space="preserve"> </w:t>
      </w:r>
      <w:r>
        <w:rPr>
          <w:color w:val="231F20"/>
        </w:rPr>
        <w:t>the</w:t>
      </w:r>
      <w:r>
        <w:rPr>
          <w:color w:val="231F20"/>
          <w:spacing w:val="7"/>
        </w:rPr>
        <w:t xml:space="preserve"> </w:t>
      </w:r>
      <w:r>
        <w:rPr>
          <w:color w:val="231F20"/>
        </w:rPr>
        <w:t>following</w:t>
      </w:r>
      <w:r>
        <w:rPr>
          <w:color w:val="231F20"/>
          <w:spacing w:val="7"/>
        </w:rPr>
        <w:t xml:space="preserve"> </w:t>
      </w:r>
      <w:r>
        <w:rPr>
          <w:color w:val="231F20"/>
          <w:spacing w:val="-2"/>
        </w:rPr>
        <w:t>conditions:</w:t>
      </w:r>
    </w:p>
    <w:p w14:paraId="1183C0BA" w14:textId="77777777" w:rsidR="001A7710" w:rsidRDefault="001A7710" w:rsidP="001A7710">
      <w:pPr>
        <w:pStyle w:val="BodyText"/>
      </w:pPr>
    </w:p>
    <w:p w14:paraId="06855DB1" w14:textId="77777777" w:rsidR="001A7710" w:rsidRDefault="001A7710" w:rsidP="001A7710">
      <w:pPr>
        <w:pStyle w:val="BodyText"/>
        <w:spacing w:before="9"/>
      </w:pPr>
    </w:p>
    <w:p w14:paraId="4567F2AB" w14:textId="77777777" w:rsidR="001A7710" w:rsidRDefault="001A7710" w:rsidP="001A7710">
      <w:pPr>
        <w:ind w:left="150"/>
        <w:rPr>
          <w:sz w:val="18"/>
        </w:rPr>
      </w:pPr>
      <w:r>
        <w:rPr>
          <w:color w:val="231F20"/>
          <w:sz w:val="18"/>
        </w:rPr>
        <w:t>1.</w:t>
      </w:r>
      <w:r>
        <w:rPr>
          <w:color w:val="231F20"/>
          <w:spacing w:val="31"/>
          <w:sz w:val="18"/>
        </w:rPr>
        <w:t xml:space="preserve">  </w:t>
      </w:r>
      <w:r>
        <w:rPr>
          <w:color w:val="231F20"/>
          <w:sz w:val="18"/>
        </w:rPr>
        <w:t>Where</w:t>
      </w:r>
      <w:r>
        <w:rPr>
          <w:color w:val="231F20"/>
          <w:spacing w:val="8"/>
          <w:sz w:val="18"/>
        </w:rPr>
        <w:t xml:space="preserve"> </w:t>
      </w:r>
      <w:r>
        <w:rPr>
          <w:color w:val="231F20"/>
          <w:sz w:val="18"/>
        </w:rPr>
        <w:t>energy</w:t>
      </w:r>
      <w:r>
        <w:rPr>
          <w:color w:val="231F20"/>
          <w:spacing w:val="3"/>
          <w:sz w:val="18"/>
        </w:rPr>
        <w:t xml:space="preserve"> </w:t>
      </w:r>
      <w:r>
        <w:rPr>
          <w:color w:val="231F20"/>
          <w:sz w:val="18"/>
        </w:rPr>
        <w:t>recovery</w:t>
      </w:r>
      <w:r>
        <w:rPr>
          <w:color w:val="231F20"/>
          <w:spacing w:val="1"/>
          <w:sz w:val="18"/>
        </w:rPr>
        <w:t xml:space="preserve"> </w:t>
      </w:r>
      <w:r>
        <w:rPr>
          <w:color w:val="231F20"/>
          <w:sz w:val="18"/>
        </w:rPr>
        <w:t>systems</w:t>
      </w:r>
      <w:r>
        <w:rPr>
          <w:color w:val="231F20"/>
          <w:spacing w:val="2"/>
          <w:sz w:val="18"/>
        </w:rPr>
        <w:t xml:space="preserve"> </w:t>
      </w:r>
      <w:r>
        <w:rPr>
          <w:color w:val="231F20"/>
          <w:sz w:val="18"/>
        </w:rPr>
        <w:t>are</w:t>
      </w:r>
      <w:r>
        <w:rPr>
          <w:color w:val="231F20"/>
          <w:spacing w:val="8"/>
          <w:sz w:val="18"/>
        </w:rPr>
        <w:t xml:space="preserve"> </w:t>
      </w:r>
      <w:r>
        <w:rPr>
          <w:color w:val="231F20"/>
          <w:sz w:val="18"/>
        </w:rPr>
        <w:t>prohibited</w:t>
      </w:r>
      <w:r>
        <w:rPr>
          <w:color w:val="231F20"/>
          <w:spacing w:val="7"/>
          <w:sz w:val="18"/>
        </w:rPr>
        <w:t xml:space="preserve"> </w:t>
      </w:r>
      <w:r>
        <w:rPr>
          <w:color w:val="231F20"/>
          <w:sz w:val="18"/>
        </w:rPr>
        <w:t>by</w:t>
      </w:r>
      <w:r>
        <w:rPr>
          <w:color w:val="231F20"/>
          <w:spacing w:val="2"/>
          <w:sz w:val="18"/>
        </w:rPr>
        <w:t xml:space="preserve"> </w:t>
      </w:r>
      <w:r>
        <w:rPr>
          <w:color w:val="231F20"/>
          <w:sz w:val="18"/>
        </w:rPr>
        <w:t>the</w:t>
      </w:r>
      <w:r>
        <w:rPr>
          <w:color w:val="231F20"/>
          <w:spacing w:val="8"/>
          <w:sz w:val="18"/>
        </w:rPr>
        <w:t xml:space="preserve"> </w:t>
      </w:r>
      <w:r>
        <w:rPr>
          <w:i/>
          <w:color w:val="231F20"/>
          <w:sz w:val="18"/>
        </w:rPr>
        <w:t>International</w:t>
      </w:r>
      <w:r>
        <w:rPr>
          <w:i/>
          <w:color w:val="231F20"/>
          <w:spacing w:val="7"/>
          <w:sz w:val="18"/>
        </w:rPr>
        <w:t xml:space="preserve"> </w:t>
      </w:r>
      <w:r>
        <w:rPr>
          <w:i/>
          <w:color w:val="231F20"/>
          <w:sz w:val="18"/>
        </w:rPr>
        <w:t>Mechanical</w:t>
      </w:r>
      <w:r>
        <w:rPr>
          <w:i/>
          <w:color w:val="231F20"/>
          <w:spacing w:val="8"/>
          <w:sz w:val="18"/>
        </w:rPr>
        <w:t xml:space="preserve"> </w:t>
      </w:r>
      <w:r>
        <w:rPr>
          <w:i/>
          <w:color w:val="231F20"/>
          <w:spacing w:val="-2"/>
          <w:sz w:val="18"/>
        </w:rPr>
        <w:t>Code</w:t>
      </w:r>
      <w:r>
        <w:rPr>
          <w:color w:val="231F20"/>
          <w:spacing w:val="-2"/>
          <w:sz w:val="18"/>
        </w:rPr>
        <w:t>.</w:t>
      </w:r>
    </w:p>
    <w:p w14:paraId="3FD559C5" w14:textId="77777777" w:rsidR="001A7710" w:rsidRDefault="001A7710" w:rsidP="001A7710">
      <w:pPr>
        <w:pStyle w:val="BodyText"/>
        <w:rPr>
          <w:sz w:val="20"/>
        </w:rPr>
      </w:pPr>
    </w:p>
    <w:p w14:paraId="76E1B7A0" w14:textId="77777777" w:rsidR="001A7710" w:rsidRDefault="001A7710" w:rsidP="001A7710">
      <w:pPr>
        <w:pStyle w:val="BodyText"/>
        <w:spacing w:before="1"/>
      </w:pPr>
    </w:p>
    <w:p w14:paraId="4C4E65E4" w14:textId="77777777" w:rsidR="001A7710" w:rsidRDefault="001A7710" w:rsidP="001A7710">
      <w:pPr>
        <w:pStyle w:val="BodyText"/>
        <w:ind w:left="450"/>
      </w:pPr>
      <w:r>
        <w:rPr>
          <w:color w:val="231F20"/>
        </w:rPr>
        <w:t>Laboratory fume</w:t>
      </w:r>
      <w:r>
        <w:rPr>
          <w:color w:val="231F20"/>
          <w:spacing w:val="8"/>
        </w:rPr>
        <w:t xml:space="preserve"> </w:t>
      </w:r>
      <w:r>
        <w:rPr>
          <w:color w:val="231F20"/>
        </w:rPr>
        <w:t>hood</w:t>
      </w:r>
      <w:r>
        <w:rPr>
          <w:color w:val="231F20"/>
          <w:spacing w:val="9"/>
        </w:rPr>
        <w:t xml:space="preserve"> </w:t>
      </w:r>
      <w:r>
        <w:rPr>
          <w:color w:val="231F20"/>
        </w:rPr>
        <w:t>systems</w:t>
      </w:r>
      <w:r>
        <w:rPr>
          <w:color w:val="231F20"/>
          <w:spacing w:val="3"/>
        </w:rPr>
        <w:t xml:space="preserve"> </w:t>
      </w:r>
      <w:r>
        <w:rPr>
          <w:color w:val="231F20"/>
        </w:rPr>
        <w:t>that</w:t>
      </w:r>
      <w:r>
        <w:rPr>
          <w:color w:val="231F20"/>
          <w:spacing w:val="-3"/>
        </w:rPr>
        <w:t xml:space="preserve"> </w:t>
      </w:r>
      <w:r>
        <w:rPr>
          <w:color w:val="231F20"/>
        </w:rPr>
        <w:t>include</w:t>
      </w:r>
      <w:r>
        <w:rPr>
          <w:color w:val="231F20"/>
          <w:spacing w:val="7"/>
        </w:rPr>
        <w:t xml:space="preserve"> </w:t>
      </w:r>
      <w:r>
        <w:rPr>
          <w:color w:val="231F20"/>
        </w:rPr>
        <w:t>not</w:t>
      </w:r>
      <w:r>
        <w:rPr>
          <w:color w:val="231F20"/>
          <w:spacing w:val="-3"/>
        </w:rPr>
        <w:t xml:space="preserve"> </w:t>
      </w:r>
      <w:r>
        <w:rPr>
          <w:color w:val="231F20"/>
        </w:rPr>
        <w:t>fewer</w:t>
      </w:r>
      <w:r>
        <w:rPr>
          <w:color w:val="231F20"/>
          <w:spacing w:val="3"/>
        </w:rPr>
        <w:t xml:space="preserve"> </w:t>
      </w:r>
      <w:r>
        <w:rPr>
          <w:color w:val="231F20"/>
        </w:rPr>
        <w:t>than</w:t>
      </w:r>
      <w:r>
        <w:rPr>
          <w:color w:val="231F20"/>
          <w:spacing w:val="8"/>
        </w:rPr>
        <w:t xml:space="preserve"> </w:t>
      </w:r>
      <w:r>
        <w:rPr>
          <w:color w:val="231F20"/>
        </w:rPr>
        <w:t>one</w:t>
      </w:r>
      <w:r>
        <w:rPr>
          <w:color w:val="231F20"/>
          <w:spacing w:val="7"/>
        </w:rPr>
        <w:t xml:space="preserve"> </w:t>
      </w:r>
      <w:r>
        <w:rPr>
          <w:color w:val="231F20"/>
        </w:rPr>
        <w:t>of</w:t>
      </w:r>
      <w:r>
        <w:rPr>
          <w:color w:val="231F20"/>
          <w:spacing w:val="-3"/>
        </w:rPr>
        <w:t xml:space="preserve"> </w:t>
      </w:r>
      <w:r>
        <w:rPr>
          <w:color w:val="231F20"/>
        </w:rPr>
        <w:t>the</w:t>
      </w:r>
      <w:r>
        <w:rPr>
          <w:color w:val="231F20"/>
          <w:spacing w:val="8"/>
        </w:rPr>
        <w:t xml:space="preserve"> </w:t>
      </w:r>
      <w:r>
        <w:rPr>
          <w:color w:val="231F20"/>
        </w:rPr>
        <w:t>following</w:t>
      </w:r>
      <w:r>
        <w:rPr>
          <w:color w:val="231F20"/>
          <w:spacing w:val="8"/>
        </w:rPr>
        <w:t xml:space="preserve"> </w:t>
      </w:r>
      <w:r>
        <w:rPr>
          <w:color w:val="231F20"/>
          <w:spacing w:val="-2"/>
        </w:rPr>
        <w:t>features:</w:t>
      </w:r>
    </w:p>
    <w:p w14:paraId="76A7C3E7" w14:textId="77777777" w:rsidR="001A7710" w:rsidRDefault="001A7710" w:rsidP="001A7710">
      <w:pPr>
        <w:pStyle w:val="BodyText"/>
        <w:rPr>
          <w:sz w:val="20"/>
        </w:rPr>
      </w:pPr>
    </w:p>
    <w:p w14:paraId="1D135A39" w14:textId="77777777" w:rsidR="001A7710" w:rsidRDefault="001A7710" w:rsidP="001A7710">
      <w:pPr>
        <w:pStyle w:val="BodyText"/>
        <w:spacing w:before="9"/>
        <w:rPr>
          <w:sz w:val="16"/>
        </w:rPr>
      </w:pPr>
    </w:p>
    <w:p w14:paraId="0A79065D" w14:textId="77777777" w:rsidR="001A7710" w:rsidRDefault="001A7710" w:rsidP="001A7710">
      <w:pPr>
        <w:pStyle w:val="BodyText"/>
        <w:spacing w:line="163" w:lineRule="exact"/>
        <w:ind w:left="825"/>
      </w:pPr>
      <w:r>
        <w:rPr>
          <w:color w:val="231F20"/>
        </w:rPr>
        <w:t>Variable-air-volume</w:t>
      </w:r>
      <w:r>
        <w:rPr>
          <w:color w:val="231F20"/>
          <w:spacing w:val="8"/>
        </w:rPr>
        <w:t xml:space="preserve"> </w:t>
      </w:r>
      <w:r>
        <w:rPr>
          <w:color w:val="231F20"/>
        </w:rPr>
        <w:t>hood</w:t>
      </w:r>
      <w:r>
        <w:rPr>
          <w:color w:val="231F20"/>
          <w:spacing w:val="10"/>
        </w:rPr>
        <w:t xml:space="preserve"> </w:t>
      </w:r>
      <w:r>
        <w:rPr>
          <w:color w:val="231F20"/>
        </w:rPr>
        <w:t>exhaust</w:t>
      </w:r>
      <w:r>
        <w:rPr>
          <w:color w:val="231F20"/>
          <w:spacing w:val="-1"/>
        </w:rPr>
        <w:t xml:space="preserve"> </w:t>
      </w:r>
      <w:r>
        <w:rPr>
          <w:color w:val="231F20"/>
        </w:rPr>
        <w:t>and</w:t>
      </w:r>
      <w:r>
        <w:rPr>
          <w:color w:val="231F20"/>
          <w:spacing w:val="10"/>
        </w:rPr>
        <w:t xml:space="preserve"> </w:t>
      </w:r>
      <w:r>
        <w:rPr>
          <w:color w:val="231F20"/>
        </w:rPr>
        <w:t>room</w:t>
      </w:r>
      <w:r>
        <w:rPr>
          <w:color w:val="231F20"/>
          <w:spacing w:val="6"/>
        </w:rPr>
        <w:t xml:space="preserve"> </w:t>
      </w:r>
      <w:r>
        <w:rPr>
          <w:color w:val="231F20"/>
        </w:rPr>
        <w:t>supply</w:t>
      </w:r>
      <w:r>
        <w:rPr>
          <w:color w:val="231F20"/>
          <w:spacing w:val="6"/>
        </w:rPr>
        <w:t xml:space="preserve"> </w:t>
      </w:r>
      <w:r>
        <w:rPr>
          <w:color w:val="231F20"/>
        </w:rPr>
        <w:t>systems</w:t>
      </w:r>
      <w:r>
        <w:rPr>
          <w:color w:val="231F20"/>
          <w:spacing w:val="5"/>
        </w:rPr>
        <w:t xml:space="preserve"> </w:t>
      </w:r>
      <w:r>
        <w:rPr>
          <w:color w:val="231F20"/>
        </w:rPr>
        <w:t>configured</w:t>
      </w:r>
      <w:r>
        <w:rPr>
          <w:color w:val="231F20"/>
          <w:spacing w:val="11"/>
        </w:rPr>
        <w:t xml:space="preserve"> </w:t>
      </w:r>
      <w:r>
        <w:rPr>
          <w:color w:val="231F20"/>
        </w:rPr>
        <w:t>to</w:t>
      </w:r>
      <w:r>
        <w:rPr>
          <w:color w:val="231F20"/>
          <w:spacing w:val="10"/>
        </w:rPr>
        <w:t xml:space="preserve"> </w:t>
      </w:r>
      <w:r>
        <w:rPr>
          <w:color w:val="231F20"/>
        </w:rPr>
        <w:t>reduce</w:t>
      </w:r>
      <w:r>
        <w:rPr>
          <w:color w:val="231F20"/>
          <w:spacing w:val="10"/>
        </w:rPr>
        <w:t xml:space="preserve"> </w:t>
      </w:r>
      <w:r>
        <w:rPr>
          <w:color w:val="231F20"/>
        </w:rPr>
        <w:t>exhaust</w:t>
      </w:r>
      <w:r>
        <w:rPr>
          <w:color w:val="231F20"/>
          <w:spacing w:val="-1"/>
        </w:rPr>
        <w:t xml:space="preserve"> </w:t>
      </w:r>
      <w:r>
        <w:rPr>
          <w:color w:val="231F20"/>
        </w:rPr>
        <w:t>and</w:t>
      </w:r>
      <w:r>
        <w:rPr>
          <w:color w:val="231F20"/>
          <w:spacing w:val="11"/>
        </w:rPr>
        <w:t xml:space="preserve"> </w:t>
      </w:r>
      <w:r>
        <w:rPr>
          <w:color w:val="231F20"/>
        </w:rPr>
        <w:t>makeup</w:t>
      </w:r>
      <w:r>
        <w:rPr>
          <w:color w:val="231F20"/>
          <w:spacing w:val="10"/>
        </w:rPr>
        <w:t xml:space="preserve"> </w:t>
      </w:r>
      <w:r>
        <w:rPr>
          <w:color w:val="231F20"/>
        </w:rPr>
        <w:t>air</w:t>
      </w:r>
      <w:r>
        <w:rPr>
          <w:color w:val="231F20"/>
          <w:spacing w:val="5"/>
        </w:rPr>
        <w:t xml:space="preserve"> </w:t>
      </w:r>
      <w:r>
        <w:rPr>
          <w:color w:val="231F20"/>
        </w:rPr>
        <w:t>volume</w:t>
      </w:r>
      <w:r>
        <w:rPr>
          <w:color w:val="231F20"/>
          <w:spacing w:val="10"/>
        </w:rPr>
        <w:t xml:space="preserve"> </w:t>
      </w:r>
      <w:r>
        <w:rPr>
          <w:color w:val="231F20"/>
        </w:rPr>
        <w:t>to</w:t>
      </w:r>
      <w:r>
        <w:rPr>
          <w:color w:val="231F20"/>
          <w:spacing w:val="11"/>
        </w:rPr>
        <w:t xml:space="preserve"> </w:t>
      </w:r>
      <w:r>
        <w:rPr>
          <w:color w:val="231F20"/>
          <w:spacing w:val="-5"/>
        </w:rPr>
        <w:t>50</w:t>
      </w:r>
    </w:p>
    <w:p w14:paraId="5FF5E677" w14:textId="77777777" w:rsidR="001A7710" w:rsidRDefault="001A7710" w:rsidP="001A7710">
      <w:pPr>
        <w:pStyle w:val="ListParagraph"/>
        <w:widowControl w:val="0"/>
        <w:numPr>
          <w:ilvl w:val="1"/>
          <w:numId w:val="25"/>
        </w:numPr>
        <w:tabs>
          <w:tab w:val="left" w:pos="825"/>
        </w:tabs>
        <w:autoSpaceDE w:val="0"/>
        <w:autoSpaceDN w:val="0"/>
        <w:spacing w:after="0" w:line="247" w:lineRule="exact"/>
        <w:contextualSpacing w:val="0"/>
        <w:rPr>
          <w:sz w:val="18"/>
        </w:rPr>
      </w:pPr>
      <w:r>
        <w:rPr>
          <w:color w:val="231F20"/>
          <w:sz w:val="18"/>
        </w:rPr>
        <w:t>percent</w:t>
      </w:r>
      <w:r>
        <w:rPr>
          <w:color w:val="231F20"/>
          <w:spacing w:val="-2"/>
          <w:sz w:val="18"/>
        </w:rPr>
        <w:t xml:space="preserve"> </w:t>
      </w:r>
      <w:r>
        <w:rPr>
          <w:color w:val="231F20"/>
          <w:sz w:val="18"/>
        </w:rPr>
        <w:t>or</w:t>
      </w:r>
      <w:r>
        <w:rPr>
          <w:color w:val="231F20"/>
          <w:spacing w:val="4"/>
          <w:sz w:val="18"/>
        </w:rPr>
        <w:t xml:space="preserve"> </w:t>
      </w:r>
      <w:r>
        <w:rPr>
          <w:color w:val="231F20"/>
          <w:sz w:val="18"/>
        </w:rPr>
        <w:t>less</w:t>
      </w:r>
      <w:r>
        <w:rPr>
          <w:color w:val="231F20"/>
          <w:spacing w:val="5"/>
          <w:sz w:val="18"/>
        </w:rPr>
        <w:t xml:space="preserve"> </w:t>
      </w:r>
      <w:r>
        <w:rPr>
          <w:color w:val="231F20"/>
          <w:sz w:val="18"/>
        </w:rPr>
        <w:t>of</w:t>
      </w:r>
      <w:r>
        <w:rPr>
          <w:color w:val="231F20"/>
          <w:spacing w:val="-2"/>
          <w:sz w:val="18"/>
        </w:rPr>
        <w:t xml:space="preserve"> </w:t>
      </w:r>
      <w:r>
        <w:rPr>
          <w:color w:val="231F20"/>
          <w:sz w:val="18"/>
        </w:rPr>
        <w:t>design</w:t>
      </w:r>
      <w:r>
        <w:rPr>
          <w:color w:val="231F20"/>
          <w:spacing w:val="10"/>
          <w:sz w:val="18"/>
        </w:rPr>
        <w:t xml:space="preserve"> </w:t>
      </w:r>
      <w:r>
        <w:rPr>
          <w:color w:val="231F20"/>
          <w:spacing w:val="-2"/>
          <w:sz w:val="18"/>
        </w:rPr>
        <w:t>values.</w:t>
      </w:r>
    </w:p>
    <w:p w14:paraId="77974469" w14:textId="77777777" w:rsidR="001A7710" w:rsidRDefault="001A7710" w:rsidP="001A7710">
      <w:pPr>
        <w:pStyle w:val="BodyText"/>
        <w:spacing w:line="171" w:lineRule="exact"/>
        <w:ind w:left="150"/>
      </w:pPr>
      <w:r>
        <w:rPr>
          <w:color w:val="231F20"/>
          <w:spacing w:val="-5"/>
        </w:rPr>
        <w:t>2.</w:t>
      </w:r>
    </w:p>
    <w:p w14:paraId="0128608B" w14:textId="77777777" w:rsidR="001A7710" w:rsidRDefault="001A7710" w:rsidP="001A7710">
      <w:pPr>
        <w:pStyle w:val="BodyText"/>
        <w:spacing w:before="3"/>
        <w:rPr>
          <w:sz w:val="20"/>
        </w:rPr>
      </w:pPr>
    </w:p>
    <w:p w14:paraId="050C534C" w14:textId="77777777" w:rsidR="001A7710" w:rsidRDefault="001A7710" w:rsidP="001A7710">
      <w:pPr>
        <w:pStyle w:val="BodyText"/>
        <w:spacing w:before="70"/>
        <w:ind w:left="825"/>
      </w:pPr>
      <w:r>
        <w:rPr>
          <w:color w:val="231F20"/>
        </w:rPr>
        <w:t>Direct</w:t>
      </w:r>
      <w:r>
        <w:rPr>
          <w:color w:val="231F20"/>
          <w:spacing w:val="-5"/>
        </w:rPr>
        <w:t xml:space="preserve"> </w:t>
      </w:r>
      <w:r>
        <w:rPr>
          <w:color w:val="231F20"/>
        </w:rPr>
        <w:t>makeup</w:t>
      </w:r>
      <w:r>
        <w:rPr>
          <w:color w:val="231F20"/>
          <w:spacing w:val="9"/>
        </w:rPr>
        <w:t xml:space="preserve"> </w:t>
      </w:r>
      <w:r>
        <w:rPr>
          <w:color w:val="231F20"/>
        </w:rPr>
        <w:t>(auxiliary)</w:t>
      </w:r>
      <w:r>
        <w:rPr>
          <w:color w:val="231F20"/>
          <w:spacing w:val="3"/>
        </w:rPr>
        <w:t xml:space="preserve"> </w:t>
      </w:r>
      <w:r>
        <w:rPr>
          <w:color w:val="231F20"/>
        </w:rPr>
        <w:t>air</w:t>
      </w:r>
      <w:r>
        <w:rPr>
          <w:color w:val="231F20"/>
          <w:spacing w:val="4"/>
        </w:rPr>
        <w:t xml:space="preserve"> </w:t>
      </w:r>
      <w:r>
        <w:rPr>
          <w:color w:val="231F20"/>
        </w:rPr>
        <w:t>supply</w:t>
      </w:r>
      <w:r>
        <w:rPr>
          <w:color w:val="231F20"/>
          <w:spacing w:val="4"/>
        </w:rPr>
        <w:t xml:space="preserve"> </w:t>
      </w:r>
      <w:r>
        <w:rPr>
          <w:color w:val="231F20"/>
        </w:rPr>
        <w:t>equal</w:t>
      </w:r>
      <w:r>
        <w:rPr>
          <w:color w:val="231F20"/>
          <w:spacing w:val="8"/>
        </w:rPr>
        <w:t xml:space="preserve"> </w:t>
      </w:r>
      <w:r>
        <w:rPr>
          <w:color w:val="231F20"/>
        </w:rPr>
        <w:t>to</w:t>
      </w:r>
      <w:r>
        <w:rPr>
          <w:color w:val="231F20"/>
          <w:spacing w:val="9"/>
        </w:rPr>
        <w:t xml:space="preserve"> </w:t>
      </w:r>
      <w:r>
        <w:rPr>
          <w:color w:val="231F20"/>
        </w:rPr>
        <w:t>or</w:t>
      </w:r>
      <w:r>
        <w:rPr>
          <w:color w:val="231F20"/>
          <w:spacing w:val="3"/>
        </w:rPr>
        <w:t xml:space="preserve"> </w:t>
      </w:r>
      <w:r>
        <w:rPr>
          <w:color w:val="231F20"/>
        </w:rPr>
        <w:t>greater</w:t>
      </w:r>
      <w:r>
        <w:rPr>
          <w:color w:val="231F20"/>
          <w:spacing w:val="4"/>
        </w:rPr>
        <w:t xml:space="preserve"> </w:t>
      </w:r>
      <w:r>
        <w:rPr>
          <w:color w:val="231F20"/>
        </w:rPr>
        <w:t>than</w:t>
      </w:r>
      <w:r>
        <w:rPr>
          <w:color w:val="231F20"/>
          <w:spacing w:val="8"/>
        </w:rPr>
        <w:t xml:space="preserve"> </w:t>
      </w:r>
      <w:r>
        <w:rPr>
          <w:color w:val="231F20"/>
        </w:rPr>
        <w:t>75</w:t>
      </w:r>
      <w:r>
        <w:rPr>
          <w:color w:val="231F20"/>
          <w:spacing w:val="9"/>
        </w:rPr>
        <w:t xml:space="preserve"> </w:t>
      </w:r>
      <w:r>
        <w:rPr>
          <w:color w:val="231F20"/>
        </w:rPr>
        <w:t>percent</w:t>
      </w:r>
      <w:r>
        <w:rPr>
          <w:color w:val="231F20"/>
          <w:spacing w:val="-2"/>
        </w:rPr>
        <w:t xml:space="preserve"> </w:t>
      </w:r>
      <w:r>
        <w:rPr>
          <w:color w:val="231F20"/>
        </w:rPr>
        <w:t>of</w:t>
      </w:r>
      <w:r>
        <w:rPr>
          <w:color w:val="231F20"/>
          <w:spacing w:val="-3"/>
        </w:rPr>
        <w:t xml:space="preserve"> </w:t>
      </w:r>
      <w:r>
        <w:rPr>
          <w:color w:val="231F20"/>
        </w:rPr>
        <w:t>the</w:t>
      </w:r>
      <w:r>
        <w:rPr>
          <w:color w:val="231F20"/>
          <w:spacing w:val="9"/>
        </w:rPr>
        <w:t xml:space="preserve"> </w:t>
      </w:r>
      <w:r>
        <w:rPr>
          <w:color w:val="231F20"/>
        </w:rPr>
        <w:t>exhaust</w:t>
      </w:r>
      <w:r>
        <w:rPr>
          <w:color w:val="231F20"/>
          <w:spacing w:val="-3"/>
        </w:rPr>
        <w:t xml:space="preserve"> </w:t>
      </w:r>
      <w:r>
        <w:rPr>
          <w:color w:val="231F20"/>
        </w:rPr>
        <w:t>rate,</w:t>
      </w:r>
      <w:r>
        <w:rPr>
          <w:color w:val="231F20"/>
          <w:spacing w:val="-2"/>
        </w:rPr>
        <w:t xml:space="preserve"> </w:t>
      </w:r>
      <w:r>
        <w:rPr>
          <w:color w:val="231F20"/>
        </w:rPr>
        <w:t>heated</w:t>
      </w:r>
      <w:r>
        <w:rPr>
          <w:color w:val="231F20"/>
          <w:spacing w:val="9"/>
        </w:rPr>
        <w:t xml:space="preserve"> </w:t>
      </w:r>
      <w:r>
        <w:rPr>
          <w:color w:val="231F20"/>
        </w:rPr>
        <w:t>not</w:t>
      </w:r>
      <w:r>
        <w:rPr>
          <w:color w:val="231F20"/>
          <w:spacing w:val="-3"/>
        </w:rPr>
        <w:t xml:space="preserve"> </w:t>
      </w:r>
      <w:r>
        <w:rPr>
          <w:color w:val="231F20"/>
        </w:rPr>
        <w:t>warmer</w:t>
      </w:r>
      <w:r>
        <w:rPr>
          <w:color w:val="231F20"/>
          <w:spacing w:val="4"/>
        </w:rPr>
        <w:t xml:space="preserve"> </w:t>
      </w:r>
      <w:r>
        <w:rPr>
          <w:color w:val="231F20"/>
        </w:rPr>
        <w:t>than</w:t>
      </w:r>
      <w:r>
        <w:rPr>
          <w:color w:val="231F20"/>
          <w:spacing w:val="9"/>
        </w:rPr>
        <w:t xml:space="preserve"> </w:t>
      </w:r>
      <w:r>
        <w:rPr>
          <w:color w:val="231F20"/>
          <w:spacing w:val="-5"/>
        </w:rPr>
        <w:t>2°F</w:t>
      </w:r>
    </w:p>
    <w:p w14:paraId="44E430D3" w14:textId="77777777" w:rsidR="001A7710" w:rsidRDefault="001A7710" w:rsidP="001A7710">
      <w:pPr>
        <w:pStyle w:val="ListParagraph"/>
        <w:widowControl w:val="0"/>
        <w:numPr>
          <w:ilvl w:val="1"/>
          <w:numId w:val="25"/>
        </w:numPr>
        <w:tabs>
          <w:tab w:val="left" w:pos="825"/>
        </w:tabs>
        <w:autoSpaceDE w:val="0"/>
        <w:autoSpaceDN w:val="0"/>
        <w:spacing w:before="33" w:after="0" w:line="278" w:lineRule="auto"/>
        <w:ind w:right="339"/>
        <w:contextualSpacing w:val="0"/>
        <w:rPr>
          <w:sz w:val="18"/>
        </w:rPr>
      </w:pPr>
      <w:r>
        <w:rPr>
          <w:color w:val="231F20"/>
          <w:sz w:val="18"/>
        </w:rPr>
        <w:t>(1.1°C) above</w:t>
      </w:r>
      <w:r>
        <w:rPr>
          <w:color w:val="231F20"/>
          <w:spacing w:val="17"/>
          <w:sz w:val="18"/>
        </w:rPr>
        <w:t xml:space="preserve"> </w:t>
      </w:r>
      <w:r>
        <w:rPr>
          <w:color w:val="231F20"/>
          <w:sz w:val="18"/>
        </w:rPr>
        <w:t>room setpoint, cooled</w:t>
      </w:r>
      <w:r>
        <w:rPr>
          <w:color w:val="231F20"/>
          <w:spacing w:val="17"/>
          <w:sz w:val="18"/>
        </w:rPr>
        <w:t xml:space="preserve"> </w:t>
      </w:r>
      <w:r>
        <w:rPr>
          <w:color w:val="231F20"/>
          <w:sz w:val="18"/>
        </w:rPr>
        <w:t>to</w:t>
      </w:r>
      <w:r>
        <w:rPr>
          <w:color w:val="231F20"/>
          <w:spacing w:val="17"/>
          <w:sz w:val="18"/>
        </w:rPr>
        <w:t xml:space="preserve"> </w:t>
      </w:r>
      <w:r>
        <w:rPr>
          <w:color w:val="231F20"/>
          <w:sz w:val="18"/>
        </w:rPr>
        <w:t>not cooler than</w:t>
      </w:r>
      <w:r>
        <w:rPr>
          <w:color w:val="231F20"/>
          <w:spacing w:val="17"/>
          <w:sz w:val="18"/>
        </w:rPr>
        <w:t xml:space="preserve"> </w:t>
      </w:r>
      <w:r>
        <w:rPr>
          <w:color w:val="231F20"/>
          <w:sz w:val="18"/>
        </w:rPr>
        <w:t>3°F (1.7°C) below</w:t>
      </w:r>
      <w:r>
        <w:rPr>
          <w:color w:val="231F20"/>
          <w:spacing w:val="17"/>
          <w:sz w:val="18"/>
        </w:rPr>
        <w:t xml:space="preserve"> </w:t>
      </w:r>
      <w:r>
        <w:rPr>
          <w:color w:val="231F20"/>
          <w:sz w:val="18"/>
        </w:rPr>
        <w:t>room setpoint, with</w:t>
      </w:r>
      <w:r>
        <w:rPr>
          <w:color w:val="231F20"/>
          <w:spacing w:val="17"/>
          <w:sz w:val="18"/>
        </w:rPr>
        <w:t xml:space="preserve"> </w:t>
      </w:r>
      <w:r>
        <w:rPr>
          <w:color w:val="231F20"/>
          <w:sz w:val="18"/>
        </w:rPr>
        <w:t>no</w:t>
      </w:r>
      <w:r>
        <w:rPr>
          <w:color w:val="231F20"/>
          <w:spacing w:val="17"/>
          <w:sz w:val="18"/>
        </w:rPr>
        <w:t xml:space="preserve"> </w:t>
      </w:r>
      <w:r>
        <w:rPr>
          <w:color w:val="231F20"/>
          <w:sz w:val="18"/>
        </w:rPr>
        <w:t>humidification</w:t>
      </w:r>
      <w:r>
        <w:rPr>
          <w:color w:val="231F20"/>
          <w:spacing w:val="17"/>
          <w:sz w:val="18"/>
        </w:rPr>
        <w:t xml:space="preserve"> </w:t>
      </w:r>
      <w:r>
        <w:rPr>
          <w:color w:val="231F20"/>
          <w:sz w:val="18"/>
        </w:rPr>
        <w:t>added, and no simultaneous heating and cooling used for dehumidification control.</w:t>
      </w:r>
    </w:p>
    <w:p w14:paraId="0131E60E" w14:textId="77777777" w:rsidR="001A7710" w:rsidRDefault="001A7710" w:rsidP="001A7710">
      <w:pPr>
        <w:pStyle w:val="BodyText"/>
      </w:pPr>
    </w:p>
    <w:p w14:paraId="725361AD" w14:textId="77777777" w:rsidR="001A7710" w:rsidRDefault="001A7710" w:rsidP="001A7710">
      <w:pPr>
        <w:pStyle w:val="BodyText"/>
        <w:spacing w:before="9"/>
        <w:rPr>
          <w:sz w:val="19"/>
        </w:rPr>
      </w:pPr>
    </w:p>
    <w:p w14:paraId="03D72BB4" w14:textId="77777777" w:rsidR="001A7710" w:rsidRDefault="001A7710" w:rsidP="001A7710">
      <w:pPr>
        <w:pStyle w:val="ListParagraph"/>
        <w:widowControl w:val="0"/>
        <w:numPr>
          <w:ilvl w:val="0"/>
          <w:numId w:val="24"/>
        </w:numPr>
        <w:tabs>
          <w:tab w:val="left" w:pos="450"/>
        </w:tabs>
        <w:autoSpaceDE w:val="0"/>
        <w:autoSpaceDN w:val="0"/>
        <w:spacing w:after="0" w:line="240" w:lineRule="auto"/>
        <w:contextualSpacing w:val="0"/>
        <w:rPr>
          <w:sz w:val="18"/>
        </w:rPr>
      </w:pPr>
      <w:r>
        <w:rPr>
          <w:color w:val="231F20"/>
          <w:sz w:val="18"/>
        </w:rPr>
        <w:t>Systems</w:t>
      </w:r>
      <w:r>
        <w:rPr>
          <w:color w:val="231F20"/>
          <w:spacing w:val="4"/>
          <w:sz w:val="18"/>
        </w:rPr>
        <w:t xml:space="preserve"> </w:t>
      </w:r>
      <w:r>
        <w:rPr>
          <w:color w:val="231F20"/>
          <w:sz w:val="18"/>
        </w:rPr>
        <w:t>serving</w:t>
      </w:r>
      <w:r>
        <w:rPr>
          <w:color w:val="231F20"/>
          <w:spacing w:val="10"/>
          <w:sz w:val="18"/>
        </w:rPr>
        <w:t xml:space="preserve"> </w:t>
      </w:r>
      <w:r>
        <w:rPr>
          <w:color w:val="231F20"/>
          <w:sz w:val="18"/>
        </w:rPr>
        <w:t>spaces</w:t>
      </w:r>
      <w:r>
        <w:rPr>
          <w:color w:val="231F20"/>
          <w:spacing w:val="5"/>
          <w:sz w:val="18"/>
        </w:rPr>
        <w:t xml:space="preserve"> </w:t>
      </w:r>
      <w:r>
        <w:rPr>
          <w:color w:val="231F20"/>
          <w:sz w:val="18"/>
        </w:rPr>
        <w:t>that</w:t>
      </w:r>
      <w:r>
        <w:rPr>
          <w:color w:val="231F20"/>
          <w:spacing w:val="-2"/>
          <w:sz w:val="18"/>
        </w:rPr>
        <w:t xml:space="preserve"> </w:t>
      </w:r>
      <w:r>
        <w:rPr>
          <w:color w:val="231F20"/>
          <w:sz w:val="18"/>
        </w:rPr>
        <w:t>are</w:t>
      </w:r>
      <w:r>
        <w:rPr>
          <w:color w:val="231F20"/>
          <w:spacing w:val="10"/>
          <w:sz w:val="18"/>
        </w:rPr>
        <w:t xml:space="preserve"> </w:t>
      </w:r>
      <w:r>
        <w:rPr>
          <w:color w:val="231F20"/>
          <w:sz w:val="18"/>
        </w:rPr>
        <w:t>heated</w:t>
      </w:r>
      <w:r>
        <w:rPr>
          <w:color w:val="231F20"/>
          <w:spacing w:val="10"/>
          <w:sz w:val="18"/>
        </w:rPr>
        <w:t xml:space="preserve"> </w:t>
      </w:r>
      <w:r>
        <w:rPr>
          <w:color w:val="231F20"/>
          <w:sz w:val="18"/>
        </w:rPr>
        <w:t>to</w:t>
      </w:r>
      <w:r>
        <w:rPr>
          <w:color w:val="231F20"/>
          <w:spacing w:val="9"/>
          <w:sz w:val="18"/>
        </w:rPr>
        <w:t xml:space="preserve"> </w:t>
      </w:r>
      <w:r>
        <w:rPr>
          <w:color w:val="231F20"/>
          <w:sz w:val="18"/>
        </w:rPr>
        <w:t>less</w:t>
      </w:r>
      <w:r>
        <w:rPr>
          <w:color w:val="231F20"/>
          <w:spacing w:val="5"/>
          <w:sz w:val="18"/>
        </w:rPr>
        <w:t xml:space="preserve"> </w:t>
      </w:r>
      <w:r>
        <w:rPr>
          <w:color w:val="231F20"/>
          <w:sz w:val="18"/>
        </w:rPr>
        <w:t>than</w:t>
      </w:r>
      <w:r>
        <w:rPr>
          <w:color w:val="231F20"/>
          <w:spacing w:val="10"/>
          <w:sz w:val="18"/>
        </w:rPr>
        <w:t xml:space="preserve"> </w:t>
      </w:r>
      <w:r>
        <w:rPr>
          <w:color w:val="231F20"/>
          <w:sz w:val="18"/>
        </w:rPr>
        <w:t>60°F</w:t>
      </w:r>
      <w:r>
        <w:rPr>
          <w:color w:val="231F20"/>
          <w:spacing w:val="-1"/>
          <w:sz w:val="18"/>
        </w:rPr>
        <w:t xml:space="preserve"> </w:t>
      </w:r>
      <w:r>
        <w:rPr>
          <w:color w:val="231F20"/>
          <w:sz w:val="18"/>
        </w:rPr>
        <w:t>(15.5°C)</w:t>
      </w:r>
      <w:r>
        <w:rPr>
          <w:color w:val="231F20"/>
          <w:spacing w:val="4"/>
          <w:sz w:val="18"/>
        </w:rPr>
        <w:t xml:space="preserve"> </w:t>
      </w:r>
      <w:r>
        <w:rPr>
          <w:color w:val="231F20"/>
          <w:sz w:val="18"/>
        </w:rPr>
        <w:t>and</w:t>
      </w:r>
      <w:r>
        <w:rPr>
          <w:color w:val="231F20"/>
          <w:spacing w:val="10"/>
          <w:sz w:val="18"/>
        </w:rPr>
        <w:t xml:space="preserve"> </w:t>
      </w:r>
      <w:r>
        <w:rPr>
          <w:color w:val="231F20"/>
          <w:sz w:val="18"/>
        </w:rPr>
        <w:t>that</w:t>
      </w:r>
      <w:r>
        <w:rPr>
          <w:color w:val="231F20"/>
          <w:spacing w:val="-1"/>
          <w:sz w:val="18"/>
        </w:rPr>
        <w:t xml:space="preserve"> </w:t>
      </w:r>
      <w:r>
        <w:rPr>
          <w:color w:val="231F20"/>
          <w:sz w:val="18"/>
        </w:rPr>
        <w:t>are</w:t>
      </w:r>
      <w:r>
        <w:rPr>
          <w:color w:val="231F20"/>
          <w:spacing w:val="9"/>
          <w:sz w:val="18"/>
        </w:rPr>
        <w:t xml:space="preserve"> </w:t>
      </w:r>
      <w:r>
        <w:rPr>
          <w:color w:val="231F20"/>
          <w:sz w:val="18"/>
        </w:rPr>
        <w:t>not</w:t>
      </w:r>
      <w:r>
        <w:rPr>
          <w:color w:val="231F20"/>
          <w:spacing w:val="-1"/>
          <w:sz w:val="18"/>
        </w:rPr>
        <w:t xml:space="preserve"> </w:t>
      </w:r>
      <w:r>
        <w:rPr>
          <w:color w:val="231F20"/>
          <w:spacing w:val="-2"/>
          <w:sz w:val="18"/>
        </w:rPr>
        <w:t>cooled.</w:t>
      </w:r>
    </w:p>
    <w:p w14:paraId="70B44F29" w14:textId="77777777" w:rsidR="001A7710" w:rsidRDefault="001A7710" w:rsidP="001A7710">
      <w:pPr>
        <w:pStyle w:val="BodyText"/>
      </w:pPr>
    </w:p>
    <w:p w14:paraId="504DCFA1" w14:textId="77777777" w:rsidR="001A7710" w:rsidRDefault="001A7710" w:rsidP="001A7710">
      <w:pPr>
        <w:pStyle w:val="BodyText"/>
        <w:spacing w:before="1"/>
        <w:rPr>
          <w:sz w:val="20"/>
        </w:rPr>
      </w:pPr>
    </w:p>
    <w:p w14:paraId="54233784" w14:textId="77777777" w:rsidR="001A7710" w:rsidRDefault="001A7710" w:rsidP="001A7710">
      <w:pPr>
        <w:pStyle w:val="ListParagraph"/>
        <w:widowControl w:val="0"/>
        <w:numPr>
          <w:ilvl w:val="0"/>
          <w:numId w:val="24"/>
        </w:numPr>
        <w:tabs>
          <w:tab w:val="left" w:pos="450"/>
        </w:tabs>
        <w:autoSpaceDE w:val="0"/>
        <w:autoSpaceDN w:val="0"/>
        <w:spacing w:after="0" w:line="240" w:lineRule="auto"/>
        <w:contextualSpacing w:val="0"/>
        <w:rPr>
          <w:sz w:val="18"/>
        </w:rPr>
      </w:pPr>
      <w:r>
        <w:rPr>
          <w:color w:val="231F20"/>
          <w:sz w:val="18"/>
        </w:rPr>
        <w:t>Where</w:t>
      </w:r>
      <w:r>
        <w:rPr>
          <w:color w:val="231F20"/>
          <w:spacing w:val="5"/>
          <w:sz w:val="18"/>
        </w:rPr>
        <w:t xml:space="preserve"> </w:t>
      </w:r>
      <w:r>
        <w:rPr>
          <w:color w:val="231F20"/>
          <w:sz w:val="18"/>
        </w:rPr>
        <w:t>more</w:t>
      </w:r>
      <w:r>
        <w:rPr>
          <w:color w:val="231F20"/>
          <w:spacing w:val="8"/>
          <w:sz w:val="18"/>
        </w:rPr>
        <w:t xml:space="preserve"> </w:t>
      </w:r>
      <w:r>
        <w:rPr>
          <w:color w:val="231F20"/>
          <w:sz w:val="18"/>
        </w:rPr>
        <w:t>than</w:t>
      </w:r>
      <w:r>
        <w:rPr>
          <w:color w:val="231F20"/>
          <w:spacing w:val="8"/>
          <w:sz w:val="18"/>
        </w:rPr>
        <w:t xml:space="preserve"> </w:t>
      </w:r>
      <w:r>
        <w:rPr>
          <w:color w:val="231F20"/>
          <w:sz w:val="18"/>
        </w:rPr>
        <w:t>60</w:t>
      </w:r>
      <w:r>
        <w:rPr>
          <w:color w:val="231F20"/>
          <w:spacing w:val="8"/>
          <w:sz w:val="18"/>
        </w:rPr>
        <w:t xml:space="preserve"> </w:t>
      </w:r>
      <w:r>
        <w:rPr>
          <w:color w:val="231F20"/>
          <w:sz w:val="18"/>
        </w:rPr>
        <w:t>percent</w:t>
      </w:r>
      <w:r>
        <w:rPr>
          <w:color w:val="231F20"/>
          <w:spacing w:val="-3"/>
          <w:sz w:val="18"/>
        </w:rPr>
        <w:t xml:space="preserve"> </w:t>
      </w:r>
      <w:r>
        <w:rPr>
          <w:color w:val="231F20"/>
          <w:sz w:val="18"/>
        </w:rPr>
        <w:t>of</w:t>
      </w:r>
      <w:r>
        <w:rPr>
          <w:color w:val="231F20"/>
          <w:spacing w:val="-3"/>
          <w:sz w:val="18"/>
        </w:rPr>
        <w:t xml:space="preserve"> </w:t>
      </w:r>
      <w:r>
        <w:rPr>
          <w:color w:val="231F20"/>
          <w:sz w:val="18"/>
        </w:rPr>
        <w:t>the</w:t>
      </w:r>
      <w:r>
        <w:rPr>
          <w:color w:val="231F20"/>
          <w:spacing w:val="8"/>
          <w:sz w:val="18"/>
        </w:rPr>
        <w:t xml:space="preserve"> </w:t>
      </w:r>
      <w:r>
        <w:rPr>
          <w:color w:val="231F20"/>
          <w:sz w:val="18"/>
        </w:rPr>
        <w:t>outdoor</w:t>
      </w:r>
      <w:r>
        <w:rPr>
          <w:color w:val="231F20"/>
          <w:spacing w:val="3"/>
          <w:sz w:val="18"/>
        </w:rPr>
        <w:t xml:space="preserve"> </w:t>
      </w:r>
      <w:r>
        <w:rPr>
          <w:color w:val="231F20"/>
          <w:sz w:val="18"/>
        </w:rPr>
        <w:t>heating</w:t>
      </w:r>
      <w:r>
        <w:rPr>
          <w:color w:val="231F20"/>
          <w:spacing w:val="8"/>
          <w:sz w:val="18"/>
        </w:rPr>
        <w:t xml:space="preserve"> </w:t>
      </w:r>
      <w:r>
        <w:rPr>
          <w:color w:val="231F20"/>
          <w:sz w:val="18"/>
        </w:rPr>
        <w:t>energy</w:t>
      </w:r>
      <w:r>
        <w:rPr>
          <w:color w:val="231F20"/>
          <w:spacing w:val="3"/>
          <w:sz w:val="18"/>
        </w:rPr>
        <w:t xml:space="preserve"> </w:t>
      </w:r>
      <w:r>
        <w:rPr>
          <w:color w:val="231F20"/>
          <w:sz w:val="18"/>
        </w:rPr>
        <w:t>is</w:t>
      </w:r>
      <w:r>
        <w:rPr>
          <w:color w:val="231F20"/>
          <w:spacing w:val="3"/>
          <w:sz w:val="18"/>
        </w:rPr>
        <w:t xml:space="preserve"> </w:t>
      </w:r>
      <w:r>
        <w:rPr>
          <w:color w:val="231F20"/>
          <w:sz w:val="18"/>
        </w:rPr>
        <w:t>provided</w:t>
      </w:r>
      <w:r>
        <w:rPr>
          <w:color w:val="231F20"/>
          <w:spacing w:val="8"/>
          <w:sz w:val="18"/>
        </w:rPr>
        <w:t xml:space="preserve"> </w:t>
      </w:r>
      <w:r>
        <w:rPr>
          <w:color w:val="231F20"/>
          <w:sz w:val="18"/>
        </w:rPr>
        <w:t>from</w:t>
      </w:r>
      <w:r>
        <w:rPr>
          <w:color w:val="231F20"/>
          <w:spacing w:val="3"/>
          <w:sz w:val="18"/>
        </w:rPr>
        <w:t xml:space="preserve"> </w:t>
      </w:r>
      <w:r>
        <w:rPr>
          <w:color w:val="231F20"/>
          <w:sz w:val="18"/>
        </w:rPr>
        <w:t>site-recovered</w:t>
      </w:r>
      <w:r>
        <w:rPr>
          <w:color w:val="231F20"/>
          <w:spacing w:val="7"/>
          <w:sz w:val="18"/>
        </w:rPr>
        <w:t xml:space="preserve"> </w:t>
      </w:r>
      <w:r>
        <w:rPr>
          <w:color w:val="231F20"/>
          <w:sz w:val="18"/>
        </w:rPr>
        <w:t>or</w:t>
      </w:r>
      <w:r>
        <w:rPr>
          <w:color w:val="231F20"/>
          <w:spacing w:val="3"/>
          <w:sz w:val="18"/>
        </w:rPr>
        <w:t xml:space="preserve"> </w:t>
      </w:r>
      <w:r>
        <w:rPr>
          <w:color w:val="231F20"/>
          <w:sz w:val="18"/>
        </w:rPr>
        <w:t>site-solar</w:t>
      </w:r>
      <w:r>
        <w:rPr>
          <w:color w:val="231F20"/>
          <w:spacing w:val="4"/>
          <w:sz w:val="18"/>
        </w:rPr>
        <w:t xml:space="preserve"> </w:t>
      </w:r>
      <w:r>
        <w:rPr>
          <w:color w:val="231F20"/>
          <w:spacing w:val="-2"/>
          <w:sz w:val="18"/>
        </w:rPr>
        <w:t>energy.</w:t>
      </w:r>
    </w:p>
    <w:p w14:paraId="6615AF99" w14:textId="77777777" w:rsidR="001A7710" w:rsidRDefault="001A7710" w:rsidP="001A7710">
      <w:pPr>
        <w:pStyle w:val="BodyText"/>
      </w:pPr>
    </w:p>
    <w:p w14:paraId="68FE68F4" w14:textId="77777777" w:rsidR="001A7710" w:rsidRDefault="001A7710" w:rsidP="001A7710">
      <w:pPr>
        <w:pStyle w:val="BodyText"/>
        <w:spacing w:before="1"/>
        <w:rPr>
          <w:sz w:val="20"/>
        </w:rPr>
      </w:pPr>
    </w:p>
    <w:p w14:paraId="030D59D2" w14:textId="77777777" w:rsidR="001A7710" w:rsidRDefault="001A7710" w:rsidP="001A7710">
      <w:pPr>
        <w:pStyle w:val="ListParagraph"/>
        <w:widowControl w:val="0"/>
        <w:numPr>
          <w:ilvl w:val="0"/>
          <w:numId w:val="24"/>
        </w:numPr>
        <w:tabs>
          <w:tab w:val="left" w:pos="451"/>
        </w:tabs>
        <w:autoSpaceDE w:val="0"/>
        <w:autoSpaceDN w:val="0"/>
        <w:spacing w:before="1" w:after="0" w:line="240" w:lineRule="auto"/>
        <w:ind w:hanging="301"/>
        <w:contextualSpacing w:val="0"/>
        <w:rPr>
          <w:sz w:val="18"/>
        </w:rPr>
      </w:pPr>
      <w:r>
        <w:rPr>
          <w:i/>
          <w:color w:val="231F20"/>
          <w:sz w:val="18"/>
        </w:rPr>
        <w:t>Enthalpy</w:t>
      </w:r>
      <w:r>
        <w:rPr>
          <w:i/>
          <w:color w:val="231F20"/>
          <w:spacing w:val="4"/>
          <w:sz w:val="18"/>
        </w:rPr>
        <w:t xml:space="preserve"> </w:t>
      </w:r>
      <w:r>
        <w:rPr>
          <w:i/>
          <w:color w:val="231F20"/>
          <w:sz w:val="18"/>
        </w:rPr>
        <w:t>recovery</w:t>
      </w:r>
      <w:r>
        <w:rPr>
          <w:i/>
          <w:color w:val="231F20"/>
          <w:spacing w:val="4"/>
          <w:sz w:val="18"/>
        </w:rPr>
        <w:t xml:space="preserve"> </w:t>
      </w:r>
      <w:r>
        <w:rPr>
          <w:i/>
          <w:color w:val="231F20"/>
          <w:sz w:val="18"/>
        </w:rPr>
        <w:t>ratio</w:t>
      </w:r>
      <w:r>
        <w:rPr>
          <w:i/>
          <w:color w:val="231F20"/>
          <w:spacing w:val="10"/>
          <w:sz w:val="18"/>
        </w:rPr>
        <w:t xml:space="preserve"> </w:t>
      </w:r>
      <w:r>
        <w:rPr>
          <w:color w:val="231F20"/>
          <w:sz w:val="18"/>
        </w:rPr>
        <w:t>requirements</w:t>
      </w:r>
      <w:r>
        <w:rPr>
          <w:color w:val="231F20"/>
          <w:spacing w:val="4"/>
          <w:sz w:val="18"/>
        </w:rPr>
        <w:t xml:space="preserve"> </w:t>
      </w:r>
      <w:r>
        <w:rPr>
          <w:color w:val="231F20"/>
          <w:sz w:val="18"/>
        </w:rPr>
        <w:t>at</w:t>
      </w:r>
      <w:r>
        <w:rPr>
          <w:color w:val="231F20"/>
          <w:spacing w:val="-2"/>
          <w:sz w:val="18"/>
        </w:rPr>
        <w:t xml:space="preserve"> </w:t>
      </w:r>
      <w:r>
        <w:rPr>
          <w:color w:val="231F20"/>
          <w:sz w:val="18"/>
        </w:rPr>
        <w:t>heating</w:t>
      </w:r>
      <w:r>
        <w:rPr>
          <w:color w:val="231F20"/>
          <w:spacing w:val="9"/>
          <w:sz w:val="18"/>
        </w:rPr>
        <w:t xml:space="preserve"> </w:t>
      </w:r>
      <w:r>
        <w:rPr>
          <w:color w:val="231F20"/>
          <w:sz w:val="18"/>
        </w:rPr>
        <w:t>design</w:t>
      </w:r>
      <w:r>
        <w:rPr>
          <w:color w:val="231F20"/>
          <w:spacing w:val="9"/>
          <w:sz w:val="18"/>
        </w:rPr>
        <w:t xml:space="preserve"> </w:t>
      </w:r>
      <w:r>
        <w:rPr>
          <w:color w:val="231F20"/>
          <w:sz w:val="18"/>
        </w:rPr>
        <w:t>condition</w:t>
      </w:r>
      <w:r>
        <w:rPr>
          <w:color w:val="231F20"/>
          <w:spacing w:val="9"/>
          <w:sz w:val="18"/>
        </w:rPr>
        <w:t xml:space="preserve"> </w:t>
      </w:r>
      <w:r>
        <w:rPr>
          <w:color w:val="231F20"/>
          <w:sz w:val="18"/>
        </w:rPr>
        <w:t>in</w:t>
      </w:r>
      <w:r>
        <w:rPr>
          <w:color w:val="231F20"/>
          <w:spacing w:val="10"/>
          <w:sz w:val="18"/>
        </w:rPr>
        <w:t xml:space="preserve"> </w:t>
      </w:r>
      <w:r>
        <w:rPr>
          <w:i/>
          <w:color w:val="231F20"/>
          <w:sz w:val="18"/>
        </w:rPr>
        <w:t>Climate</w:t>
      </w:r>
      <w:r>
        <w:rPr>
          <w:i/>
          <w:color w:val="231F20"/>
          <w:spacing w:val="9"/>
          <w:sz w:val="18"/>
        </w:rPr>
        <w:t xml:space="preserve"> </w:t>
      </w:r>
      <w:r>
        <w:rPr>
          <w:i/>
          <w:color w:val="231F20"/>
          <w:sz w:val="18"/>
        </w:rPr>
        <w:t>Zones</w:t>
      </w:r>
      <w:r>
        <w:rPr>
          <w:i/>
          <w:color w:val="231F20"/>
          <w:spacing w:val="4"/>
          <w:sz w:val="18"/>
        </w:rPr>
        <w:t xml:space="preserve"> </w:t>
      </w:r>
      <w:r>
        <w:rPr>
          <w:color w:val="231F20"/>
          <w:sz w:val="18"/>
        </w:rPr>
        <w:t>0,</w:t>
      </w:r>
      <w:r>
        <w:rPr>
          <w:color w:val="231F20"/>
          <w:spacing w:val="-1"/>
          <w:sz w:val="18"/>
        </w:rPr>
        <w:t xml:space="preserve"> </w:t>
      </w:r>
      <w:r>
        <w:rPr>
          <w:color w:val="231F20"/>
          <w:sz w:val="18"/>
        </w:rPr>
        <w:t>1</w:t>
      </w:r>
      <w:r>
        <w:rPr>
          <w:color w:val="231F20"/>
          <w:spacing w:val="9"/>
          <w:sz w:val="18"/>
        </w:rPr>
        <w:t xml:space="preserve"> </w:t>
      </w:r>
      <w:r>
        <w:rPr>
          <w:color w:val="231F20"/>
          <w:sz w:val="18"/>
        </w:rPr>
        <w:t>and</w:t>
      </w:r>
      <w:r>
        <w:rPr>
          <w:color w:val="231F20"/>
          <w:spacing w:val="9"/>
          <w:sz w:val="18"/>
        </w:rPr>
        <w:t xml:space="preserve"> </w:t>
      </w:r>
      <w:r>
        <w:rPr>
          <w:color w:val="231F20"/>
          <w:spacing w:val="-5"/>
          <w:sz w:val="18"/>
        </w:rPr>
        <w:t>2.</w:t>
      </w:r>
    </w:p>
    <w:p w14:paraId="323B8676" w14:textId="77777777" w:rsidR="001A7710" w:rsidRDefault="001A7710" w:rsidP="001A7710">
      <w:pPr>
        <w:pStyle w:val="BodyText"/>
      </w:pPr>
    </w:p>
    <w:p w14:paraId="30A2270D" w14:textId="77777777" w:rsidR="001A7710" w:rsidRDefault="001A7710" w:rsidP="001A7710">
      <w:pPr>
        <w:pStyle w:val="BodyText"/>
        <w:rPr>
          <w:sz w:val="20"/>
        </w:rPr>
      </w:pPr>
    </w:p>
    <w:p w14:paraId="57C0E175" w14:textId="77777777" w:rsidR="001A7710" w:rsidRDefault="001A7710" w:rsidP="001A7710">
      <w:pPr>
        <w:pStyle w:val="ListParagraph"/>
        <w:widowControl w:val="0"/>
        <w:numPr>
          <w:ilvl w:val="0"/>
          <w:numId w:val="24"/>
        </w:numPr>
        <w:tabs>
          <w:tab w:val="left" w:pos="451"/>
        </w:tabs>
        <w:autoSpaceDE w:val="0"/>
        <w:autoSpaceDN w:val="0"/>
        <w:spacing w:before="1" w:after="0" w:line="240" w:lineRule="auto"/>
        <w:ind w:hanging="301"/>
        <w:contextualSpacing w:val="0"/>
        <w:rPr>
          <w:sz w:val="18"/>
        </w:rPr>
      </w:pPr>
      <w:r>
        <w:rPr>
          <w:i/>
          <w:color w:val="231F20"/>
          <w:sz w:val="18"/>
        </w:rPr>
        <w:t>Enthalpy</w:t>
      </w:r>
      <w:r>
        <w:rPr>
          <w:i/>
          <w:color w:val="231F20"/>
          <w:spacing w:val="2"/>
          <w:sz w:val="18"/>
        </w:rPr>
        <w:t xml:space="preserve"> </w:t>
      </w:r>
      <w:r>
        <w:rPr>
          <w:i/>
          <w:color w:val="231F20"/>
          <w:sz w:val="18"/>
        </w:rPr>
        <w:t>recovery</w:t>
      </w:r>
      <w:r>
        <w:rPr>
          <w:i/>
          <w:color w:val="231F20"/>
          <w:spacing w:val="4"/>
          <w:sz w:val="18"/>
        </w:rPr>
        <w:t xml:space="preserve"> </w:t>
      </w:r>
      <w:r>
        <w:rPr>
          <w:i/>
          <w:color w:val="231F20"/>
          <w:sz w:val="18"/>
        </w:rPr>
        <w:t>ratio</w:t>
      </w:r>
      <w:r>
        <w:rPr>
          <w:i/>
          <w:color w:val="231F20"/>
          <w:spacing w:val="10"/>
          <w:sz w:val="18"/>
        </w:rPr>
        <w:t xml:space="preserve"> </w:t>
      </w:r>
      <w:r>
        <w:rPr>
          <w:color w:val="231F20"/>
          <w:sz w:val="18"/>
        </w:rPr>
        <w:t>requirements</w:t>
      </w:r>
      <w:r>
        <w:rPr>
          <w:color w:val="231F20"/>
          <w:spacing w:val="4"/>
          <w:sz w:val="18"/>
        </w:rPr>
        <w:t xml:space="preserve"> </w:t>
      </w:r>
      <w:r>
        <w:rPr>
          <w:color w:val="231F20"/>
          <w:sz w:val="18"/>
        </w:rPr>
        <w:t>at</w:t>
      </w:r>
      <w:r>
        <w:rPr>
          <w:color w:val="231F20"/>
          <w:spacing w:val="-2"/>
          <w:sz w:val="18"/>
        </w:rPr>
        <w:t xml:space="preserve"> </w:t>
      </w:r>
      <w:r>
        <w:rPr>
          <w:color w:val="231F20"/>
          <w:sz w:val="18"/>
        </w:rPr>
        <w:t>cooling</w:t>
      </w:r>
      <w:r>
        <w:rPr>
          <w:color w:val="231F20"/>
          <w:spacing w:val="9"/>
          <w:sz w:val="18"/>
        </w:rPr>
        <w:t xml:space="preserve"> </w:t>
      </w:r>
      <w:r>
        <w:rPr>
          <w:color w:val="231F20"/>
          <w:sz w:val="18"/>
        </w:rPr>
        <w:t>design</w:t>
      </w:r>
      <w:r>
        <w:rPr>
          <w:color w:val="231F20"/>
          <w:spacing w:val="9"/>
          <w:sz w:val="18"/>
        </w:rPr>
        <w:t xml:space="preserve"> </w:t>
      </w:r>
      <w:r>
        <w:rPr>
          <w:color w:val="231F20"/>
          <w:sz w:val="18"/>
        </w:rPr>
        <w:t>condition</w:t>
      </w:r>
      <w:r>
        <w:rPr>
          <w:color w:val="231F20"/>
          <w:spacing w:val="9"/>
          <w:sz w:val="18"/>
        </w:rPr>
        <w:t xml:space="preserve"> </w:t>
      </w:r>
      <w:r>
        <w:rPr>
          <w:color w:val="231F20"/>
          <w:sz w:val="18"/>
        </w:rPr>
        <w:t>in</w:t>
      </w:r>
      <w:r>
        <w:rPr>
          <w:color w:val="231F20"/>
          <w:spacing w:val="11"/>
          <w:sz w:val="18"/>
        </w:rPr>
        <w:t xml:space="preserve"> </w:t>
      </w:r>
      <w:r>
        <w:rPr>
          <w:i/>
          <w:color w:val="231F20"/>
          <w:sz w:val="18"/>
        </w:rPr>
        <w:t>Climate</w:t>
      </w:r>
      <w:r>
        <w:rPr>
          <w:i/>
          <w:color w:val="231F20"/>
          <w:spacing w:val="9"/>
          <w:sz w:val="18"/>
        </w:rPr>
        <w:t xml:space="preserve"> </w:t>
      </w:r>
      <w:r>
        <w:rPr>
          <w:i/>
          <w:color w:val="231F20"/>
          <w:sz w:val="18"/>
        </w:rPr>
        <w:t>Zones</w:t>
      </w:r>
      <w:r>
        <w:rPr>
          <w:i/>
          <w:color w:val="231F20"/>
          <w:spacing w:val="5"/>
          <w:sz w:val="18"/>
        </w:rPr>
        <w:t xml:space="preserve"> </w:t>
      </w:r>
      <w:r>
        <w:rPr>
          <w:color w:val="231F20"/>
          <w:sz w:val="18"/>
        </w:rPr>
        <w:t>3C,</w:t>
      </w:r>
      <w:r>
        <w:rPr>
          <w:color w:val="231F20"/>
          <w:spacing w:val="-4"/>
          <w:sz w:val="18"/>
        </w:rPr>
        <w:t xml:space="preserve"> </w:t>
      </w:r>
      <w:r>
        <w:rPr>
          <w:color w:val="231F20"/>
          <w:sz w:val="18"/>
        </w:rPr>
        <w:t>4C,</w:t>
      </w:r>
      <w:r>
        <w:rPr>
          <w:color w:val="231F20"/>
          <w:spacing w:val="-3"/>
          <w:sz w:val="18"/>
        </w:rPr>
        <w:t xml:space="preserve"> </w:t>
      </w:r>
      <w:r>
        <w:rPr>
          <w:color w:val="231F20"/>
          <w:sz w:val="18"/>
        </w:rPr>
        <w:t>5B,</w:t>
      </w:r>
      <w:r>
        <w:rPr>
          <w:color w:val="231F20"/>
          <w:spacing w:val="-1"/>
          <w:sz w:val="18"/>
        </w:rPr>
        <w:t xml:space="preserve"> </w:t>
      </w:r>
      <w:r>
        <w:rPr>
          <w:color w:val="231F20"/>
          <w:sz w:val="18"/>
        </w:rPr>
        <w:t>5C,</w:t>
      </w:r>
      <w:r>
        <w:rPr>
          <w:color w:val="231F20"/>
          <w:spacing w:val="-4"/>
          <w:sz w:val="18"/>
        </w:rPr>
        <w:t xml:space="preserve"> </w:t>
      </w:r>
      <w:r>
        <w:rPr>
          <w:color w:val="231F20"/>
          <w:sz w:val="18"/>
        </w:rPr>
        <w:t>6B,</w:t>
      </w:r>
      <w:r>
        <w:rPr>
          <w:color w:val="231F20"/>
          <w:spacing w:val="-1"/>
          <w:sz w:val="18"/>
        </w:rPr>
        <w:t xml:space="preserve"> </w:t>
      </w:r>
      <w:r>
        <w:rPr>
          <w:color w:val="231F20"/>
          <w:sz w:val="18"/>
        </w:rPr>
        <w:t>7</w:t>
      </w:r>
      <w:r>
        <w:rPr>
          <w:color w:val="231F20"/>
          <w:spacing w:val="9"/>
          <w:sz w:val="18"/>
        </w:rPr>
        <w:t xml:space="preserve"> </w:t>
      </w:r>
      <w:r>
        <w:rPr>
          <w:color w:val="231F20"/>
          <w:sz w:val="18"/>
        </w:rPr>
        <w:t>and</w:t>
      </w:r>
      <w:r>
        <w:rPr>
          <w:color w:val="231F20"/>
          <w:spacing w:val="9"/>
          <w:sz w:val="18"/>
        </w:rPr>
        <w:t xml:space="preserve"> </w:t>
      </w:r>
      <w:r>
        <w:rPr>
          <w:color w:val="231F20"/>
          <w:spacing w:val="-5"/>
          <w:sz w:val="18"/>
        </w:rPr>
        <w:t>8.</w:t>
      </w:r>
    </w:p>
    <w:p w14:paraId="1D962723" w14:textId="77777777" w:rsidR="001A7710" w:rsidRDefault="001A7710" w:rsidP="001A7710">
      <w:pPr>
        <w:pStyle w:val="BodyText"/>
      </w:pPr>
    </w:p>
    <w:p w14:paraId="24683731" w14:textId="77777777" w:rsidR="001A7710" w:rsidRDefault="001A7710" w:rsidP="001A7710">
      <w:pPr>
        <w:pStyle w:val="BodyText"/>
        <w:rPr>
          <w:sz w:val="20"/>
        </w:rPr>
      </w:pPr>
    </w:p>
    <w:p w14:paraId="4D1A2599" w14:textId="77777777" w:rsidR="001A7710" w:rsidRDefault="001A7710" w:rsidP="001A7710">
      <w:pPr>
        <w:pStyle w:val="ListParagraph"/>
        <w:widowControl w:val="0"/>
        <w:numPr>
          <w:ilvl w:val="0"/>
          <w:numId w:val="24"/>
        </w:numPr>
        <w:tabs>
          <w:tab w:val="left" w:pos="450"/>
        </w:tabs>
        <w:autoSpaceDE w:val="0"/>
        <w:autoSpaceDN w:val="0"/>
        <w:spacing w:before="1" w:after="0" w:line="240" w:lineRule="auto"/>
        <w:contextualSpacing w:val="0"/>
        <w:rPr>
          <w:sz w:val="18"/>
        </w:rPr>
      </w:pPr>
      <w:r>
        <w:rPr>
          <w:color w:val="231F20"/>
          <w:sz w:val="18"/>
        </w:rPr>
        <w:t>Systems</w:t>
      </w:r>
      <w:r>
        <w:rPr>
          <w:color w:val="231F20"/>
          <w:spacing w:val="3"/>
          <w:sz w:val="18"/>
        </w:rPr>
        <w:t xml:space="preserve"> </w:t>
      </w:r>
      <w:r>
        <w:rPr>
          <w:color w:val="231F20"/>
          <w:sz w:val="18"/>
        </w:rPr>
        <w:t>requiring</w:t>
      </w:r>
      <w:r>
        <w:rPr>
          <w:color w:val="231F20"/>
          <w:spacing w:val="11"/>
          <w:sz w:val="18"/>
        </w:rPr>
        <w:t xml:space="preserve"> </w:t>
      </w:r>
      <w:r>
        <w:rPr>
          <w:color w:val="231F20"/>
          <w:sz w:val="18"/>
        </w:rPr>
        <w:t>dehumidification</w:t>
      </w:r>
      <w:r>
        <w:rPr>
          <w:color w:val="231F20"/>
          <w:spacing w:val="11"/>
          <w:sz w:val="18"/>
        </w:rPr>
        <w:t xml:space="preserve"> </w:t>
      </w:r>
      <w:r>
        <w:rPr>
          <w:color w:val="231F20"/>
          <w:sz w:val="18"/>
        </w:rPr>
        <w:t>that employ</w:t>
      </w:r>
      <w:r>
        <w:rPr>
          <w:color w:val="231F20"/>
          <w:spacing w:val="6"/>
          <w:sz w:val="18"/>
        </w:rPr>
        <w:t xml:space="preserve"> </w:t>
      </w:r>
      <w:r>
        <w:rPr>
          <w:color w:val="231F20"/>
          <w:sz w:val="18"/>
        </w:rPr>
        <w:t>energy</w:t>
      </w:r>
      <w:r>
        <w:rPr>
          <w:color w:val="231F20"/>
          <w:spacing w:val="6"/>
          <w:sz w:val="18"/>
        </w:rPr>
        <w:t xml:space="preserve"> </w:t>
      </w:r>
      <w:r>
        <w:rPr>
          <w:color w:val="231F20"/>
          <w:sz w:val="18"/>
        </w:rPr>
        <w:t>recovery</w:t>
      </w:r>
      <w:r>
        <w:rPr>
          <w:color w:val="231F20"/>
          <w:spacing w:val="6"/>
          <w:sz w:val="18"/>
        </w:rPr>
        <w:t xml:space="preserve"> </w:t>
      </w:r>
      <w:r>
        <w:rPr>
          <w:color w:val="231F20"/>
          <w:sz w:val="18"/>
        </w:rPr>
        <w:t>in</w:t>
      </w:r>
      <w:r>
        <w:rPr>
          <w:color w:val="231F20"/>
          <w:spacing w:val="11"/>
          <w:sz w:val="18"/>
        </w:rPr>
        <w:t xml:space="preserve"> </w:t>
      </w:r>
      <w:r>
        <w:rPr>
          <w:color w:val="231F20"/>
          <w:sz w:val="18"/>
        </w:rPr>
        <w:t>series</w:t>
      </w:r>
      <w:r>
        <w:rPr>
          <w:color w:val="231F20"/>
          <w:spacing w:val="6"/>
          <w:sz w:val="18"/>
        </w:rPr>
        <w:t xml:space="preserve"> </w:t>
      </w:r>
      <w:r>
        <w:rPr>
          <w:color w:val="231F20"/>
          <w:sz w:val="18"/>
        </w:rPr>
        <w:t>with</w:t>
      </w:r>
      <w:r>
        <w:rPr>
          <w:color w:val="231F20"/>
          <w:spacing w:val="11"/>
          <w:sz w:val="18"/>
        </w:rPr>
        <w:t xml:space="preserve"> </w:t>
      </w:r>
      <w:r>
        <w:rPr>
          <w:color w:val="231F20"/>
          <w:sz w:val="18"/>
        </w:rPr>
        <w:t>the</w:t>
      </w:r>
      <w:r>
        <w:rPr>
          <w:color w:val="231F20"/>
          <w:spacing w:val="11"/>
          <w:sz w:val="18"/>
        </w:rPr>
        <w:t xml:space="preserve"> </w:t>
      </w:r>
      <w:r>
        <w:rPr>
          <w:color w:val="231F20"/>
          <w:sz w:val="18"/>
        </w:rPr>
        <w:t>cooling</w:t>
      </w:r>
      <w:r>
        <w:rPr>
          <w:color w:val="231F20"/>
          <w:spacing w:val="11"/>
          <w:sz w:val="18"/>
        </w:rPr>
        <w:t xml:space="preserve"> </w:t>
      </w:r>
      <w:r>
        <w:rPr>
          <w:color w:val="231F20"/>
          <w:spacing w:val="-2"/>
          <w:sz w:val="18"/>
        </w:rPr>
        <w:t>coil.</w:t>
      </w:r>
    </w:p>
    <w:p w14:paraId="7F212D67" w14:textId="77777777" w:rsidR="001A7710" w:rsidRDefault="001A7710" w:rsidP="001A7710">
      <w:pPr>
        <w:rPr>
          <w:sz w:val="18"/>
        </w:rPr>
        <w:sectPr w:rsidR="001A7710" w:rsidSect="001A7710">
          <w:footerReference w:type="default" r:id="rId53"/>
          <w:pgSz w:w="12240" w:h="15840"/>
          <w:pgMar w:top="860" w:right="560" w:bottom="420" w:left="540" w:header="0" w:footer="234" w:gutter="0"/>
          <w:pgNumType w:start="335"/>
          <w:cols w:space="720"/>
        </w:sectPr>
      </w:pPr>
    </w:p>
    <w:p w14:paraId="36D7CBEB" w14:textId="77777777" w:rsidR="001A7710" w:rsidRDefault="001A7710" w:rsidP="001A7710">
      <w:pPr>
        <w:pStyle w:val="BodyText"/>
        <w:spacing w:before="46" w:line="163" w:lineRule="exact"/>
        <w:ind w:left="450"/>
      </w:pPr>
      <w:r>
        <w:rPr>
          <w:color w:val="231F20"/>
        </w:rPr>
        <w:lastRenderedPageBreak/>
        <w:t>Where</w:t>
      </w:r>
      <w:r>
        <w:rPr>
          <w:color w:val="231F20"/>
          <w:spacing w:val="5"/>
        </w:rPr>
        <w:t xml:space="preserve"> </w:t>
      </w:r>
      <w:r>
        <w:rPr>
          <w:color w:val="231F20"/>
        </w:rPr>
        <w:t>the</w:t>
      </w:r>
      <w:r>
        <w:rPr>
          <w:color w:val="231F20"/>
          <w:spacing w:val="7"/>
        </w:rPr>
        <w:t xml:space="preserve"> </w:t>
      </w:r>
      <w:r>
        <w:rPr>
          <w:color w:val="231F20"/>
        </w:rPr>
        <w:t>largest</w:t>
      </w:r>
      <w:r>
        <w:rPr>
          <w:color w:val="231F20"/>
          <w:spacing w:val="-4"/>
        </w:rPr>
        <w:t xml:space="preserve"> </w:t>
      </w:r>
      <w:r>
        <w:rPr>
          <w:color w:val="231F20"/>
        </w:rPr>
        <w:t>source</w:t>
      </w:r>
      <w:r>
        <w:rPr>
          <w:color w:val="231F20"/>
          <w:spacing w:val="7"/>
        </w:rPr>
        <w:t xml:space="preserve"> </w:t>
      </w:r>
      <w:r>
        <w:rPr>
          <w:color w:val="231F20"/>
        </w:rPr>
        <w:t>of</w:t>
      </w:r>
      <w:r>
        <w:rPr>
          <w:color w:val="231F20"/>
          <w:spacing w:val="-3"/>
        </w:rPr>
        <w:t xml:space="preserve"> </w:t>
      </w:r>
      <w:r>
        <w:rPr>
          <w:color w:val="231F20"/>
        </w:rPr>
        <w:t>air</w:t>
      </w:r>
      <w:r>
        <w:rPr>
          <w:color w:val="231F20"/>
          <w:spacing w:val="2"/>
        </w:rPr>
        <w:t xml:space="preserve"> </w:t>
      </w:r>
      <w:r>
        <w:rPr>
          <w:color w:val="231F20"/>
        </w:rPr>
        <w:t>exhausted</w:t>
      </w:r>
      <w:r>
        <w:rPr>
          <w:color w:val="231F20"/>
          <w:spacing w:val="7"/>
        </w:rPr>
        <w:t xml:space="preserve"> </w:t>
      </w:r>
      <w:r>
        <w:rPr>
          <w:color w:val="231F20"/>
        </w:rPr>
        <w:t>at</w:t>
      </w:r>
      <w:r>
        <w:rPr>
          <w:color w:val="231F20"/>
          <w:spacing w:val="-4"/>
        </w:rPr>
        <w:t xml:space="preserve"> </w:t>
      </w:r>
      <w:r>
        <w:rPr>
          <w:color w:val="231F20"/>
        </w:rPr>
        <w:t>a</w:t>
      </w:r>
      <w:r>
        <w:rPr>
          <w:color w:val="231F20"/>
          <w:spacing w:val="7"/>
        </w:rPr>
        <w:t xml:space="preserve"> </w:t>
      </w:r>
      <w:r>
        <w:rPr>
          <w:color w:val="231F20"/>
        </w:rPr>
        <w:t>single</w:t>
      </w:r>
      <w:r>
        <w:rPr>
          <w:color w:val="231F20"/>
          <w:spacing w:val="7"/>
        </w:rPr>
        <w:t xml:space="preserve"> </w:t>
      </w:r>
      <w:r>
        <w:rPr>
          <w:color w:val="231F20"/>
        </w:rPr>
        <w:t>location</w:t>
      </w:r>
      <w:r>
        <w:rPr>
          <w:color w:val="231F20"/>
          <w:spacing w:val="9"/>
        </w:rPr>
        <w:t xml:space="preserve"> </w:t>
      </w:r>
      <w:r>
        <w:rPr>
          <w:color w:val="231F20"/>
        </w:rPr>
        <w:t>at</w:t>
      </w:r>
      <w:r>
        <w:rPr>
          <w:color w:val="231F20"/>
          <w:spacing w:val="-4"/>
        </w:rPr>
        <w:t xml:space="preserve"> </w:t>
      </w:r>
      <w:r>
        <w:rPr>
          <w:color w:val="231F20"/>
        </w:rPr>
        <w:t>the</w:t>
      </w:r>
      <w:r>
        <w:rPr>
          <w:color w:val="231F20"/>
          <w:spacing w:val="7"/>
        </w:rPr>
        <w:t xml:space="preserve"> </w:t>
      </w:r>
      <w:r>
        <w:rPr>
          <w:color w:val="231F20"/>
        </w:rPr>
        <w:t>building</w:t>
      </w:r>
      <w:r>
        <w:rPr>
          <w:color w:val="231F20"/>
          <w:spacing w:val="7"/>
        </w:rPr>
        <w:t xml:space="preserve"> </w:t>
      </w:r>
      <w:r>
        <w:rPr>
          <w:color w:val="231F20"/>
        </w:rPr>
        <w:t>exterior</w:t>
      </w:r>
      <w:r>
        <w:rPr>
          <w:color w:val="231F20"/>
          <w:spacing w:val="2"/>
        </w:rPr>
        <w:t xml:space="preserve"> </w:t>
      </w:r>
      <w:r>
        <w:rPr>
          <w:color w:val="231F20"/>
        </w:rPr>
        <w:t>is</w:t>
      </w:r>
      <w:r>
        <w:rPr>
          <w:color w:val="231F20"/>
          <w:spacing w:val="2"/>
        </w:rPr>
        <w:t xml:space="preserve"> </w:t>
      </w:r>
      <w:r>
        <w:rPr>
          <w:color w:val="231F20"/>
        </w:rPr>
        <w:t>less</w:t>
      </w:r>
      <w:r>
        <w:rPr>
          <w:color w:val="231F20"/>
          <w:spacing w:val="3"/>
        </w:rPr>
        <w:t xml:space="preserve"> </w:t>
      </w:r>
      <w:r>
        <w:rPr>
          <w:color w:val="231F20"/>
        </w:rPr>
        <w:t>than</w:t>
      </w:r>
      <w:r>
        <w:rPr>
          <w:color w:val="231F20"/>
          <w:spacing w:val="7"/>
        </w:rPr>
        <w:t xml:space="preserve"> </w:t>
      </w:r>
      <w:r>
        <w:rPr>
          <w:color w:val="231F20"/>
        </w:rPr>
        <w:t>75</w:t>
      </w:r>
      <w:r>
        <w:rPr>
          <w:color w:val="231F20"/>
          <w:spacing w:val="7"/>
        </w:rPr>
        <w:t xml:space="preserve"> </w:t>
      </w:r>
      <w:r>
        <w:rPr>
          <w:color w:val="231F20"/>
          <w:u w:val="single" w:color="231F20"/>
        </w:rPr>
        <w:t>percent,</w:t>
      </w:r>
      <w:r>
        <w:rPr>
          <w:color w:val="231F20"/>
          <w:spacing w:val="-4"/>
          <w:u w:val="single" w:color="231F20"/>
        </w:rPr>
        <w:t xml:space="preserve"> </w:t>
      </w:r>
      <w:r>
        <w:rPr>
          <w:color w:val="231F20"/>
          <w:u w:val="single" w:color="231F20"/>
        </w:rPr>
        <w:t>but</w:t>
      </w:r>
      <w:r>
        <w:rPr>
          <w:color w:val="231F20"/>
          <w:spacing w:val="-3"/>
          <w:u w:val="single" w:color="231F20"/>
        </w:rPr>
        <w:t xml:space="preserve"> </w:t>
      </w:r>
      <w:r>
        <w:rPr>
          <w:color w:val="231F20"/>
          <w:u w:val="single" w:color="231F20"/>
        </w:rPr>
        <w:t>greater</w:t>
      </w:r>
      <w:r>
        <w:rPr>
          <w:color w:val="231F20"/>
          <w:spacing w:val="2"/>
          <w:u w:val="single" w:color="231F20"/>
        </w:rPr>
        <w:t xml:space="preserve"> </w:t>
      </w:r>
      <w:r>
        <w:rPr>
          <w:color w:val="231F20"/>
          <w:u w:val="single" w:color="231F20"/>
        </w:rPr>
        <w:t>than</w:t>
      </w:r>
      <w:r>
        <w:rPr>
          <w:color w:val="231F20"/>
          <w:spacing w:val="8"/>
          <w:u w:val="single" w:color="231F20"/>
        </w:rPr>
        <w:t xml:space="preserve"> </w:t>
      </w:r>
      <w:r>
        <w:rPr>
          <w:color w:val="231F20"/>
          <w:spacing w:val="-5"/>
          <w:u w:val="single" w:color="231F20"/>
        </w:rPr>
        <w:t>60</w:t>
      </w:r>
    </w:p>
    <w:p w14:paraId="0FB6C7D2" w14:textId="77777777" w:rsidR="001A7710" w:rsidRDefault="001A7710" w:rsidP="001A7710">
      <w:pPr>
        <w:pStyle w:val="ListParagraph"/>
        <w:widowControl w:val="0"/>
        <w:numPr>
          <w:ilvl w:val="0"/>
          <w:numId w:val="24"/>
        </w:numPr>
        <w:tabs>
          <w:tab w:val="left" w:pos="450"/>
        </w:tabs>
        <w:autoSpaceDE w:val="0"/>
        <w:autoSpaceDN w:val="0"/>
        <w:spacing w:after="0" w:line="283" w:lineRule="exact"/>
        <w:contextualSpacing w:val="0"/>
        <w:rPr>
          <w:sz w:val="18"/>
        </w:rPr>
      </w:pPr>
      <w:r>
        <w:rPr>
          <w:color w:val="231F20"/>
          <w:sz w:val="18"/>
          <w:u w:val="single" w:color="231F20"/>
        </w:rPr>
        <w:t>percent</w:t>
      </w:r>
      <w:r>
        <w:rPr>
          <w:color w:val="231F20"/>
          <w:spacing w:val="-7"/>
          <w:sz w:val="18"/>
          <w:u w:val="single" w:color="231F20"/>
        </w:rPr>
        <w:t xml:space="preserve"> </w:t>
      </w:r>
      <w:r>
        <w:rPr>
          <w:color w:val="231F20"/>
          <w:sz w:val="18"/>
          <w:u w:val="single" w:color="231F20"/>
        </w:rPr>
        <w:t>of</w:t>
      </w:r>
      <w:r>
        <w:rPr>
          <w:color w:val="231F20"/>
          <w:spacing w:val="-3"/>
          <w:sz w:val="18"/>
          <w:u w:val="single" w:color="231F20"/>
        </w:rPr>
        <w:t xml:space="preserve"> </w:t>
      </w:r>
      <w:r>
        <w:rPr>
          <w:color w:val="231F20"/>
          <w:sz w:val="18"/>
          <w:u w:val="single" w:color="231F20"/>
        </w:rPr>
        <w:t>the</w:t>
      </w:r>
      <w:r>
        <w:rPr>
          <w:color w:val="231F20"/>
          <w:spacing w:val="8"/>
          <w:sz w:val="18"/>
          <w:u w:val="single" w:color="231F20"/>
        </w:rPr>
        <w:t xml:space="preserve"> </w:t>
      </w:r>
      <w:r>
        <w:rPr>
          <w:color w:val="231F20"/>
          <w:sz w:val="18"/>
          <w:u w:val="single" w:color="231F20"/>
        </w:rPr>
        <w:t>design</w:t>
      </w:r>
      <w:r>
        <w:rPr>
          <w:color w:val="231F20"/>
          <w:spacing w:val="7"/>
          <w:sz w:val="18"/>
          <w:u w:val="single" w:color="231F20"/>
        </w:rPr>
        <w:t xml:space="preserve"> </w:t>
      </w:r>
      <w:r>
        <w:rPr>
          <w:color w:val="231F20"/>
          <w:sz w:val="18"/>
          <w:u w:val="single" w:color="231F20"/>
        </w:rPr>
        <w:t>outdoor</w:t>
      </w:r>
      <w:r>
        <w:rPr>
          <w:color w:val="231F20"/>
          <w:spacing w:val="3"/>
          <w:sz w:val="18"/>
          <w:u w:val="single" w:color="231F20"/>
        </w:rPr>
        <w:t xml:space="preserve"> </w:t>
      </w:r>
      <w:r>
        <w:rPr>
          <w:color w:val="231F20"/>
          <w:sz w:val="18"/>
          <w:u w:val="single" w:color="231F20"/>
        </w:rPr>
        <w:t>air</w:t>
      </w:r>
      <w:r>
        <w:rPr>
          <w:color w:val="231F20"/>
          <w:spacing w:val="3"/>
          <w:sz w:val="18"/>
          <w:u w:val="single" w:color="231F20"/>
        </w:rPr>
        <w:t xml:space="preserve"> </w:t>
      </w:r>
      <w:r>
        <w:rPr>
          <w:color w:val="231F20"/>
          <w:sz w:val="18"/>
          <w:u w:val="single" w:color="231F20"/>
        </w:rPr>
        <w:t>flow</w:t>
      </w:r>
      <w:r>
        <w:rPr>
          <w:color w:val="231F20"/>
          <w:spacing w:val="8"/>
          <w:sz w:val="18"/>
          <w:u w:val="single" w:color="231F20"/>
        </w:rPr>
        <w:t xml:space="preserve"> </w:t>
      </w:r>
      <w:r>
        <w:rPr>
          <w:color w:val="231F20"/>
          <w:sz w:val="18"/>
          <w:u w:val="single" w:color="231F20"/>
        </w:rPr>
        <w:t>rate,</w:t>
      </w:r>
      <w:r>
        <w:rPr>
          <w:color w:val="231F20"/>
          <w:spacing w:val="-4"/>
          <w:sz w:val="18"/>
          <w:u w:val="single" w:color="231F20"/>
        </w:rPr>
        <w:t xml:space="preserve"> </w:t>
      </w:r>
      <w:r>
        <w:rPr>
          <w:color w:val="231F20"/>
          <w:sz w:val="18"/>
          <w:u w:val="single" w:color="231F20"/>
        </w:rPr>
        <w:t>provide</w:t>
      </w:r>
      <w:r>
        <w:rPr>
          <w:color w:val="231F20"/>
          <w:spacing w:val="7"/>
          <w:sz w:val="18"/>
          <w:u w:val="single" w:color="231F20"/>
        </w:rPr>
        <w:t xml:space="preserve"> </w:t>
      </w:r>
      <w:r>
        <w:rPr>
          <w:color w:val="231F20"/>
          <w:sz w:val="18"/>
          <w:u w:val="single" w:color="231F20"/>
        </w:rPr>
        <w:t>an</w:t>
      </w:r>
      <w:r>
        <w:rPr>
          <w:color w:val="231F20"/>
          <w:spacing w:val="8"/>
          <w:sz w:val="18"/>
          <w:u w:val="single" w:color="231F20"/>
        </w:rPr>
        <w:t xml:space="preserve"> </w:t>
      </w:r>
      <w:r>
        <w:rPr>
          <w:color w:val="231F20"/>
          <w:sz w:val="18"/>
          <w:u w:val="single" w:color="231F20"/>
        </w:rPr>
        <w:t>enthalpy</w:t>
      </w:r>
      <w:r>
        <w:rPr>
          <w:color w:val="231F20"/>
          <w:spacing w:val="3"/>
          <w:sz w:val="18"/>
          <w:u w:val="single" w:color="231F20"/>
        </w:rPr>
        <w:t xml:space="preserve"> </w:t>
      </w:r>
      <w:r>
        <w:rPr>
          <w:color w:val="231F20"/>
          <w:sz w:val="18"/>
          <w:u w:val="single" w:color="231F20"/>
        </w:rPr>
        <w:t>recovery</w:t>
      </w:r>
      <w:r>
        <w:rPr>
          <w:color w:val="231F20"/>
          <w:spacing w:val="2"/>
          <w:sz w:val="18"/>
          <w:u w:val="single" w:color="231F20"/>
        </w:rPr>
        <w:t xml:space="preserve"> </w:t>
      </w:r>
      <w:r>
        <w:rPr>
          <w:color w:val="231F20"/>
          <w:sz w:val="18"/>
          <w:u w:val="single" w:color="231F20"/>
        </w:rPr>
        <w:t>ratio</w:t>
      </w:r>
      <w:r>
        <w:rPr>
          <w:color w:val="231F20"/>
          <w:spacing w:val="8"/>
          <w:sz w:val="18"/>
          <w:u w:val="single" w:color="231F20"/>
        </w:rPr>
        <w:t xml:space="preserve"> </w:t>
      </w:r>
      <w:r>
        <w:rPr>
          <w:color w:val="231F20"/>
          <w:sz w:val="18"/>
          <w:u w:val="single" w:color="231F20"/>
        </w:rPr>
        <w:t>of</w:t>
      </w:r>
      <w:r>
        <w:rPr>
          <w:color w:val="231F20"/>
          <w:spacing w:val="-3"/>
          <w:sz w:val="18"/>
          <w:u w:val="single" w:color="231F20"/>
        </w:rPr>
        <w:t xml:space="preserve"> </w:t>
      </w:r>
      <w:r>
        <w:rPr>
          <w:color w:val="231F20"/>
          <w:sz w:val="18"/>
          <w:u w:val="single" w:color="231F20"/>
        </w:rPr>
        <w:t>not</w:t>
      </w:r>
      <w:r>
        <w:rPr>
          <w:color w:val="231F20"/>
          <w:spacing w:val="-4"/>
          <w:sz w:val="18"/>
          <w:u w:val="single" w:color="231F20"/>
        </w:rPr>
        <w:t xml:space="preserve"> </w:t>
      </w:r>
      <w:r>
        <w:rPr>
          <w:color w:val="231F20"/>
          <w:sz w:val="18"/>
          <w:u w:val="single" w:color="231F20"/>
        </w:rPr>
        <w:t>less</w:t>
      </w:r>
      <w:r>
        <w:rPr>
          <w:color w:val="231F20"/>
          <w:spacing w:val="3"/>
          <w:sz w:val="18"/>
          <w:u w:val="single" w:color="231F20"/>
        </w:rPr>
        <w:t xml:space="preserve"> </w:t>
      </w:r>
      <w:r>
        <w:rPr>
          <w:color w:val="231F20"/>
          <w:sz w:val="18"/>
          <w:u w:val="single" w:color="231F20"/>
        </w:rPr>
        <w:t>than</w:t>
      </w:r>
      <w:r>
        <w:rPr>
          <w:color w:val="231F20"/>
          <w:spacing w:val="7"/>
          <w:sz w:val="18"/>
          <w:u w:val="single" w:color="231F20"/>
        </w:rPr>
        <w:t xml:space="preserve"> </w:t>
      </w:r>
      <w:r>
        <w:rPr>
          <w:color w:val="231F20"/>
          <w:sz w:val="18"/>
          <w:u w:val="single" w:color="231F20"/>
        </w:rPr>
        <w:t>50</w:t>
      </w:r>
      <w:r>
        <w:rPr>
          <w:color w:val="231F20"/>
          <w:spacing w:val="8"/>
          <w:sz w:val="18"/>
          <w:u w:val="single" w:color="231F20"/>
        </w:rPr>
        <w:t xml:space="preserve"> </w:t>
      </w:r>
      <w:r>
        <w:rPr>
          <w:color w:val="231F20"/>
          <w:sz w:val="18"/>
          <w:u w:val="single" w:color="231F20"/>
        </w:rPr>
        <w:t>percent</w:t>
      </w:r>
      <w:r>
        <w:rPr>
          <w:color w:val="231F20"/>
          <w:spacing w:val="-4"/>
          <w:sz w:val="18"/>
          <w:u w:val="single" w:color="231F20"/>
        </w:rPr>
        <w:t xml:space="preserve"> </w:t>
      </w:r>
      <w:r>
        <w:rPr>
          <w:color w:val="231F20"/>
          <w:sz w:val="18"/>
          <w:u w:val="single" w:color="231F20"/>
        </w:rPr>
        <w:t>at</w:t>
      </w:r>
      <w:r>
        <w:rPr>
          <w:color w:val="231F20"/>
          <w:spacing w:val="-3"/>
          <w:sz w:val="18"/>
          <w:u w:val="single" w:color="231F20"/>
        </w:rPr>
        <w:t xml:space="preserve"> </w:t>
      </w:r>
      <w:r>
        <w:rPr>
          <w:color w:val="231F20"/>
          <w:spacing w:val="-2"/>
          <w:sz w:val="18"/>
          <w:u w:val="single" w:color="231F20"/>
        </w:rPr>
        <w:t>design</w:t>
      </w:r>
    </w:p>
    <w:p w14:paraId="721C87C5" w14:textId="77777777" w:rsidR="001A7710" w:rsidRDefault="001A7710" w:rsidP="001A7710">
      <w:pPr>
        <w:spacing w:before="33"/>
        <w:ind w:left="450"/>
        <w:rPr>
          <w:sz w:val="18"/>
        </w:rPr>
      </w:pPr>
      <w:r>
        <w:rPr>
          <w:color w:val="231F20"/>
          <w:sz w:val="18"/>
          <w:u w:val="single" w:color="231F20"/>
        </w:rPr>
        <w:t>conditions.</w:t>
      </w:r>
      <w:r>
        <w:rPr>
          <w:color w:val="231F20"/>
          <w:spacing w:val="-2"/>
          <w:sz w:val="18"/>
        </w:rPr>
        <w:t xml:space="preserve"> </w:t>
      </w:r>
      <w:r>
        <w:rPr>
          <w:strike/>
          <w:color w:val="231F20"/>
          <w:sz w:val="18"/>
        </w:rPr>
        <w:t>percent</w:t>
      </w:r>
      <w:r>
        <w:rPr>
          <w:strike/>
          <w:color w:val="231F20"/>
          <w:spacing w:val="-1"/>
          <w:sz w:val="18"/>
        </w:rPr>
        <w:t xml:space="preserve"> </w:t>
      </w:r>
      <w:r>
        <w:rPr>
          <w:strike/>
          <w:color w:val="231F20"/>
          <w:sz w:val="18"/>
        </w:rPr>
        <w:t>of</w:t>
      </w:r>
      <w:r>
        <w:rPr>
          <w:strike/>
          <w:color w:val="231F20"/>
          <w:spacing w:val="-1"/>
          <w:sz w:val="18"/>
        </w:rPr>
        <w:t xml:space="preserve"> </w:t>
      </w:r>
      <w:r>
        <w:rPr>
          <w:strike/>
          <w:color w:val="231F20"/>
          <w:sz w:val="18"/>
        </w:rPr>
        <w:t>the</w:t>
      </w:r>
      <w:r>
        <w:rPr>
          <w:strike/>
          <w:color w:val="231F20"/>
          <w:spacing w:val="10"/>
          <w:sz w:val="18"/>
        </w:rPr>
        <w:t xml:space="preserve"> </w:t>
      </w:r>
      <w:r>
        <w:rPr>
          <w:strike/>
          <w:color w:val="231F20"/>
          <w:sz w:val="18"/>
        </w:rPr>
        <w:t>design</w:t>
      </w:r>
      <w:r>
        <w:rPr>
          <w:strike/>
          <w:color w:val="231F20"/>
          <w:spacing w:val="11"/>
          <w:sz w:val="18"/>
        </w:rPr>
        <w:t xml:space="preserve"> </w:t>
      </w:r>
      <w:r>
        <w:rPr>
          <w:i/>
          <w:strike/>
          <w:color w:val="231F20"/>
          <w:sz w:val="18"/>
        </w:rPr>
        <w:t>outdoor</w:t>
      </w:r>
      <w:r>
        <w:rPr>
          <w:i/>
          <w:strike/>
          <w:color w:val="231F20"/>
          <w:spacing w:val="5"/>
          <w:sz w:val="18"/>
        </w:rPr>
        <w:t xml:space="preserve"> </w:t>
      </w:r>
      <w:r>
        <w:rPr>
          <w:i/>
          <w:strike/>
          <w:color w:val="231F20"/>
          <w:sz w:val="18"/>
        </w:rPr>
        <w:t>air</w:t>
      </w:r>
      <w:r>
        <w:rPr>
          <w:i/>
          <w:strike/>
          <w:color w:val="231F20"/>
          <w:spacing w:val="5"/>
          <w:sz w:val="18"/>
        </w:rPr>
        <w:t xml:space="preserve"> </w:t>
      </w:r>
      <w:r>
        <w:rPr>
          <w:strike/>
          <w:color w:val="231F20"/>
          <w:sz w:val="18"/>
        </w:rPr>
        <w:t>flow</w:t>
      </w:r>
      <w:r>
        <w:rPr>
          <w:strike/>
          <w:color w:val="231F20"/>
          <w:spacing w:val="10"/>
          <w:sz w:val="18"/>
        </w:rPr>
        <w:t xml:space="preserve"> </w:t>
      </w:r>
      <w:r>
        <w:rPr>
          <w:strike/>
          <w:color w:val="231F20"/>
          <w:spacing w:val="-4"/>
          <w:sz w:val="18"/>
        </w:rPr>
        <w:t>rate.</w:t>
      </w:r>
    </w:p>
    <w:p w14:paraId="4B919185" w14:textId="77777777" w:rsidR="001A7710" w:rsidRDefault="001A7710" w:rsidP="001A7710">
      <w:pPr>
        <w:pStyle w:val="BodyText"/>
        <w:spacing w:before="1"/>
        <w:rPr>
          <w:sz w:val="24"/>
        </w:rPr>
      </w:pPr>
    </w:p>
    <w:p w14:paraId="2A886606" w14:textId="77777777" w:rsidR="001A7710" w:rsidRDefault="001A7710" w:rsidP="001A7710">
      <w:pPr>
        <w:pStyle w:val="ListParagraph"/>
        <w:widowControl w:val="0"/>
        <w:numPr>
          <w:ilvl w:val="0"/>
          <w:numId w:val="24"/>
        </w:numPr>
        <w:tabs>
          <w:tab w:val="left" w:pos="450"/>
        </w:tabs>
        <w:autoSpaceDE w:val="0"/>
        <w:autoSpaceDN w:val="0"/>
        <w:spacing w:before="71" w:after="0" w:line="240" w:lineRule="auto"/>
        <w:ind w:left="449"/>
        <w:contextualSpacing w:val="0"/>
        <w:rPr>
          <w:sz w:val="18"/>
        </w:rPr>
      </w:pPr>
      <w:r>
        <w:rPr>
          <w:color w:val="231F20"/>
          <w:sz w:val="18"/>
        </w:rPr>
        <w:t>Systems</w:t>
      </w:r>
      <w:r>
        <w:rPr>
          <w:color w:val="231F20"/>
          <w:spacing w:val="-1"/>
          <w:sz w:val="18"/>
        </w:rPr>
        <w:t xml:space="preserve"> </w:t>
      </w:r>
      <w:r>
        <w:rPr>
          <w:color w:val="231F20"/>
          <w:sz w:val="18"/>
        </w:rPr>
        <w:t>expected</w:t>
      </w:r>
      <w:r>
        <w:rPr>
          <w:color w:val="231F20"/>
          <w:spacing w:val="6"/>
          <w:sz w:val="18"/>
        </w:rPr>
        <w:t xml:space="preserve"> </w:t>
      </w:r>
      <w:r>
        <w:rPr>
          <w:color w:val="231F20"/>
          <w:sz w:val="18"/>
        </w:rPr>
        <w:t>to</w:t>
      </w:r>
      <w:r>
        <w:rPr>
          <w:color w:val="231F20"/>
          <w:spacing w:val="7"/>
          <w:sz w:val="18"/>
        </w:rPr>
        <w:t xml:space="preserve"> </w:t>
      </w:r>
      <w:r>
        <w:rPr>
          <w:color w:val="231F20"/>
          <w:sz w:val="18"/>
        </w:rPr>
        <w:t>operate</w:t>
      </w:r>
      <w:r>
        <w:rPr>
          <w:color w:val="231F20"/>
          <w:spacing w:val="6"/>
          <w:sz w:val="18"/>
        </w:rPr>
        <w:t xml:space="preserve"> </w:t>
      </w:r>
      <w:r>
        <w:rPr>
          <w:color w:val="231F20"/>
          <w:sz w:val="18"/>
        </w:rPr>
        <w:t>less</w:t>
      </w:r>
      <w:r>
        <w:rPr>
          <w:color w:val="231F20"/>
          <w:spacing w:val="2"/>
          <w:sz w:val="18"/>
        </w:rPr>
        <w:t xml:space="preserve"> </w:t>
      </w:r>
      <w:r>
        <w:rPr>
          <w:color w:val="231F20"/>
          <w:sz w:val="18"/>
        </w:rPr>
        <w:t>than</w:t>
      </w:r>
      <w:r>
        <w:rPr>
          <w:color w:val="231F20"/>
          <w:spacing w:val="6"/>
          <w:sz w:val="18"/>
        </w:rPr>
        <w:t xml:space="preserve"> </w:t>
      </w:r>
      <w:r>
        <w:rPr>
          <w:color w:val="231F20"/>
          <w:sz w:val="18"/>
        </w:rPr>
        <w:t>20</w:t>
      </w:r>
      <w:r>
        <w:rPr>
          <w:color w:val="231F20"/>
          <w:spacing w:val="6"/>
          <w:sz w:val="18"/>
        </w:rPr>
        <w:t xml:space="preserve"> </w:t>
      </w:r>
      <w:r>
        <w:rPr>
          <w:color w:val="231F20"/>
          <w:sz w:val="18"/>
        </w:rPr>
        <w:t>hours</w:t>
      </w:r>
      <w:r>
        <w:rPr>
          <w:color w:val="231F20"/>
          <w:spacing w:val="2"/>
          <w:sz w:val="18"/>
        </w:rPr>
        <w:t xml:space="preserve"> </w:t>
      </w:r>
      <w:r>
        <w:rPr>
          <w:color w:val="231F20"/>
          <w:sz w:val="18"/>
        </w:rPr>
        <w:t>per</w:t>
      </w:r>
      <w:r>
        <w:rPr>
          <w:color w:val="231F20"/>
          <w:spacing w:val="2"/>
          <w:sz w:val="18"/>
        </w:rPr>
        <w:t xml:space="preserve"> </w:t>
      </w:r>
      <w:r>
        <w:rPr>
          <w:color w:val="231F20"/>
          <w:sz w:val="18"/>
        </w:rPr>
        <w:t>week</w:t>
      </w:r>
      <w:r>
        <w:rPr>
          <w:color w:val="231F20"/>
          <w:spacing w:val="1"/>
          <w:sz w:val="18"/>
        </w:rPr>
        <w:t xml:space="preserve"> </w:t>
      </w:r>
      <w:r>
        <w:rPr>
          <w:color w:val="231F20"/>
          <w:sz w:val="18"/>
        </w:rPr>
        <w:t>at</w:t>
      </w:r>
      <w:r>
        <w:rPr>
          <w:color w:val="231F20"/>
          <w:spacing w:val="-4"/>
          <w:sz w:val="18"/>
        </w:rPr>
        <w:t xml:space="preserve"> </w:t>
      </w:r>
      <w:r>
        <w:rPr>
          <w:color w:val="231F20"/>
          <w:sz w:val="18"/>
        </w:rPr>
        <w:t>the</w:t>
      </w:r>
      <w:r>
        <w:rPr>
          <w:color w:val="231F20"/>
          <w:spacing w:val="7"/>
          <w:sz w:val="18"/>
        </w:rPr>
        <w:t xml:space="preserve"> </w:t>
      </w:r>
      <w:r>
        <w:rPr>
          <w:i/>
          <w:color w:val="231F20"/>
          <w:sz w:val="18"/>
        </w:rPr>
        <w:t>outdoor</w:t>
      </w:r>
      <w:r>
        <w:rPr>
          <w:i/>
          <w:color w:val="231F20"/>
          <w:spacing w:val="1"/>
          <w:sz w:val="18"/>
        </w:rPr>
        <w:t xml:space="preserve"> </w:t>
      </w:r>
      <w:r>
        <w:rPr>
          <w:i/>
          <w:color w:val="231F20"/>
          <w:sz w:val="18"/>
        </w:rPr>
        <w:t>air</w:t>
      </w:r>
      <w:r>
        <w:rPr>
          <w:i/>
          <w:color w:val="231F20"/>
          <w:spacing w:val="2"/>
          <w:sz w:val="18"/>
        </w:rPr>
        <w:t xml:space="preserve"> </w:t>
      </w:r>
      <w:r>
        <w:rPr>
          <w:color w:val="231F20"/>
          <w:sz w:val="18"/>
        </w:rPr>
        <w:t>percentage</w:t>
      </w:r>
      <w:r>
        <w:rPr>
          <w:color w:val="231F20"/>
          <w:spacing w:val="6"/>
          <w:sz w:val="18"/>
        </w:rPr>
        <w:t xml:space="preserve"> </w:t>
      </w:r>
      <w:r>
        <w:rPr>
          <w:color w:val="231F20"/>
          <w:sz w:val="18"/>
        </w:rPr>
        <w:t>covered</w:t>
      </w:r>
      <w:r>
        <w:rPr>
          <w:color w:val="231F20"/>
          <w:spacing w:val="7"/>
          <w:sz w:val="18"/>
        </w:rPr>
        <w:t xml:space="preserve"> </w:t>
      </w:r>
      <w:r>
        <w:rPr>
          <w:color w:val="231F20"/>
          <w:sz w:val="18"/>
        </w:rPr>
        <w:t>by</w:t>
      </w:r>
      <w:r>
        <w:rPr>
          <w:color w:val="231F20"/>
          <w:spacing w:val="1"/>
          <w:sz w:val="18"/>
        </w:rPr>
        <w:t xml:space="preserve"> </w:t>
      </w:r>
      <w:r>
        <w:rPr>
          <w:color w:val="231F20"/>
          <w:sz w:val="18"/>
        </w:rPr>
        <w:t>Table</w:t>
      </w:r>
      <w:r>
        <w:rPr>
          <w:color w:val="231F20"/>
          <w:spacing w:val="7"/>
          <w:sz w:val="18"/>
        </w:rPr>
        <w:t xml:space="preserve"> </w:t>
      </w:r>
      <w:r>
        <w:rPr>
          <w:color w:val="231F20"/>
          <w:spacing w:val="-2"/>
          <w:sz w:val="18"/>
        </w:rPr>
        <w:t>C403.7.4.2(1).</w:t>
      </w:r>
    </w:p>
    <w:p w14:paraId="4DBEAB54" w14:textId="77777777" w:rsidR="001A7710" w:rsidRDefault="001A7710" w:rsidP="001A7710">
      <w:pPr>
        <w:pStyle w:val="BodyText"/>
      </w:pPr>
    </w:p>
    <w:p w14:paraId="26BF835E" w14:textId="77777777" w:rsidR="001A7710" w:rsidRDefault="001A7710" w:rsidP="001A7710">
      <w:pPr>
        <w:pStyle w:val="BodyText"/>
        <w:spacing w:before="1"/>
        <w:rPr>
          <w:sz w:val="20"/>
        </w:rPr>
      </w:pPr>
    </w:p>
    <w:p w14:paraId="1C1F7C6D" w14:textId="77777777" w:rsidR="001A7710" w:rsidRDefault="001A7710" w:rsidP="001A7710">
      <w:pPr>
        <w:pStyle w:val="ListParagraph"/>
        <w:widowControl w:val="0"/>
        <w:numPr>
          <w:ilvl w:val="0"/>
          <w:numId w:val="24"/>
        </w:numPr>
        <w:tabs>
          <w:tab w:val="left" w:pos="450"/>
        </w:tabs>
        <w:autoSpaceDE w:val="0"/>
        <w:autoSpaceDN w:val="0"/>
        <w:spacing w:after="0" w:line="240" w:lineRule="auto"/>
        <w:contextualSpacing w:val="0"/>
        <w:rPr>
          <w:sz w:val="18"/>
        </w:rPr>
      </w:pPr>
      <w:r>
        <w:rPr>
          <w:color w:val="231F20"/>
          <w:sz w:val="18"/>
        </w:rPr>
        <w:t>Systems</w:t>
      </w:r>
      <w:r>
        <w:rPr>
          <w:color w:val="231F20"/>
          <w:spacing w:val="2"/>
          <w:sz w:val="18"/>
        </w:rPr>
        <w:t xml:space="preserve"> </w:t>
      </w:r>
      <w:r>
        <w:rPr>
          <w:color w:val="231F20"/>
          <w:sz w:val="18"/>
        </w:rPr>
        <w:t>exhausting</w:t>
      </w:r>
      <w:r>
        <w:rPr>
          <w:color w:val="231F20"/>
          <w:spacing w:val="8"/>
          <w:sz w:val="18"/>
        </w:rPr>
        <w:t xml:space="preserve"> </w:t>
      </w:r>
      <w:r>
        <w:rPr>
          <w:color w:val="231F20"/>
          <w:sz w:val="18"/>
        </w:rPr>
        <w:t>toxic,</w:t>
      </w:r>
      <w:r>
        <w:rPr>
          <w:color w:val="231F20"/>
          <w:spacing w:val="-2"/>
          <w:sz w:val="18"/>
        </w:rPr>
        <w:t xml:space="preserve"> </w:t>
      </w:r>
      <w:r>
        <w:rPr>
          <w:color w:val="231F20"/>
          <w:sz w:val="18"/>
        </w:rPr>
        <w:t>flammable,</w:t>
      </w:r>
      <w:r>
        <w:rPr>
          <w:color w:val="231F20"/>
          <w:spacing w:val="-2"/>
          <w:sz w:val="18"/>
        </w:rPr>
        <w:t xml:space="preserve"> </w:t>
      </w:r>
      <w:r>
        <w:rPr>
          <w:color w:val="231F20"/>
          <w:sz w:val="18"/>
        </w:rPr>
        <w:t>paint</w:t>
      </w:r>
      <w:r>
        <w:rPr>
          <w:color w:val="231F20"/>
          <w:spacing w:val="-1"/>
          <w:sz w:val="18"/>
        </w:rPr>
        <w:t xml:space="preserve"> </w:t>
      </w:r>
      <w:r>
        <w:rPr>
          <w:color w:val="231F20"/>
          <w:sz w:val="18"/>
        </w:rPr>
        <w:t>or</w:t>
      </w:r>
      <w:r>
        <w:rPr>
          <w:color w:val="231F20"/>
          <w:spacing w:val="4"/>
          <w:sz w:val="18"/>
        </w:rPr>
        <w:t xml:space="preserve"> </w:t>
      </w:r>
      <w:r>
        <w:rPr>
          <w:color w:val="231F20"/>
          <w:sz w:val="18"/>
        </w:rPr>
        <w:t>corrosive</w:t>
      </w:r>
      <w:r>
        <w:rPr>
          <w:color w:val="231F20"/>
          <w:spacing w:val="8"/>
          <w:sz w:val="18"/>
        </w:rPr>
        <w:t xml:space="preserve"> </w:t>
      </w:r>
      <w:r>
        <w:rPr>
          <w:color w:val="231F20"/>
          <w:sz w:val="18"/>
        </w:rPr>
        <w:t>fumes</w:t>
      </w:r>
      <w:r>
        <w:rPr>
          <w:color w:val="231F20"/>
          <w:spacing w:val="4"/>
          <w:sz w:val="18"/>
        </w:rPr>
        <w:t xml:space="preserve"> </w:t>
      </w:r>
      <w:r>
        <w:rPr>
          <w:color w:val="231F20"/>
          <w:sz w:val="18"/>
        </w:rPr>
        <w:t>or</w:t>
      </w:r>
      <w:r>
        <w:rPr>
          <w:color w:val="231F20"/>
          <w:spacing w:val="5"/>
          <w:sz w:val="18"/>
        </w:rPr>
        <w:t xml:space="preserve"> </w:t>
      </w:r>
      <w:r>
        <w:rPr>
          <w:color w:val="231F20"/>
          <w:spacing w:val="-2"/>
          <w:sz w:val="18"/>
        </w:rPr>
        <w:t>dust.</w:t>
      </w:r>
    </w:p>
    <w:p w14:paraId="7EF51BD0" w14:textId="77777777" w:rsidR="001A7710" w:rsidRDefault="001A7710" w:rsidP="001A7710">
      <w:pPr>
        <w:pStyle w:val="BodyText"/>
      </w:pPr>
    </w:p>
    <w:p w14:paraId="1C38FFF0" w14:textId="77777777" w:rsidR="001A7710" w:rsidRDefault="001A7710" w:rsidP="001A7710">
      <w:pPr>
        <w:pStyle w:val="BodyText"/>
        <w:spacing w:before="1"/>
        <w:rPr>
          <w:sz w:val="20"/>
        </w:rPr>
      </w:pPr>
    </w:p>
    <w:p w14:paraId="51BF59F3" w14:textId="77777777" w:rsidR="001A7710" w:rsidRDefault="001A7710" w:rsidP="001A7710">
      <w:pPr>
        <w:pStyle w:val="ListParagraph"/>
        <w:widowControl w:val="0"/>
        <w:numPr>
          <w:ilvl w:val="0"/>
          <w:numId w:val="24"/>
        </w:numPr>
        <w:tabs>
          <w:tab w:val="left" w:pos="450"/>
        </w:tabs>
        <w:autoSpaceDE w:val="0"/>
        <w:autoSpaceDN w:val="0"/>
        <w:spacing w:after="0" w:line="240" w:lineRule="auto"/>
        <w:contextualSpacing w:val="0"/>
        <w:rPr>
          <w:sz w:val="18"/>
        </w:rPr>
      </w:pPr>
      <w:r>
        <w:rPr>
          <w:color w:val="231F20"/>
          <w:sz w:val="18"/>
        </w:rPr>
        <w:t>Commercial</w:t>
      </w:r>
      <w:r>
        <w:rPr>
          <w:color w:val="231F20"/>
          <w:spacing w:val="8"/>
          <w:sz w:val="18"/>
        </w:rPr>
        <w:t xml:space="preserve"> </w:t>
      </w:r>
      <w:r>
        <w:rPr>
          <w:color w:val="231F20"/>
          <w:sz w:val="18"/>
        </w:rPr>
        <w:t>kitchen</w:t>
      </w:r>
      <w:r>
        <w:rPr>
          <w:color w:val="231F20"/>
          <w:spacing w:val="11"/>
          <w:sz w:val="18"/>
        </w:rPr>
        <w:t xml:space="preserve"> </w:t>
      </w:r>
      <w:r>
        <w:rPr>
          <w:color w:val="231F20"/>
          <w:sz w:val="18"/>
        </w:rPr>
        <w:t>hoods</w:t>
      </w:r>
      <w:r>
        <w:rPr>
          <w:color w:val="231F20"/>
          <w:spacing w:val="5"/>
          <w:sz w:val="18"/>
        </w:rPr>
        <w:t xml:space="preserve"> </w:t>
      </w:r>
      <w:r>
        <w:rPr>
          <w:color w:val="231F20"/>
          <w:sz w:val="18"/>
        </w:rPr>
        <w:t>used</w:t>
      </w:r>
      <w:r>
        <w:rPr>
          <w:color w:val="231F20"/>
          <w:spacing w:val="11"/>
          <w:sz w:val="18"/>
        </w:rPr>
        <w:t xml:space="preserve"> </w:t>
      </w:r>
      <w:r>
        <w:rPr>
          <w:color w:val="231F20"/>
          <w:sz w:val="18"/>
        </w:rPr>
        <w:t>for</w:t>
      </w:r>
      <w:r>
        <w:rPr>
          <w:color w:val="231F20"/>
          <w:spacing w:val="6"/>
          <w:sz w:val="18"/>
        </w:rPr>
        <w:t xml:space="preserve"> </w:t>
      </w:r>
      <w:r>
        <w:rPr>
          <w:color w:val="231F20"/>
          <w:sz w:val="18"/>
        </w:rPr>
        <w:t>collecting</w:t>
      </w:r>
      <w:r>
        <w:rPr>
          <w:color w:val="231F20"/>
          <w:spacing w:val="10"/>
          <w:sz w:val="18"/>
        </w:rPr>
        <w:t xml:space="preserve"> </w:t>
      </w:r>
      <w:r>
        <w:rPr>
          <w:color w:val="231F20"/>
          <w:sz w:val="18"/>
        </w:rPr>
        <w:t>and</w:t>
      </w:r>
      <w:r>
        <w:rPr>
          <w:color w:val="231F20"/>
          <w:spacing w:val="11"/>
          <w:sz w:val="18"/>
        </w:rPr>
        <w:t xml:space="preserve"> </w:t>
      </w:r>
      <w:r>
        <w:rPr>
          <w:color w:val="231F20"/>
          <w:sz w:val="18"/>
        </w:rPr>
        <w:t>removing</w:t>
      </w:r>
      <w:r>
        <w:rPr>
          <w:color w:val="231F20"/>
          <w:spacing w:val="11"/>
          <w:sz w:val="18"/>
        </w:rPr>
        <w:t xml:space="preserve"> </w:t>
      </w:r>
      <w:r>
        <w:rPr>
          <w:color w:val="231F20"/>
          <w:sz w:val="18"/>
        </w:rPr>
        <w:t>grease</w:t>
      </w:r>
      <w:r>
        <w:rPr>
          <w:color w:val="231F20"/>
          <w:spacing w:val="10"/>
          <w:sz w:val="18"/>
        </w:rPr>
        <w:t xml:space="preserve"> </w:t>
      </w:r>
      <w:r>
        <w:rPr>
          <w:color w:val="231F20"/>
          <w:sz w:val="18"/>
        </w:rPr>
        <w:t>vapors</w:t>
      </w:r>
      <w:r>
        <w:rPr>
          <w:color w:val="231F20"/>
          <w:spacing w:val="6"/>
          <w:sz w:val="18"/>
        </w:rPr>
        <w:t xml:space="preserve"> </w:t>
      </w:r>
      <w:r>
        <w:rPr>
          <w:color w:val="231F20"/>
          <w:sz w:val="18"/>
        </w:rPr>
        <w:t>and</w:t>
      </w:r>
      <w:r>
        <w:rPr>
          <w:color w:val="231F20"/>
          <w:spacing w:val="11"/>
          <w:sz w:val="18"/>
        </w:rPr>
        <w:t xml:space="preserve"> </w:t>
      </w:r>
      <w:r>
        <w:rPr>
          <w:color w:val="231F20"/>
          <w:spacing w:val="-2"/>
          <w:sz w:val="18"/>
        </w:rPr>
        <w:t>smoke.</w:t>
      </w:r>
    </w:p>
    <w:p w14:paraId="34EAAF39" w14:textId="77777777" w:rsidR="001A7710" w:rsidRDefault="001A7710" w:rsidP="001A7710">
      <w:pPr>
        <w:pStyle w:val="BodyText"/>
      </w:pPr>
    </w:p>
    <w:p w14:paraId="2A50DF6C" w14:textId="77777777" w:rsidR="001A7710" w:rsidRDefault="001A7710" w:rsidP="001A7710">
      <w:pPr>
        <w:pStyle w:val="BodyText"/>
        <w:spacing w:before="9"/>
      </w:pPr>
    </w:p>
    <w:p w14:paraId="7B97F12C" w14:textId="77777777" w:rsidR="001A7710" w:rsidRDefault="001A7710" w:rsidP="001A7710">
      <w:pPr>
        <w:pStyle w:val="BodyText"/>
        <w:spacing w:line="278" w:lineRule="auto"/>
        <w:ind w:left="570" w:right="678"/>
      </w:pPr>
      <w:r>
        <w:rPr>
          <w:color w:val="231F20"/>
        </w:rPr>
        <w:t>TABLE C403.7.4.2(1) ENERGY RECOVERY REQUIREMENT</w:t>
      </w:r>
      <w:r>
        <w:rPr>
          <w:color w:val="231F20"/>
          <w:spacing w:val="-2"/>
        </w:rPr>
        <w:t xml:space="preserve"> </w:t>
      </w:r>
      <w:r>
        <w:rPr>
          <w:color w:val="231F20"/>
        </w:rPr>
        <w:t xml:space="preserve">(Ventilation systems operating less than 8,000 hours per </w:t>
      </w:r>
      <w:r>
        <w:rPr>
          <w:color w:val="231F20"/>
          <w:spacing w:val="-2"/>
        </w:rPr>
        <w:t>year)</w:t>
      </w:r>
    </w:p>
    <w:tbl>
      <w:tblPr>
        <w:tblW w:w="0" w:type="auto"/>
        <w:tblInd w:w="585" w:type="dxa"/>
        <w:tblBorders>
          <w:top w:val="single" w:sz="6" w:space="0" w:color="818386"/>
          <w:left w:val="single" w:sz="6" w:space="0" w:color="818386"/>
          <w:bottom w:val="single" w:sz="6" w:space="0" w:color="818386"/>
          <w:right w:val="single" w:sz="6" w:space="0" w:color="818386"/>
          <w:insideH w:val="single" w:sz="6" w:space="0" w:color="818386"/>
          <w:insideV w:val="single" w:sz="6" w:space="0" w:color="818386"/>
        </w:tblBorders>
        <w:tblLayout w:type="fixed"/>
        <w:tblCellMar>
          <w:left w:w="0" w:type="dxa"/>
          <w:right w:w="0" w:type="dxa"/>
        </w:tblCellMar>
        <w:tblLook w:val="01E0" w:firstRow="1" w:lastRow="1" w:firstColumn="1" w:lastColumn="1" w:noHBand="0" w:noVBand="0"/>
      </w:tblPr>
      <w:tblGrid>
        <w:gridCol w:w="1620"/>
        <w:gridCol w:w="1125"/>
        <w:gridCol w:w="1125"/>
        <w:gridCol w:w="1125"/>
        <w:gridCol w:w="1125"/>
        <w:gridCol w:w="1125"/>
        <w:gridCol w:w="1125"/>
        <w:gridCol w:w="1125"/>
        <w:gridCol w:w="510"/>
      </w:tblGrid>
      <w:tr w:rsidR="001A7710" w14:paraId="75CB9362" w14:textId="77777777" w:rsidTr="008F3226">
        <w:trPr>
          <w:trHeight w:val="270"/>
        </w:trPr>
        <w:tc>
          <w:tcPr>
            <w:tcW w:w="1620" w:type="dxa"/>
            <w:vMerge w:val="restart"/>
          </w:tcPr>
          <w:p w14:paraId="0F0C1501" w14:textId="77777777" w:rsidR="001A7710" w:rsidRDefault="001A7710" w:rsidP="008F3226">
            <w:pPr>
              <w:pStyle w:val="TableParagraph"/>
              <w:spacing w:before="0"/>
              <w:ind w:left="0"/>
              <w:rPr>
                <w:sz w:val="18"/>
              </w:rPr>
            </w:pPr>
          </w:p>
          <w:p w14:paraId="5D8E901E" w14:textId="77777777" w:rsidR="001A7710" w:rsidRDefault="001A7710" w:rsidP="008F3226">
            <w:pPr>
              <w:pStyle w:val="TableParagraph"/>
              <w:spacing w:before="6"/>
              <w:ind w:left="0"/>
              <w:rPr>
                <w:sz w:val="18"/>
              </w:rPr>
            </w:pPr>
          </w:p>
          <w:p w14:paraId="413BB70D" w14:textId="77777777" w:rsidR="001A7710" w:rsidRDefault="001A7710" w:rsidP="008F3226">
            <w:pPr>
              <w:pStyle w:val="TableParagraph"/>
              <w:spacing w:before="0"/>
              <w:ind w:left="142"/>
              <w:rPr>
                <w:b/>
                <w:sz w:val="18"/>
              </w:rPr>
            </w:pPr>
            <w:r>
              <w:rPr>
                <w:b/>
                <w:color w:val="231F20"/>
                <w:spacing w:val="-2"/>
                <w:sz w:val="18"/>
              </w:rPr>
              <w:t>CLIMATE</w:t>
            </w:r>
            <w:r>
              <w:rPr>
                <w:b/>
                <w:color w:val="231F20"/>
                <w:spacing w:val="1"/>
                <w:sz w:val="18"/>
              </w:rPr>
              <w:t xml:space="preserve"> </w:t>
            </w:r>
            <w:r>
              <w:rPr>
                <w:b/>
                <w:color w:val="231F20"/>
                <w:spacing w:val="-4"/>
                <w:sz w:val="18"/>
              </w:rPr>
              <w:t>ZONE</w:t>
            </w:r>
          </w:p>
        </w:tc>
        <w:tc>
          <w:tcPr>
            <w:tcW w:w="8385" w:type="dxa"/>
            <w:gridSpan w:val="8"/>
          </w:tcPr>
          <w:p w14:paraId="2AEA33A2" w14:textId="77777777" w:rsidR="001A7710" w:rsidRDefault="001A7710" w:rsidP="008F3226">
            <w:pPr>
              <w:pStyle w:val="TableParagraph"/>
              <w:ind w:left="1467" w:right="1452"/>
              <w:jc w:val="center"/>
              <w:rPr>
                <w:b/>
                <w:sz w:val="18"/>
              </w:rPr>
            </w:pPr>
            <w:r>
              <w:rPr>
                <w:b/>
                <w:color w:val="231F20"/>
                <w:sz w:val="18"/>
              </w:rPr>
              <w:t>PERCENT</w:t>
            </w:r>
            <w:r>
              <w:rPr>
                <w:b/>
                <w:color w:val="231F20"/>
                <w:spacing w:val="-13"/>
                <w:sz w:val="18"/>
              </w:rPr>
              <w:t xml:space="preserve"> </w:t>
            </w:r>
            <w:r>
              <w:rPr>
                <w:b/>
                <w:color w:val="231F20"/>
                <w:sz w:val="18"/>
              </w:rPr>
              <w:t>(%)</w:t>
            </w:r>
            <w:r>
              <w:rPr>
                <w:b/>
                <w:color w:val="231F20"/>
                <w:spacing w:val="-7"/>
                <w:sz w:val="18"/>
              </w:rPr>
              <w:t xml:space="preserve"> </w:t>
            </w:r>
            <w:r>
              <w:rPr>
                <w:b/>
                <w:color w:val="231F20"/>
                <w:sz w:val="18"/>
              </w:rPr>
              <w:t>OUTDOOR</w:t>
            </w:r>
            <w:r>
              <w:rPr>
                <w:b/>
                <w:color w:val="231F20"/>
                <w:spacing w:val="-2"/>
                <w:sz w:val="18"/>
              </w:rPr>
              <w:t xml:space="preserve"> </w:t>
            </w:r>
            <w:r>
              <w:rPr>
                <w:b/>
                <w:color w:val="231F20"/>
                <w:sz w:val="18"/>
              </w:rPr>
              <w:t>AIR</w:t>
            </w:r>
            <w:r>
              <w:rPr>
                <w:b/>
                <w:color w:val="231F20"/>
                <w:spacing w:val="-3"/>
                <w:sz w:val="18"/>
              </w:rPr>
              <w:t xml:space="preserve"> </w:t>
            </w:r>
            <w:r>
              <w:rPr>
                <w:b/>
                <w:color w:val="231F20"/>
                <w:sz w:val="18"/>
              </w:rPr>
              <w:t>AT</w:t>
            </w:r>
            <w:r>
              <w:rPr>
                <w:b/>
                <w:color w:val="231F20"/>
                <w:spacing w:val="-12"/>
                <w:sz w:val="18"/>
              </w:rPr>
              <w:t xml:space="preserve"> </w:t>
            </w:r>
            <w:r>
              <w:rPr>
                <w:b/>
                <w:color w:val="231F20"/>
                <w:sz w:val="18"/>
              </w:rPr>
              <w:t>FULL</w:t>
            </w:r>
            <w:r>
              <w:rPr>
                <w:b/>
                <w:color w:val="231F20"/>
                <w:spacing w:val="-12"/>
                <w:sz w:val="18"/>
              </w:rPr>
              <w:t xml:space="preserve"> </w:t>
            </w:r>
            <w:r>
              <w:rPr>
                <w:b/>
                <w:color w:val="231F20"/>
                <w:sz w:val="18"/>
              </w:rPr>
              <w:t>DESIGN</w:t>
            </w:r>
            <w:r>
              <w:rPr>
                <w:b/>
                <w:color w:val="231F20"/>
                <w:spacing w:val="-2"/>
                <w:sz w:val="18"/>
              </w:rPr>
              <w:t xml:space="preserve"> </w:t>
            </w:r>
            <w:r>
              <w:rPr>
                <w:b/>
                <w:color w:val="231F20"/>
                <w:sz w:val="18"/>
              </w:rPr>
              <w:t>AIRFLOW</w:t>
            </w:r>
            <w:r>
              <w:rPr>
                <w:b/>
                <w:color w:val="231F20"/>
                <w:spacing w:val="-12"/>
                <w:sz w:val="18"/>
              </w:rPr>
              <w:t xml:space="preserve"> </w:t>
            </w:r>
            <w:r>
              <w:rPr>
                <w:b/>
                <w:color w:val="231F20"/>
                <w:spacing w:val="-4"/>
                <w:sz w:val="18"/>
              </w:rPr>
              <w:t>RATE</w:t>
            </w:r>
          </w:p>
        </w:tc>
      </w:tr>
      <w:tr w:rsidR="001A7710" w14:paraId="54A19A87" w14:textId="77777777" w:rsidTr="008F3226">
        <w:trPr>
          <w:trHeight w:val="510"/>
        </w:trPr>
        <w:tc>
          <w:tcPr>
            <w:tcW w:w="1620" w:type="dxa"/>
            <w:vMerge/>
            <w:tcBorders>
              <w:top w:val="nil"/>
            </w:tcBorders>
          </w:tcPr>
          <w:p w14:paraId="1DE20606" w14:textId="77777777" w:rsidR="001A7710" w:rsidRDefault="001A7710" w:rsidP="008F3226">
            <w:pPr>
              <w:rPr>
                <w:sz w:val="2"/>
                <w:szCs w:val="2"/>
              </w:rPr>
            </w:pPr>
          </w:p>
        </w:tc>
        <w:tc>
          <w:tcPr>
            <w:tcW w:w="1125" w:type="dxa"/>
          </w:tcPr>
          <w:p w14:paraId="030DCB8E" w14:textId="77777777" w:rsidR="001A7710" w:rsidRDefault="001A7710" w:rsidP="008F3226">
            <w:pPr>
              <w:pStyle w:val="TableParagraph"/>
              <w:ind w:left="18" w:right="3"/>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10%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4346C2FA" w14:textId="77777777" w:rsidR="001A7710" w:rsidRDefault="001A7710" w:rsidP="008F3226">
            <w:pPr>
              <w:pStyle w:val="TableParagraph"/>
              <w:spacing w:before="33"/>
              <w:ind w:left="17" w:right="3"/>
              <w:jc w:val="center"/>
              <w:rPr>
                <w:b/>
                <w:sz w:val="18"/>
              </w:rPr>
            </w:pPr>
            <w:r>
              <w:rPr>
                <w:b/>
                <w:color w:val="231F20"/>
                <w:spacing w:val="-5"/>
                <w:sz w:val="18"/>
              </w:rPr>
              <w:t>20%</w:t>
            </w:r>
          </w:p>
        </w:tc>
        <w:tc>
          <w:tcPr>
            <w:tcW w:w="1125" w:type="dxa"/>
          </w:tcPr>
          <w:p w14:paraId="0CB2DA1A" w14:textId="77777777" w:rsidR="001A7710" w:rsidRDefault="001A7710" w:rsidP="008F3226">
            <w:pPr>
              <w:pStyle w:val="TableParagraph"/>
              <w:ind w:left="18" w:right="3"/>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20%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4465C36E" w14:textId="77777777" w:rsidR="001A7710" w:rsidRDefault="001A7710" w:rsidP="008F3226">
            <w:pPr>
              <w:pStyle w:val="TableParagraph"/>
              <w:spacing w:before="33"/>
              <w:ind w:left="17" w:right="3"/>
              <w:jc w:val="center"/>
              <w:rPr>
                <w:b/>
                <w:sz w:val="18"/>
              </w:rPr>
            </w:pPr>
            <w:r>
              <w:rPr>
                <w:b/>
                <w:color w:val="231F20"/>
                <w:spacing w:val="-5"/>
                <w:sz w:val="18"/>
              </w:rPr>
              <w:t>30%</w:t>
            </w:r>
          </w:p>
        </w:tc>
        <w:tc>
          <w:tcPr>
            <w:tcW w:w="1125" w:type="dxa"/>
          </w:tcPr>
          <w:p w14:paraId="0F071E58" w14:textId="77777777" w:rsidR="001A7710" w:rsidRDefault="001A7710" w:rsidP="008F3226">
            <w:pPr>
              <w:pStyle w:val="TableParagraph"/>
              <w:ind w:left="18" w:right="3"/>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30%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1F23BF1B" w14:textId="77777777" w:rsidR="001A7710" w:rsidRDefault="001A7710" w:rsidP="008F3226">
            <w:pPr>
              <w:pStyle w:val="TableParagraph"/>
              <w:spacing w:before="33"/>
              <w:ind w:left="17" w:right="3"/>
              <w:jc w:val="center"/>
              <w:rPr>
                <w:b/>
                <w:sz w:val="18"/>
              </w:rPr>
            </w:pPr>
            <w:r>
              <w:rPr>
                <w:b/>
                <w:color w:val="231F20"/>
                <w:spacing w:val="-5"/>
                <w:sz w:val="18"/>
              </w:rPr>
              <w:t>40%</w:t>
            </w:r>
          </w:p>
        </w:tc>
        <w:tc>
          <w:tcPr>
            <w:tcW w:w="1125" w:type="dxa"/>
          </w:tcPr>
          <w:p w14:paraId="39673DEF" w14:textId="77777777" w:rsidR="001A7710" w:rsidRDefault="001A7710" w:rsidP="008F3226">
            <w:pPr>
              <w:pStyle w:val="TableParagraph"/>
              <w:ind w:left="18" w:right="3"/>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40%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48BFCC78" w14:textId="77777777" w:rsidR="001A7710" w:rsidRDefault="001A7710" w:rsidP="008F3226">
            <w:pPr>
              <w:pStyle w:val="TableParagraph"/>
              <w:spacing w:before="33"/>
              <w:ind w:left="17" w:right="3"/>
              <w:jc w:val="center"/>
              <w:rPr>
                <w:b/>
                <w:sz w:val="18"/>
              </w:rPr>
            </w:pPr>
            <w:r>
              <w:rPr>
                <w:b/>
                <w:color w:val="231F20"/>
                <w:spacing w:val="-5"/>
                <w:sz w:val="18"/>
              </w:rPr>
              <w:t>50%</w:t>
            </w:r>
          </w:p>
        </w:tc>
        <w:tc>
          <w:tcPr>
            <w:tcW w:w="1125" w:type="dxa"/>
          </w:tcPr>
          <w:p w14:paraId="0113FED9" w14:textId="77777777" w:rsidR="001A7710" w:rsidRDefault="001A7710" w:rsidP="008F3226">
            <w:pPr>
              <w:pStyle w:val="TableParagraph"/>
              <w:ind w:left="18" w:right="3"/>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50%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772489D8" w14:textId="77777777" w:rsidR="001A7710" w:rsidRDefault="001A7710" w:rsidP="008F3226">
            <w:pPr>
              <w:pStyle w:val="TableParagraph"/>
              <w:spacing w:before="33"/>
              <w:ind w:left="17" w:right="3"/>
              <w:jc w:val="center"/>
              <w:rPr>
                <w:b/>
                <w:sz w:val="18"/>
              </w:rPr>
            </w:pPr>
            <w:r>
              <w:rPr>
                <w:b/>
                <w:color w:val="231F20"/>
                <w:spacing w:val="-5"/>
                <w:sz w:val="18"/>
              </w:rPr>
              <w:t>60%</w:t>
            </w:r>
          </w:p>
        </w:tc>
        <w:tc>
          <w:tcPr>
            <w:tcW w:w="1125" w:type="dxa"/>
          </w:tcPr>
          <w:p w14:paraId="4FC91A75" w14:textId="77777777" w:rsidR="001A7710" w:rsidRDefault="001A7710" w:rsidP="008F3226">
            <w:pPr>
              <w:pStyle w:val="TableParagraph"/>
              <w:ind w:left="18" w:right="3"/>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60%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7108CA99" w14:textId="77777777" w:rsidR="001A7710" w:rsidRDefault="001A7710" w:rsidP="008F3226">
            <w:pPr>
              <w:pStyle w:val="TableParagraph"/>
              <w:spacing w:before="33"/>
              <w:ind w:left="17" w:right="3"/>
              <w:jc w:val="center"/>
              <w:rPr>
                <w:b/>
                <w:sz w:val="18"/>
              </w:rPr>
            </w:pPr>
            <w:r>
              <w:rPr>
                <w:b/>
                <w:color w:val="231F20"/>
                <w:spacing w:val="-5"/>
                <w:sz w:val="18"/>
              </w:rPr>
              <w:t>70%</w:t>
            </w:r>
          </w:p>
        </w:tc>
        <w:tc>
          <w:tcPr>
            <w:tcW w:w="1125" w:type="dxa"/>
          </w:tcPr>
          <w:p w14:paraId="79515673" w14:textId="77777777" w:rsidR="001A7710" w:rsidRDefault="001A7710" w:rsidP="008F3226">
            <w:pPr>
              <w:pStyle w:val="TableParagraph"/>
              <w:ind w:left="18" w:right="3"/>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70%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406E782F" w14:textId="77777777" w:rsidR="001A7710" w:rsidRDefault="001A7710" w:rsidP="008F3226">
            <w:pPr>
              <w:pStyle w:val="TableParagraph"/>
              <w:spacing w:before="33"/>
              <w:ind w:left="17" w:right="3"/>
              <w:jc w:val="center"/>
              <w:rPr>
                <w:b/>
                <w:sz w:val="18"/>
              </w:rPr>
            </w:pPr>
            <w:r>
              <w:rPr>
                <w:b/>
                <w:color w:val="231F20"/>
                <w:spacing w:val="-5"/>
                <w:sz w:val="18"/>
              </w:rPr>
              <w:t>80%</w:t>
            </w:r>
          </w:p>
        </w:tc>
        <w:tc>
          <w:tcPr>
            <w:tcW w:w="510" w:type="dxa"/>
          </w:tcPr>
          <w:p w14:paraId="69056708" w14:textId="77777777" w:rsidR="001A7710" w:rsidRDefault="001A7710" w:rsidP="008F3226">
            <w:pPr>
              <w:pStyle w:val="TableParagraph"/>
              <w:ind w:left="15"/>
              <w:jc w:val="center"/>
              <w:rPr>
                <w:b/>
                <w:bCs/>
                <w:sz w:val="18"/>
                <w:szCs w:val="18"/>
              </w:rPr>
            </w:pPr>
            <w:r>
              <w:rPr>
                <w:rFonts w:ascii="Tahoma" w:hAnsi="Tahoma" w:cs="Tahoma"/>
                <w:b/>
                <w:bCs/>
                <w:color w:val="231F20"/>
                <w:w w:val="77"/>
                <w:sz w:val="18"/>
                <w:szCs w:val="18"/>
              </w:rPr>
              <w:t>�</w:t>
            </w:r>
          </w:p>
          <w:p w14:paraId="0F4E9472" w14:textId="77777777" w:rsidR="001A7710" w:rsidRDefault="001A7710" w:rsidP="008F3226">
            <w:pPr>
              <w:pStyle w:val="TableParagraph"/>
              <w:spacing w:before="33"/>
              <w:ind w:left="14"/>
              <w:jc w:val="center"/>
              <w:rPr>
                <w:b/>
                <w:sz w:val="18"/>
              </w:rPr>
            </w:pPr>
            <w:r>
              <w:rPr>
                <w:b/>
                <w:color w:val="231F20"/>
                <w:spacing w:val="-5"/>
                <w:sz w:val="18"/>
              </w:rPr>
              <w:t>80%</w:t>
            </w:r>
          </w:p>
        </w:tc>
      </w:tr>
      <w:tr w:rsidR="001A7710" w14:paraId="5B9420F5" w14:textId="77777777" w:rsidTr="008F3226">
        <w:trPr>
          <w:trHeight w:val="270"/>
        </w:trPr>
        <w:tc>
          <w:tcPr>
            <w:tcW w:w="1620" w:type="dxa"/>
            <w:vMerge/>
            <w:tcBorders>
              <w:top w:val="nil"/>
            </w:tcBorders>
          </w:tcPr>
          <w:p w14:paraId="56B200F6" w14:textId="77777777" w:rsidR="001A7710" w:rsidRDefault="001A7710" w:rsidP="008F3226">
            <w:pPr>
              <w:rPr>
                <w:sz w:val="2"/>
                <w:szCs w:val="2"/>
              </w:rPr>
            </w:pPr>
          </w:p>
        </w:tc>
        <w:tc>
          <w:tcPr>
            <w:tcW w:w="8385" w:type="dxa"/>
            <w:gridSpan w:val="8"/>
          </w:tcPr>
          <w:p w14:paraId="05DBC7FE" w14:textId="77777777" w:rsidR="001A7710" w:rsidRDefault="001A7710" w:rsidP="008F3226">
            <w:pPr>
              <w:pStyle w:val="TableParagraph"/>
              <w:ind w:left="1467" w:right="1451"/>
              <w:jc w:val="center"/>
              <w:rPr>
                <w:b/>
                <w:sz w:val="18"/>
              </w:rPr>
            </w:pPr>
            <w:r>
              <w:rPr>
                <w:b/>
                <w:color w:val="231F20"/>
                <w:sz w:val="18"/>
              </w:rPr>
              <w:t>Design</w:t>
            </w:r>
            <w:r>
              <w:rPr>
                <w:b/>
                <w:color w:val="231F20"/>
                <w:spacing w:val="-15"/>
                <w:sz w:val="18"/>
              </w:rPr>
              <w:t xml:space="preserve"> </w:t>
            </w:r>
            <w:r>
              <w:rPr>
                <w:b/>
                <w:strike/>
                <w:color w:val="231F20"/>
                <w:sz w:val="18"/>
              </w:rPr>
              <w:t>Supply</w:t>
            </w:r>
            <w:r>
              <w:rPr>
                <w:b/>
                <w:strike/>
                <w:color w:val="231F20"/>
                <w:spacing w:val="-11"/>
                <w:sz w:val="18"/>
              </w:rPr>
              <w:t xml:space="preserve"> </w:t>
            </w:r>
            <w:r>
              <w:rPr>
                <w:b/>
                <w:strike/>
                <w:color w:val="231F20"/>
                <w:sz w:val="18"/>
              </w:rPr>
              <w:t>Fan</w:t>
            </w:r>
            <w:r>
              <w:rPr>
                <w:b/>
                <w:color w:val="231F20"/>
                <w:spacing w:val="-13"/>
                <w:sz w:val="18"/>
              </w:rPr>
              <w:t xml:space="preserve"> </w:t>
            </w:r>
            <w:r>
              <w:rPr>
                <w:b/>
                <w:color w:val="231F20"/>
                <w:sz w:val="18"/>
              </w:rPr>
              <w:t>Outside</w:t>
            </w:r>
            <w:r>
              <w:rPr>
                <w:b/>
                <w:color w:val="231F20"/>
                <w:spacing w:val="-6"/>
                <w:sz w:val="18"/>
              </w:rPr>
              <w:t xml:space="preserve"> </w:t>
            </w:r>
            <w:r>
              <w:rPr>
                <w:b/>
                <w:color w:val="231F20"/>
                <w:sz w:val="18"/>
              </w:rPr>
              <w:t>or</w:t>
            </w:r>
            <w:r>
              <w:rPr>
                <w:b/>
                <w:color w:val="231F20"/>
                <w:spacing w:val="-5"/>
                <w:sz w:val="18"/>
              </w:rPr>
              <w:t xml:space="preserve"> </w:t>
            </w:r>
            <w:r>
              <w:rPr>
                <w:b/>
                <w:color w:val="231F20"/>
                <w:sz w:val="18"/>
              </w:rPr>
              <w:t>Exhaust</w:t>
            </w:r>
            <w:r>
              <w:rPr>
                <w:b/>
                <w:color w:val="231F20"/>
                <w:spacing w:val="-9"/>
                <w:sz w:val="18"/>
              </w:rPr>
              <w:t xml:space="preserve"> </w:t>
            </w:r>
            <w:r>
              <w:rPr>
                <w:b/>
                <w:color w:val="231F20"/>
                <w:sz w:val="18"/>
              </w:rPr>
              <w:t>Airflow</w:t>
            </w:r>
            <w:r>
              <w:rPr>
                <w:b/>
                <w:color w:val="231F20"/>
                <w:spacing w:val="-13"/>
                <w:sz w:val="18"/>
              </w:rPr>
              <w:t xml:space="preserve"> </w:t>
            </w:r>
            <w:r>
              <w:rPr>
                <w:b/>
                <w:color w:val="231F20"/>
                <w:sz w:val="18"/>
              </w:rPr>
              <w:t>Rate</w:t>
            </w:r>
            <w:r>
              <w:rPr>
                <w:b/>
                <w:color w:val="231F20"/>
                <w:spacing w:val="-5"/>
                <w:sz w:val="18"/>
              </w:rPr>
              <w:t xml:space="preserve"> </w:t>
            </w:r>
            <w:r>
              <w:rPr>
                <w:b/>
                <w:color w:val="231F20"/>
                <w:spacing w:val="-4"/>
                <w:sz w:val="18"/>
              </w:rPr>
              <w:t>(cfm)</w:t>
            </w:r>
          </w:p>
        </w:tc>
      </w:tr>
      <w:tr w:rsidR="001A7710" w14:paraId="367462D8" w14:textId="77777777" w:rsidTr="008F3226">
        <w:trPr>
          <w:trHeight w:val="267"/>
        </w:trPr>
        <w:tc>
          <w:tcPr>
            <w:tcW w:w="1620" w:type="dxa"/>
            <w:tcBorders>
              <w:bottom w:val="single" w:sz="8" w:space="0" w:color="818386"/>
            </w:tcBorders>
          </w:tcPr>
          <w:p w14:paraId="5CC12DFF" w14:textId="77777777" w:rsidR="001A7710" w:rsidRDefault="001A7710" w:rsidP="008F3226">
            <w:pPr>
              <w:pStyle w:val="TableParagraph"/>
              <w:rPr>
                <w:sz w:val="18"/>
              </w:rPr>
            </w:pPr>
            <w:r>
              <w:rPr>
                <w:color w:val="231F20"/>
                <w:sz w:val="18"/>
              </w:rPr>
              <w:t>3B,</w:t>
            </w:r>
            <w:r>
              <w:rPr>
                <w:color w:val="231F20"/>
                <w:spacing w:val="-5"/>
                <w:sz w:val="18"/>
              </w:rPr>
              <w:t xml:space="preserve"> </w:t>
            </w:r>
            <w:r>
              <w:rPr>
                <w:color w:val="231F20"/>
                <w:sz w:val="18"/>
              </w:rPr>
              <w:t>3C,</w:t>
            </w:r>
            <w:r>
              <w:rPr>
                <w:color w:val="231F20"/>
                <w:spacing w:val="-4"/>
                <w:sz w:val="18"/>
              </w:rPr>
              <w:t xml:space="preserve"> </w:t>
            </w:r>
            <w:r>
              <w:rPr>
                <w:color w:val="231F20"/>
                <w:sz w:val="18"/>
              </w:rPr>
              <w:t>4B,</w:t>
            </w:r>
            <w:r>
              <w:rPr>
                <w:color w:val="231F20"/>
                <w:spacing w:val="-5"/>
                <w:sz w:val="18"/>
              </w:rPr>
              <w:t xml:space="preserve"> </w:t>
            </w:r>
            <w:r>
              <w:rPr>
                <w:color w:val="231F20"/>
                <w:sz w:val="18"/>
              </w:rPr>
              <w:t>4C,</w:t>
            </w:r>
            <w:r>
              <w:rPr>
                <w:color w:val="231F20"/>
                <w:spacing w:val="-4"/>
                <w:sz w:val="18"/>
              </w:rPr>
              <w:t xml:space="preserve"> </w:t>
            </w:r>
            <w:r>
              <w:rPr>
                <w:strike/>
                <w:color w:val="231F20"/>
                <w:spacing w:val="-5"/>
                <w:sz w:val="18"/>
              </w:rPr>
              <w:t>5B</w:t>
            </w:r>
          </w:p>
        </w:tc>
        <w:tc>
          <w:tcPr>
            <w:tcW w:w="1125" w:type="dxa"/>
            <w:tcBorders>
              <w:bottom w:val="single" w:sz="8" w:space="0" w:color="818386"/>
            </w:tcBorders>
          </w:tcPr>
          <w:p w14:paraId="7A0E650D" w14:textId="77777777" w:rsidR="001A7710" w:rsidRDefault="001A7710" w:rsidP="008F3226">
            <w:pPr>
              <w:pStyle w:val="TableParagraph"/>
              <w:ind w:left="17" w:right="3"/>
              <w:jc w:val="center"/>
              <w:rPr>
                <w:sz w:val="18"/>
              </w:rPr>
            </w:pPr>
            <w:r>
              <w:rPr>
                <w:color w:val="231F20"/>
                <w:spacing w:val="-5"/>
                <w:sz w:val="18"/>
              </w:rPr>
              <w:t>NR</w:t>
            </w:r>
          </w:p>
        </w:tc>
        <w:tc>
          <w:tcPr>
            <w:tcW w:w="1125" w:type="dxa"/>
            <w:tcBorders>
              <w:bottom w:val="single" w:sz="8" w:space="0" w:color="818386"/>
            </w:tcBorders>
          </w:tcPr>
          <w:p w14:paraId="1547A6A0" w14:textId="77777777" w:rsidR="001A7710" w:rsidRDefault="001A7710" w:rsidP="008F3226">
            <w:pPr>
              <w:pStyle w:val="TableParagraph"/>
              <w:ind w:left="17" w:right="3"/>
              <w:jc w:val="center"/>
              <w:rPr>
                <w:sz w:val="18"/>
              </w:rPr>
            </w:pPr>
            <w:r>
              <w:rPr>
                <w:color w:val="231F20"/>
                <w:spacing w:val="-5"/>
                <w:sz w:val="18"/>
              </w:rPr>
              <w:t>NR</w:t>
            </w:r>
          </w:p>
        </w:tc>
        <w:tc>
          <w:tcPr>
            <w:tcW w:w="1125" w:type="dxa"/>
            <w:tcBorders>
              <w:bottom w:val="single" w:sz="8" w:space="0" w:color="818386"/>
            </w:tcBorders>
          </w:tcPr>
          <w:p w14:paraId="78D00830" w14:textId="77777777" w:rsidR="001A7710" w:rsidRDefault="001A7710" w:rsidP="008F3226">
            <w:pPr>
              <w:pStyle w:val="TableParagraph"/>
              <w:ind w:left="17" w:right="3"/>
              <w:jc w:val="center"/>
              <w:rPr>
                <w:sz w:val="18"/>
              </w:rPr>
            </w:pPr>
            <w:r>
              <w:rPr>
                <w:color w:val="231F20"/>
                <w:spacing w:val="-5"/>
                <w:sz w:val="18"/>
              </w:rPr>
              <w:t>NR</w:t>
            </w:r>
          </w:p>
        </w:tc>
        <w:tc>
          <w:tcPr>
            <w:tcW w:w="1125" w:type="dxa"/>
            <w:tcBorders>
              <w:bottom w:val="single" w:sz="8" w:space="0" w:color="818386"/>
            </w:tcBorders>
          </w:tcPr>
          <w:p w14:paraId="5FD6FEE4" w14:textId="77777777" w:rsidR="001A7710" w:rsidRDefault="001A7710" w:rsidP="008F3226">
            <w:pPr>
              <w:pStyle w:val="TableParagraph"/>
              <w:ind w:left="17" w:right="3"/>
              <w:jc w:val="center"/>
              <w:rPr>
                <w:sz w:val="18"/>
              </w:rPr>
            </w:pPr>
            <w:r>
              <w:rPr>
                <w:color w:val="231F20"/>
                <w:spacing w:val="-5"/>
                <w:sz w:val="18"/>
              </w:rPr>
              <w:t>NR</w:t>
            </w:r>
          </w:p>
        </w:tc>
        <w:tc>
          <w:tcPr>
            <w:tcW w:w="1125" w:type="dxa"/>
            <w:tcBorders>
              <w:bottom w:val="single" w:sz="8" w:space="0" w:color="818386"/>
            </w:tcBorders>
          </w:tcPr>
          <w:p w14:paraId="55FD4891" w14:textId="77777777" w:rsidR="001A7710" w:rsidRDefault="001A7710" w:rsidP="008F3226">
            <w:pPr>
              <w:pStyle w:val="TableParagraph"/>
              <w:ind w:left="17" w:right="3"/>
              <w:jc w:val="center"/>
              <w:rPr>
                <w:sz w:val="18"/>
              </w:rPr>
            </w:pPr>
            <w:r>
              <w:rPr>
                <w:color w:val="231F20"/>
                <w:spacing w:val="-5"/>
                <w:sz w:val="18"/>
              </w:rPr>
              <w:t>NR</w:t>
            </w:r>
          </w:p>
        </w:tc>
        <w:tc>
          <w:tcPr>
            <w:tcW w:w="1125" w:type="dxa"/>
            <w:tcBorders>
              <w:bottom w:val="single" w:sz="8" w:space="0" w:color="818386"/>
            </w:tcBorders>
          </w:tcPr>
          <w:p w14:paraId="70D5D769" w14:textId="77777777" w:rsidR="001A7710" w:rsidRDefault="001A7710" w:rsidP="008F3226">
            <w:pPr>
              <w:pStyle w:val="TableParagraph"/>
              <w:ind w:left="17" w:right="3"/>
              <w:jc w:val="center"/>
              <w:rPr>
                <w:sz w:val="18"/>
              </w:rPr>
            </w:pPr>
            <w:r>
              <w:rPr>
                <w:color w:val="231F20"/>
                <w:spacing w:val="-5"/>
                <w:sz w:val="18"/>
              </w:rPr>
              <w:t>NR</w:t>
            </w:r>
          </w:p>
        </w:tc>
        <w:tc>
          <w:tcPr>
            <w:tcW w:w="1125" w:type="dxa"/>
            <w:tcBorders>
              <w:bottom w:val="single" w:sz="8" w:space="0" w:color="818386"/>
            </w:tcBorders>
          </w:tcPr>
          <w:p w14:paraId="56B5D732" w14:textId="77777777" w:rsidR="001A7710" w:rsidRDefault="001A7710" w:rsidP="008F3226">
            <w:pPr>
              <w:pStyle w:val="TableParagraph"/>
              <w:ind w:left="17" w:right="3"/>
              <w:jc w:val="center"/>
              <w:rPr>
                <w:sz w:val="18"/>
              </w:rPr>
            </w:pPr>
            <w:r>
              <w:rPr>
                <w:color w:val="231F20"/>
                <w:spacing w:val="-5"/>
                <w:sz w:val="18"/>
              </w:rPr>
              <w:t>NR</w:t>
            </w:r>
          </w:p>
        </w:tc>
        <w:tc>
          <w:tcPr>
            <w:tcW w:w="510" w:type="dxa"/>
            <w:tcBorders>
              <w:bottom w:val="single" w:sz="8" w:space="0" w:color="818386"/>
            </w:tcBorders>
          </w:tcPr>
          <w:p w14:paraId="190D8357" w14:textId="77777777" w:rsidR="001A7710" w:rsidRDefault="001A7710" w:rsidP="008F3226">
            <w:pPr>
              <w:pStyle w:val="TableParagraph"/>
              <w:ind w:left="0" w:right="103"/>
              <w:jc w:val="right"/>
              <w:rPr>
                <w:sz w:val="18"/>
              </w:rPr>
            </w:pPr>
            <w:r>
              <w:rPr>
                <w:color w:val="231F20"/>
                <w:spacing w:val="-5"/>
                <w:sz w:val="18"/>
              </w:rPr>
              <w:t>NR</w:t>
            </w:r>
          </w:p>
        </w:tc>
      </w:tr>
      <w:tr w:rsidR="001A7710" w14:paraId="44540018" w14:textId="77777777" w:rsidTr="008F3226">
        <w:trPr>
          <w:trHeight w:val="507"/>
        </w:trPr>
        <w:tc>
          <w:tcPr>
            <w:tcW w:w="1620" w:type="dxa"/>
            <w:tcBorders>
              <w:top w:val="single" w:sz="8" w:space="0" w:color="818386"/>
            </w:tcBorders>
          </w:tcPr>
          <w:p w14:paraId="2A00C1D3" w14:textId="77777777" w:rsidR="001A7710" w:rsidRDefault="001A7710" w:rsidP="008F3226">
            <w:pPr>
              <w:pStyle w:val="TableParagraph"/>
              <w:spacing w:before="132"/>
              <w:rPr>
                <w:sz w:val="18"/>
              </w:rPr>
            </w:pPr>
            <w:r>
              <w:rPr>
                <w:color w:val="231F20"/>
                <w:sz w:val="18"/>
              </w:rPr>
              <w:t>0B,</w:t>
            </w:r>
            <w:r>
              <w:rPr>
                <w:color w:val="231F20"/>
                <w:spacing w:val="-7"/>
                <w:sz w:val="18"/>
              </w:rPr>
              <w:t xml:space="preserve"> </w:t>
            </w:r>
            <w:r>
              <w:rPr>
                <w:color w:val="231F20"/>
                <w:sz w:val="18"/>
              </w:rPr>
              <w:t>1B,</w:t>
            </w:r>
            <w:r>
              <w:rPr>
                <w:color w:val="231F20"/>
                <w:spacing w:val="-7"/>
                <w:sz w:val="18"/>
              </w:rPr>
              <w:t xml:space="preserve"> </w:t>
            </w:r>
            <w:r>
              <w:rPr>
                <w:color w:val="231F20"/>
                <w:sz w:val="18"/>
              </w:rPr>
              <w:t>2B,</w:t>
            </w:r>
            <w:r>
              <w:rPr>
                <w:color w:val="231F20"/>
                <w:spacing w:val="-7"/>
                <w:sz w:val="18"/>
              </w:rPr>
              <w:t xml:space="preserve"> </w:t>
            </w:r>
            <w:r>
              <w:rPr>
                <w:color w:val="231F20"/>
                <w:spacing w:val="-5"/>
                <w:sz w:val="18"/>
              </w:rPr>
              <w:t>5C</w:t>
            </w:r>
          </w:p>
        </w:tc>
        <w:tc>
          <w:tcPr>
            <w:tcW w:w="1125" w:type="dxa"/>
            <w:tcBorders>
              <w:top w:val="single" w:sz="8" w:space="0" w:color="818386"/>
            </w:tcBorders>
          </w:tcPr>
          <w:p w14:paraId="7A188ED2" w14:textId="77777777" w:rsidR="001A7710" w:rsidRDefault="001A7710" w:rsidP="008F3226">
            <w:pPr>
              <w:pStyle w:val="TableParagraph"/>
              <w:spacing w:before="132"/>
              <w:ind w:left="13" w:right="3"/>
              <w:jc w:val="center"/>
              <w:rPr>
                <w:sz w:val="18"/>
              </w:rPr>
            </w:pPr>
            <w:r>
              <w:rPr>
                <w:color w:val="231F20"/>
                <w:spacing w:val="-5"/>
                <w:sz w:val="18"/>
              </w:rPr>
              <w:t>NR</w:t>
            </w:r>
          </w:p>
        </w:tc>
        <w:tc>
          <w:tcPr>
            <w:tcW w:w="1125" w:type="dxa"/>
            <w:tcBorders>
              <w:top w:val="single" w:sz="8" w:space="0" w:color="818386"/>
            </w:tcBorders>
          </w:tcPr>
          <w:p w14:paraId="1B2BFFF5" w14:textId="77777777" w:rsidR="001A7710" w:rsidRDefault="001A7710" w:rsidP="008F3226">
            <w:pPr>
              <w:pStyle w:val="TableParagraph"/>
              <w:spacing w:before="132"/>
              <w:ind w:left="12" w:right="3"/>
              <w:jc w:val="center"/>
              <w:rPr>
                <w:sz w:val="18"/>
              </w:rPr>
            </w:pPr>
            <w:r>
              <w:rPr>
                <w:color w:val="231F20"/>
                <w:spacing w:val="-5"/>
                <w:sz w:val="18"/>
              </w:rPr>
              <w:t>NR</w:t>
            </w:r>
          </w:p>
        </w:tc>
        <w:tc>
          <w:tcPr>
            <w:tcW w:w="1125" w:type="dxa"/>
            <w:tcBorders>
              <w:top w:val="single" w:sz="8" w:space="0" w:color="818386"/>
            </w:tcBorders>
          </w:tcPr>
          <w:p w14:paraId="0207229D" w14:textId="77777777" w:rsidR="001A7710" w:rsidRDefault="001A7710" w:rsidP="008F3226">
            <w:pPr>
              <w:pStyle w:val="TableParagraph"/>
              <w:spacing w:before="132"/>
              <w:ind w:left="12" w:right="3"/>
              <w:jc w:val="center"/>
              <w:rPr>
                <w:sz w:val="18"/>
              </w:rPr>
            </w:pPr>
            <w:r>
              <w:rPr>
                <w:color w:val="231F20"/>
                <w:spacing w:val="-5"/>
                <w:sz w:val="18"/>
              </w:rPr>
              <w:t>NR</w:t>
            </w:r>
          </w:p>
        </w:tc>
        <w:tc>
          <w:tcPr>
            <w:tcW w:w="1125" w:type="dxa"/>
            <w:tcBorders>
              <w:top w:val="single" w:sz="8" w:space="0" w:color="818386"/>
            </w:tcBorders>
          </w:tcPr>
          <w:p w14:paraId="66C794E2" w14:textId="77777777" w:rsidR="001A7710" w:rsidRDefault="001A7710" w:rsidP="008F3226">
            <w:pPr>
              <w:pStyle w:val="TableParagraph"/>
              <w:spacing w:before="132"/>
              <w:ind w:left="12" w:right="3"/>
              <w:jc w:val="center"/>
              <w:rPr>
                <w:sz w:val="18"/>
              </w:rPr>
            </w:pPr>
            <w:r>
              <w:rPr>
                <w:color w:val="231F20"/>
                <w:spacing w:val="-5"/>
                <w:sz w:val="18"/>
              </w:rPr>
              <w:t>NR</w:t>
            </w:r>
          </w:p>
        </w:tc>
        <w:tc>
          <w:tcPr>
            <w:tcW w:w="1125" w:type="dxa"/>
            <w:tcBorders>
              <w:top w:val="single" w:sz="8" w:space="0" w:color="818386"/>
            </w:tcBorders>
          </w:tcPr>
          <w:p w14:paraId="11A7969F" w14:textId="77777777" w:rsidR="001A7710" w:rsidRDefault="001A7710" w:rsidP="008F3226">
            <w:pPr>
              <w:pStyle w:val="TableParagraph"/>
              <w:spacing w:before="132"/>
              <w:ind w:left="0" w:right="185"/>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26,000</w:t>
            </w:r>
          </w:p>
        </w:tc>
        <w:tc>
          <w:tcPr>
            <w:tcW w:w="1125" w:type="dxa"/>
            <w:tcBorders>
              <w:top w:val="single" w:sz="8" w:space="0" w:color="818386"/>
            </w:tcBorders>
          </w:tcPr>
          <w:p w14:paraId="654A072F" w14:textId="77777777" w:rsidR="001A7710" w:rsidRDefault="001A7710" w:rsidP="008F3226">
            <w:pPr>
              <w:pStyle w:val="TableParagraph"/>
              <w:spacing w:before="132"/>
              <w:ind w:left="202"/>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12,000</w:t>
            </w:r>
          </w:p>
        </w:tc>
        <w:tc>
          <w:tcPr>
            <w:tcW w:w="1125" w:type="dxa"/>
            <w:tcBorders>
              <w:top w:val="single" w:sz="8" w:space="0" w:color="818386"/>
            </w:tcBorders>
          </w:tcPr>
          <w:p w14:paraId="64028378" w14:textId="77777777" w:rsidR="001A7710" w:rsidRDefault="001A7710" w:rsidP="008F3226">
            <w:pPr>
              <w:pStyle w:val="TableParagraph"/>
              <w:spacing w:before="132"/>
              <w:ind w:left="0" w:right="238"/>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5,000</w:t>
            </w:r>
          </w:p>
        </w:tc>
        <w:tc>
          <w:tcPr>
            <w:tcW w:w="510" w:type="dxa"/>
            <w:tcBorders>
              <w:top w:val="single" w:sz="8" w:space="0" w:color="818386"/>
            </w:tcBorders>
          </w:tcPr>
          <w:p w14:paraId="4F7A73ED" w14:textId="77777777" w:rsidR="001A7710" w:rsidRDefault="001A7710" w:rsidP="008F3226">
            <w:pPr>
              <w:pStyle w:val="TableParagraph"/>
              <w:spacing w:before="12"/>
              <w:ind w:left="15"/>
              <w:jc w:val="center"/>
              <w:rPr>
                <w:sz w:val="18"/>
              </w:rPr>
            </w:pPr>
            <w:r>
              <w:rPr>
                <w:color w:val="231F20"/>
                <w:spacing w:val="-5"/>
                <w:w w:val="105"/>
                <w:sz w:val="18"/>
              </w:rPr>
              <w:t>::</w:t>
            </w:r>
          </w:p>
          <w:p w14:paraId="27BE2311" w14:textId="77777777" w:rsidR="001A7710" w:rsidRDefault="001A7710" w:rsidP="008F3226">
            <w:pPr>
              <w:pStyle w:val="TableParagraph"/>
              <w:spacing w:before="33"/>
              <w:ind w:left="14"/>
              <w:jc w:val="center"/>
              <w:rPr>
                <w:sz w:val="18"/>
              </w:rPr>
            </w:pPr>
            <w:r>
              <w:rPr>
                <w:color w:val="231F20"/>
                <w:spacing w:val="-2"/>
                <w:sz w:val="18"/>
              </w:rPr>
              <w:t>4,000</w:t>
            </w:r>
          </w:p>
        </w:tc>
      </w:tr>
      <w:tr w:rsidR="001A7710" w14:paraId="214DCBD6" w14:textId="77777777" w:rsidTr="008F3226">
        <w:trPr>
          <w:trHeight w:val="510"/>
        </w:trPr>
        <w:tc>
          <w:tcPr>
            <w:tcW w:w="1620" w:type="dxa"/>
          </w:tcPr>
          <w:p w14:paraId="6594660B" w14:textId="77777777" w:rsidR="001A7710" w:rsidRDefault="001A7710" w:rsidP="008F3226">
            <w:pPr>
              <w:pStyle w:val="TableParagraph"/>
              <w:spacing w:before="135"/>
              <w:rPr>
                <w:sz w:val="18"/>
              </w:rPr>
            </w:pPr>
            <w:r>
              <w:rPr>
                <w:color w:val="231F20"/>
                <w:sz w:val="18"/>
                <w:u w:val="single" w:color="231F20"/>
              </w:rPr>
              <w:t>5B</w:t>
            </w:r>
            <w:r>
              <w:rPr>
                <w:color w:val="231F20"/>
                <w:spacing w:val="-2"/>
                <w:sz w:val="18"/>
                <w:u w:val="single" w:color="231F20"/>
              </w:rPr>
              <w:t xml:space="preserve"> Supply</w:t>
            </w:r>
          </w:p>
        </w:tc>
        <w:tc>
          <w:tcPr>
            <w:tcW w:w="1125" w:type="dxa"/>
          </w:tcPr>
          <w:p w14:paraId="091B9F39" w14:textId="77777777" w:rsidR="001A7710" w:rsidRDefault="001A7710" w:rsidP="008F3226">
            <w:pPr>
              <w:pStyle w:val="TableParagraph"/>
              <w:spacing w:before="135"/>
              <w:rPr>
                <w:sz w:val="18"/>
              </w:rPr>
            </w:pPr>
            <w:r>
              <w:rPr>
                <w:color w:val="231F20"/>
                <w:spacing w:val="-5"/>
                <w:sz w:val="18"/>
                <w:u w:val="single" w:color="231F20"/>
              </w:rPr>
              <w:t>NR</w:t>
            </w:r>
          </w:p>
        </w:tc>
        <w:tc>
          <w:tcPr>
            <w:tcW w:w="1125" w:type="dxa"/>
          </w:tcPr>
          <w:p w14:paraId="03B7FE6A" w14:textId="77777777" w:rsidR="001A7710" w:rsidRDefault="001A7710" w:rsidP="008F3226">
            <w:pPr>
              <w:pStyle w:val="TableParagraph"/>
              <w:spacing w:before="135"/>
              <w:rPr>
                <w:sz w:val="18"/>
              </w:rPr>
            </w:pPr>
            <w:r>
              <w:rPr>
                <w:color w:val="231F20"/>
                <w:spacing w:val="-5"/>
                <w:sz w:val="18"/>
                <w:u w:val="single" w:color="231F20"/>
              </w:rPr>
              <w:t>NR</w:t>
            </w:r>
          </w:p>
        </w:tc>
        <w:tc>
          <w:tcPr>
            <w:tcW w:w="1125" w:type="dxa"/>
          </w:tcPr>
          <w:p w14:paraId="44A7DE88" w14:textId="77777777" w:rsidR="001A7710" w:rsidRDefault="001A7710" w:rsidP="008F3226">
            <w:pPr>
              <w:pStyle w:val="TableParagraph"/>
              <w:spacing w:before="135"/>
              <w:rPr>
                <w:sz w:val="18"/>
              </w:rPr>
            </w:pPr>
            <w:r>
              <w:rPr>
                <w:color w:val="231F20"/>
                <w:spacing w:val="-5"/>
                <w:sz w:val="18"/>
                <w:u w:val="single" w:color="231F20"/>
              </w:rPr>
              <w:t>NR</w:t>
            </w:r>
          </w:p>
        </w:tc>
        <w:tc>
          <w:tcPr>
            <w:tcW w:w="1125" w:type="dxa"/>
          </w:tcPr>
          <w:p w14:paraId="7710DFD2" w14:textId="77777777" w:rsidR="001A7710" w:rsidRDefault="001A7710" w:rsidP="008F3226">
            <w:pPr>
              <w:pStyle w:val="TableParagraph"/>
              <w:spacing w:before="135"/>
              <w:rPr>
                <w:sz w:val="18"/>
              </w:rPr>
            </w:pPr>
            <w:r>
              <w:rPr>
                <w:color w:val="231F20"/>
                <w:spacing w:val="-5"/>
                <w:sz w:val="18"/>
                <w:u w:val="single" w:color="231F20"/>
              </w:rPr>
              <w:t>NR</w:t>
            </w:r>
          </w:p>
        </w:tc>
        <w:tc>
          <w:tcPr>
            <w:tcW w:w="1125" w:type="dxa"/>
          </w:tcPr>
          <w:p w14:paraId="5D676204" w14:textId="77777777" w:rsidR="001A7710" w:rsidRDefault="001A7710" w:rsidP="008F3226">
            <w:pPr>
              <w:pStyle w:val="TableParagraph"/>
              <w:spacing w:before="135"/>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2"/>
                <w:w w:val="105"/>
                <w:sz w:val="18"/>
                <w:u w:val="single" w:color="231F20"/>
              </w:rPr>
              <w:t>6,000</w:t>
            </w:r>
          </w:p>
        </w:tc>
        <w:tc>
          <w:tcPr>
            <w:tcW w:w="1125" w:type="dxa"/>
          </w:tcPr>
          <w:p w14:paraId="62280E7D" w14:textId="77777777" w:rsidR="001A7710" w:rsidRDefault="001A7710" w:rsidP="008F3226">
            <w:pPr>
              <w:pStyle w:val="TableParagraph"/>
              <w:spacing w:before="135"/>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2"/>
                <w:w w:val="105"/>
                <w:sz w:val="18"/>
                <w:u w:val="single" w:color="231F20"/>
              </w:rPr>
              <w:t>5,500</w:t>
            </w:r>
          </w:p>
        </w:tc>
        <w:tc>
          <w:tcPr>
            <w:tcW w:w="1125" w:type="dxa"/>
          </w:tcPr>
          <w:p w14:paraId="35C0C5DA" w14:textId="77777777" w:rsidR="001A7710" w:rsidRDefault="001A7710" w:rsidP="008F3226">
            <w:pPr>
              <w:pStyle w:val="TableParagraph"/>
              <w:spacing w:before="135"/>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2"/>
                <w:w w:val="105"/>
                <w:sz w:val="18"/>
                <w:u w:val="single" w:color="231F20"/>
              </w:rPr>
              <w:t>5,000</w:t>
            </w:r>
          </w:p>
        </w:tc>
        <w:tc>
          <w:tcPr>
            <w:tcW w:w="510" w:type="dxa"/>
          </w:tcPr>
          <w:p w14:paraId="3F72FA03" w14:textId="77777777" w:rsidR="001A7710" w:rsidRDefault="001A7710" w:rsidP="008F3226">
            <w:pPr>
              <w:pStyle w:val="TableParagraph"/>
              <w:rPr>
                <w:sz w:val="18"/>
              </w:rPr>
            </w:pPr>
            <w:r>
              <w:rPr>
                <w:color w:val="231F20"/>
                <w:spacing w:val="-5"/>
                <w:w w:val="105"/>
                <w:sz w:val="18"/>
                <w:u w:val="single" w:color="231F20"/>
              </w:rPr>
              <w:t>::</w:t>
            </w:r>
          </w:p>
          <w:p w14:paraId="38EE194F" w14:textId="77777777" w:rsidR="001A7710" w:rsidRDefault="001A7710" w:rsidP="008F3226">
            <w:pPr>
              <w:pStyle w:val="TableParagraph"/>
              <w:spacing w:before="33"/>
              <w:rPr>
                <w:sz w:val="18"/>
              </w:rPr>
            </w:pPr>
            <w:r>
              <w:rPr>
                <w:color w:val="231F20"/>
                <w:spacing w:val="-2"/>
                <w:sz w:val="18"/>
                <w:u w:val="single" w:color="231F20"/>
              </w:rPr>
              <w:t>4,000</w:t>
            </w:r>
          </w:p>
        </w:tc>
      </w:tr>
      <w:tr w:rsidR="001A7710" w14:paraId="07B0ACF3" w14:textId="77777777" w:rsidTr="008F3226">
        <w:trPr>
          <w:trHeight w:val="510"/>
        </w:trPr>
        <w:tc>
          <w:tcPr>
            <w:tcW w:w="1620" w:type="dxa"/>
          </w:tcPr>
          <w:p w14:paraId="409185F1" w14:textId="77777777" w:rsidR="001A7710" w:rsidRDefault="001A7710" w:rsidP="008F3226">
            <w:pPr>
              <w:pStyle w:val="TableParagraph"/>
              <w:spacing w:before="135"/>
              <w:rPr>
                <w:sz w:val="18"/>
              </w:rPr>
            </w:pPr>
            <w:r>
              <w:rPr>
                <w:color w:val="231F20"/>
                <w:sz w:val="18"/>
                <w:u w:val="single" w:color="231F20"/>
              </w:rPr>
              <w:t>5B</w:t>
            </w:r>
            <w:r>
              <w:rPr>
                <w:color w:val="231F20"/>
                <w:spacing w:val="-2"/>
                <w:sz w:val="18"/>
                <w:u w:val="single" w:color="231F20"/>
              </w:rPr>
              <w:t xml:space="preserve"> Exhaust</w:t>
            </w:r>
          </w:p>
        </w:tc>
        <w:tc>
          <w:tcPr>
            <w:tcW w:w="1125" w:type="dxa"/>
          </w:tcPr>
          <w:p w14:paraId="29CC470B" w14:textId="77777777" w:rsidR="001A7710" w:rsidRDefault="001A7710" w:rsidP="008F3226">
            <w:pPr>
              <w:pStyle w:val="TableParagraph"/>
              <w:spacing w:before="135"/>
              <w:rPr>
                <w:sz w:val="18"/>
              </w:rPr>
            </w:pPr>
            <w:r>
              <w:rPr>
                <w:color w:val="231F20"/>
                <w:spacing w:val="-5"/>
                <w:sz w:val="18"/>
                <w:u w:val="single" w:color="231F20"/>
              </w:rPr>
              <w:t>NR</w:t>
            </w:r>
          </w:p>
        </w:tc>
        <w:tc>
          <w:tcPr>
            <w:tcW w:w="1125" w:type="dxa"/>
          </w:tcPr>
          <w:p w14:paraId="1CCE3855" w14:textId="77777777" w:rsidR="001A7710" w:rsidRDefault="001A7710" w:rsidP="008F3226">
            <w:pPr>
              <w:pStyle w:val="TableParagraph"/>
              <w:spacing w:before="135"/>
              <w:rPr>
                <w:sz w:val="18"/>
              </w:rPr>
            </w:pPr>
            <w:r>
              <w:rPr>
                <w:color w:val="231F20"/>
                <w:spacing w:val="-5"/>
                <w:sz w:val="18"/>
                <w:u w:val="single" w:color="231F20"/>
              </w:rPr>
              <w:t>NR</w:t>
            </w:r>
          </w:p>
        </w:tc>
        <w:tc>
          <w:tcPr>
            <w:tcW w:w="1125" w:type="dxa"/>
          </w:tcPr>
          <w:p w14:paraId="2E53C55C" w14:textId="77777777" w:rsidR="001A7710" w:rsidRDefault="001A7710" w:rsidP="008F3226">
            <w:pPr>
              <w:pStyle w:val="TableParagraph"/>
              <w:spacing w:before="135"/>
              <w:rPr>
                <w:sz w:val="18"/>
              </w:rPr>
            </w:pPr>
            <w:r>
              <w:rPr>
                <w:color w:val="231F20"/>
                <w:spacing w:val="-5"/>
                <w:sz w:val="18"/>
                <w:u w:val="single" w:color="231F20"/>
              </w:rPr>
              <w:t>NR</w:t>
            </w:r>
          </w:p>
        </w:tc>
        <w:tc>
          <w:tcPr>
            <w:tcW w:w="1125" w:type="dxa"/>
          </w:tcPr>
          <w:p w14:paraId="5EC721E7" w14:textId="77777777" w:rsidR="001A7710" w:rsidRDefault="001A7710" w:rsidP="008F3226">
            <w:pPr>
              <w:pStyle w:val="TableParagraph"/>
              <w:spacing w:before="135"/>
              <w:rPr>
                <w:sz w:val="18"/>
              </w:rPr>
            </w:pPr>
            <w:r>
              <w:rPr>
                <w:color w:val="231F20"/>
                <w:spacing w:val="-5"/>
                <w:sz w:val="18"/>
                <w:u w:val="single" w:color="231F20"/>
              </w:rPr>
              <w:t>NR</w:t>
            </w:r>
          </w:p>
        </w:tc>
        <w:tc>
          <w:tcPr>
            <w:tcW w:w="1125" w:type="dxa"/>
          </w:tcPr>
          <w:p w14:paraId="186C7FB3" w14:textId="77777777" w:rsidR="001A7710" w:rsidRDefault="001A7710" w:rsidP="008F3226">
            <w:pPr>
              <w:pStyle w:val="TableParagraph"/>
              <w:spacing w:before="135"/>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2"/>
                <w:w w:val="105"/>
                <w:sz w:val="18"/>
                <w:u w:val="single" w:color="231F20"/>
              </w:rPr>
              <w:t>4,500</w:t>
            </w:r>
          </w:p>
        </w:tc>
        <w:tc>
          <w:tcPr>
            <w:tcW w:w="1125" w:type="dxa"/>
          </w:tcPr>
          <w:p w14:paraId="156BB545" w14:textId="77777777" w:rsidR="001A7710" w:rsidRDefault="001A7710" w:rsidP="008F3226">
            <w:pPr>
              <w:pStyle w:val="TableParagraph"/>
              <w:spacing w:before="135"/>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2"/>
                <w:w w:val="105"/>
                <w:sz w:val="18"/>
                <w:u w:val="single" w:color="231F20"/>
              </w:rPr>
              <w:t>4,125</w:t>
            </w:r>
          </w:p>
        </w:tc>
        <w:tc>
          <w:tcPr>
            <w:tcW w:w="1125" w:type="dxa"/>
          </w:tcPr>
          <w:p w14:paraId="6015D73B" w14:textId="77777777" w:rsidR="001A7710" w:rsidRDefault="001A7710" w:rsidP="008F3226">
            <w:pPr>
              <w:pStyle w:val="TableParagraph"/>
              <w:spacing w:before="135"/>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2"/>
                <w:w w:val="105"/>
                <w:sz w:val="18"/>
                <w:u w:val="single" w:color="231F20"/>
              </w:rPr>
              <w:t>3,750</w:t>
            </w:r>
          </w:p>
        </w:tc>
        <w:tc>
          <w:tcPr>
            <w:tcW w:w="510" w:type="dxa"/>
          </w:tcPr>
          <w:p w14:paraId="40EED0FE" w14:textId="77777777" w:rsidR="001A7710" w:rsidRDefault="001A7710" w:rsidP="008F3226">
            <w:pPr>
              <w:pStyle w:val="TableParagraph"/>
              <w:rPr>
                <w:sz w:val="18"/>
              </w:rPr>
            </w:pPr>
            <w:r>
              <w:rPr>
                <w:color w:val="231F20"/>
                <w:spacing w:val="-5"/>
                <w:w w:val="105"/>
                <w:sz w:val="18"/>
                <w:u w:val="single" w:color="231F20"/>
              </w:rPr>
              <w:t>::</w:t>
            </w:r>
          </w:p>
          <w:p w14:paraId="24D482F5" w14:textId="77777777" w:rsidR="001A7710" w:rsidRDefault="001A7710" w:rsidP="008F3226">
            <w:pPr>
              <w:pStyle w:val="TableParagraph"/>
              <w:spacing w:before="33"/>
              <w:rPr>
                <w:sz w:val="18"/>
              </w:rPr>
            </w:pPr>
            <w:r>
              <w:rPr>
                <w:color w:val="231F20"/>
                <w:spacing w:val="-2"/>
                <w:sz w:val="18"/>
                <w:u w:val="single" w:color="231F20"/>
              </w:rPr>
              <w:t>3,000</w:t>
            </w:r>
          </w:p>
        </w:tc>
      </w:tr>
      <w:tr w:rsidR="001A7710" w14:paraId="0B432F22" w14:textId="77777777" w:rsidTr="008F3226">
        <w:trPr>
          <w:trHeight w:val="510"/>
        </w:trPr>
        <w:tc>
          <w:tcPr>
            <w:tcW w:w="1620" w:type="dxa"/>
          </w:tcPr>
          <w:p w14:paraId="1FE7A5BE" w14:textId="77777777" w:rsidR="001A7710" w:rsidRDefault="001A7710" w:rsidP="008F3226">
            <w:pPr>
              <w:pStyle w:val="TableParagraph"/>
              <w:spacing w:before="135"/>
              <w:rPr>
                <w:sz w:val="18"/>
              </w:rPr>
            </w:pPr>
            <w:r>
              <w:rPr>
                <w:color w:val="231F20"/>
                <w:spacing w:val="-5"/>
                <w:sz w:val="18"/>
              </w:rPr>
              <w:t>6B</w:t>
            </w:r>
          </w:p>
        </w:tc>
        <w:tc>
          <w:tcPr>
            <w:tcW w:w="1125" w:type="dxa"/>
          </w:tcPr>
          <w:p w14:paraId="14CE3E19" w14:textId="77777777" w:rsidR="001A7710" w:rsidRDefault="001A7710" w:rsidP="008F3226">
            <w:pPr>
              <w:pStyle w:val="TableParagraph"/>
              <w:spacing w:before="135"/>
              <w:ind w:left="0" w:right="185"/>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28,000</w:t>
            </w:r>
          </w:p>
        </w:tc>
        <w:tc>
          <w:tcPr>
            <w:tcW w:w="1125" w:type="dxa"/>
          </w:tcPr>
          <w:p w14:paraId="4730F0EA" w14:textId="77777777" w:rsidR="001A7710" w:rsidRDefault="001A7710" w:rsidP="008F3226">
            <w:pPr>
              <w:pStyle w:val="TableParagraph"/>
              <w:spacing w:before="135"/>
              <w:ind w:left="0" w:right="133"/>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26,5000</w:t>
            </w:r>
          </w:p>
        </w:tc>
        <w:tc>
          <w:tcPr>
            <w:tcW w:w="1125" w:type="dxa"/>
          </w:tcPr>
          <w:p w14:paraId="3B9724D0" w14:textId="77777777" w:rsidR="001A7710" w:rsidRDefault="001A7710" w:rsidP="008F3226">
            <w:pPr>
              <w:pStyle w:val="TableParagraph"/>
              <w:spacing w:before="135"/>
              <w:ind w:left="0" w:right="185"/>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11,000</w:t>
            </w:r>
          </w:p>
        </w:tc>
        <w:tc>
          <w:tcPr>
            <w:tcW w:w="1125" w:type="dxa"/>
          </w:tcPr>
          <w:p w14:paraId="306C174E" w14:textId="77777777" w:rsidR="001A7710" w:rsidRDefault="001A7710" w:rsidP="008F3226">
            <w:pPr>
              <w:pStyle w:val="TableParagraph"/>
              <w:spacing w:before="135"/>
              <w:ind w:left="0" w:right="238"/>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5,500</w:t>
            </w:r>
          </w:p>
        </w:tc>
        <w:tc>
          <w:tcPr>
            <w:tcW w:w="1125" w:type="dxa"/>
          </w:tcPr>
          <w:p w14:paraId="3DC6D9B6" w14:textId="77777777" w:rsidR="001A7710" w:rsidRDefault="001A7710" w:rsidP="008F3226">
            <w:pPr>
              <w:pStyle w:val="TableParagraph"/>
              <w:spacing w:before="135"/>
              <w:ind w:left="0" w:right="238"/>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4,500</w:t>
            </w:r>
          </w:p>
        </w:tc>
        <w:tc>
          <w:tcPr>
            <w:tcW w:w="1125" w:type="dxa"/>
          </w:tcPr>
          <w:p w14:paraId="109AF4CF" w14:textId="77777777" w:rsidR="001A7710" w:rsidRDefault="001A7710" w:rsidP="008F3226">
            <w:pPr>
              <w:pStyle w:val="TableParagraph"/>
              <w:spacing w:before="135"/>
              <w:ind w:left="254"/>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3,500</w:t>
            </w:r>
          </w:p>
        </w:tc>
        <w:tc>
          <w:tcPr>
            <w:tcW w:w="1125" w:type="dxa"/>
          </w:tcPr>
          <w:p w14:paraId="23AE6CF0" w14:textId="77777777" w:rsidR="001A7710" w:rsidRDefault="001A7710" w:rsidP="008F3226">
            <w:pPr>
              <w:pStyle w:val="TableParagraph"/>
              <w:spacing w:before="135"/>
              <w:ind w:left="0" w:right="238"/>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2,500</w:t>
            </w:r>
          </w:p>
        </w:tc>
        <w:tc>
          <w:tcPr>
            <w:tcW w:w="510" w:type="dxa"/>
          </w:tcPr>
          <w:p w14:paraId="7595EE74" w14:textId="77777777" w:rsidR="001A7710" w:rsidRDefault="001A7710" w:rsidP="008F3226">
            <w:pPr>
              <w:pStyle w:val="TableParagraph"/>
              <w:ind w:left="15"/>
              <w:jc w:val="center"/>
              <w:rPr>
                <w:sz w:val="18"/>
              </w:rPr>
            </w:pPr>
            <w:r>
              <w:rPr>
                <w:color w:val="231F20"/>
                <w:spacing w:val="-5"/>
                <w:w w:val="105"/>
                <w:sz w:val="18"/>
              </w:rPr>
              <w:t>::</w:t>
            </w:r>
          </w:p>
          <w:p w14:paraId="13E9CBFC" w14:textId="77777777" w:rsidR="001A7710" w:rsidRDefault="001A7710" w:rsidP="008F3226">
            <w:pPr>
              <w:pStyle w:val="TableParagraph"/>
              <w:spacing w:before="33"/>
              <w:ind w:left="14"/>
              <w:jc w:val="center"/>
              <w:rPr>
                <w:sz w:val="18"/>
              </w:rPr>
            </w:pPr>
            <w:r>
              <w:rPr>
                <w:color w:val="231F20"/>
                <w:spacing w:val="-2"/>
                <w:sz w:val="18"/>
              </w:rPr>
              <w:t>1,500</w:t>
            </w:r>
          </w:p>
        </w:tc>
      </w:tr>
      <w:tr w:rsidR="001A7710" w14:paraId="7E653AC4" w14:textId="77777777" w:rsidTr="008F3226">
        <w:trPr>
          <w:trHeight w:val="510"/>
        </w:trPr>
        <w:tc>
          <w:tcPr>
            <w:tcW w:w="1620" w:type="dxa"/>
          </w:tcPr>
          <w:p w14:paraId="2B73E1C0" w14:textId="77777777" w:rsidR="001A7710" w:rsidRDefault="001A7710" w:rsidP="008F3226">
            <w:pPr>
              <w:pStyle w:val="TableParagraph"/>
              <w:rPr>
                <w:sz w:val="18"/>
              </w:rPr>
            </w:pPr>
            <w:r>
              <w:rPr>
                <w:color w:val="231F20"/>
                <w:sz w:val="18"/>
              </w:rPr>
              <w:t>0A,</w:t>
            </w:r>
            <w:r>
              <w:rPr>
                <w:color w:val="231F20"/>
                <w:spacing w:val="-7"/>
                <w:sz w:val="18"/>
              </w:rPr>
              <w:t xml:space="preserve"> </w:t>
            </w:r>
            <w:r>
              <w:rPr>
                <w:color w:val="231F20"/>
                <w:sz w:val="18"/>
              </w:rPr>
              <w:t>1A,</w:t>
            </w:r>
            <w:r>
              <w:rPr>
                <w:color w:val="231F20"/>
                <w:spacing w:val="-7"/>
                <w:sz w:val="18"/>
              </w:rPr>
              <w:t xml:space="preserve"> </w:t>
            </w:r>
            <w:r>
              <w:rPr>
                <w:color w:val="231F20"/>
                <w:sz w:val="18"/>
              </w:rPr>
              <w:t>2A,</w:t>
            </w:r>
            <w:r>
              <w:rPr>
                <w:color w:val="231F20"/>
                <w:spacing w:val="-7"/>
                <w:sz w:val="18"/>
              </w:rPr>
              <w:t xml:space="preserve"> </w:t>
            </w:r>
            <w:r>
              <w:rPr>
                <w:color w:val="231F20"/>
                <w:sz w:val="18"/>
              </w:rPr>
              <w:t>3A,</w:t>
            </w:r>
            <w:r>
              <w:rPr>
                <w:color w:val="231F20"/>
                <w:spacing w:val="-7"/>
                <w:sz w:val="18"/>
              </w:rPr>
              <w:t xml:space="preserve"> </w:t>
            </w:r>
            <w:r>
              <w:rPr>
                <w:color w:val="231F20"/>
                <w:spacing w:val="-5"/>
                <w:sz w:val="18"/>
              </w:rPr>
              <w:t>4A,</w:t>
            </w:r>
          </w:p>
          <w:p w14:paraId="17A857A6" w14:textId="77777777" w:rsidR="001A7710" w:rsidRDefault="001A7710" w:rsidP="008F3226">
            <w:pPr>
              <w:pStyle w:val="TableParagraph"/>
              <w:spacing w:before="33"/>
              <w:rPr>
                <w:sz w:val="18"/>
              </w:rPr>
            </w:pPr>
            <w:r>
              <w:rPr>
                <w:color w:val="231F20"/>
                <w:sz w:val="18"/>
              </w:rPr>
              <w:t>5A,</w:t>
            </w:r>
            <w:r>
              <w:rPr>
                <w:color w:val="231F20"/>
                <w:spacing w:val="-7"/>
                <w:sz w:val="18"/>
              </w:rPr>
              <w:t xml:space="preserve"> </w:t>
            </w:r>
            <w:r>
              <w:rPr>
                <w:color w:val="231F20"/>
                <w:spacing w:val="-5"/>
                <w:sz w:val="18"/>
              </w:rPr>
              <w:t>6A</w:t>
            </w:r>
          </w:p>
        </w:tc>
        <w:tc>
          <w:tcPr>
            <w:tcW w:w="1125" w:type="dxa"/>
          </w:tcPr>
          <w:p w14:paraId="30372710" w14:textId="77777777" w:rsidR="001A7710" w:rsidRDefault="001A7710" w:rsidP="008F3226">
            <w:pPr>
              <w:pStyle w:val="TableParagraph"/>
              <w:spacing w:before="135"/>
              <w:ind w:left="0" w:right="185"/>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26,000</w:t>
            </w:r>
          </w:p>
        </w:tc>
        <w:tc>
          <w:tcPr>
            <w:tcW w:w="1125" w:type="dxa"/>
          </w:tcPr>
          <w:p w14:paraId="4EE26DA6" w14:textId="77777777" w:rsidR="001A7710" w:rsidRDefault="001A7710" w:rsidP="008F3226">
            <w:pPr>
              <w:pStyle w:val="TableParagraph"/>
              <w:spacing w:before="135"/>
              <w:ind w:left="0" w:right="185"/>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16,000</w:t>
            </w:r>
          </w:p>
        </w:tc>
        <w:tc>
          <w:tcPr>
            <w:tcW w:w="1125" w:type="dxa"/>
          </w:tcPr>
          <w:p w14:paraId="5F95552A" w14:textId="77777777" w:rsidR="001A7710" w:rsidRDefault="001A7710" w:rsidP="008F3226">
            <w:pPr>
              <w:pStyle w:val="TableParagraph"/>
              <w:spacing w:before="135"/>
              <w:ind w:left="0" w:right="238"/>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5,500</w:t>
            </w:r>
          </w:p>
        </w:tc>
        <w:tc>
          <w:tcPr>
            <w:tcW w:w="1125" w:type="dxa"/>
          </w:tcPr>
          <w:p w14:paraId="7EF1209E" w14:textId="77777777" w:rsidR="001A7710" w:rsidRDefault="001A7710" w:rsidP="008F3226">
            <w:pPr>
              <w:pStyle w:val="TableParagraph"/>
              <w:spacing w:before="135"/>
              <w:ind w:left="0" w:right="238"/>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4,500</w:t>
            </w:r>
          </w:p>
        </w:tc>
        <w:tc>
          <w:tcPr>
            <w:tcW w:w="1125" w:type="dxa"/>
          </w:tcPr>
          <w:p w14:paraId="037D50FA" w14:textId="77777777" w:rsidR="001A7710" w:rsidRDefault="001A7710" w:rsidP="008F3226">
            <w:pPr>
              <w:pStyle w:val="TableParagraph"/>
              <w:spacing w:before="135"/>
              <w:ind w:left="0" w:right="238"/>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3,500</w:t>
            </w:r>
          </w:p>
        </w:tc>
        <w:tc>
          <w:tcPr>
            <w:tcW w:w="1125" w:type="dxa"/>
          </w:tcPr>
          <w:p w14:paraId="799838CB" w14:textId="77777777" w:rsidR="001A7710" w:rsidRDefault="001A7710" w:rsidP="008F3226">
            <w:pPr>
              <w:pStyle w:val="TableParagraph"/>
              <w:spacing w:before="135"/>
              <w:ind w:left="254"/>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2,000</w:t>
            </w:r>
          </w:p>
        </w:tc>
        <w:tc>
          <w:tcPr>
            <w:tcW w:w="1125" w:type="dxa"/>
          </w:tcPr>
          <w:p w14:paraId="5FC7C9DE" w14:textId="77777777" w:rsidR="001A7710" w:rsidRDefault="001A7710" w:rsidP="008F3226">
            <w:pPr>
              <w:pStyle w:val="TableParagraph"/>
              <w:spacing w:before="135"/>
              <w:ind w:left="0" w:right="238"/>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1,000</w:t>
            </w:r>
          </w:p>
        </w:tc>
        <w:tc>
          <w:tcPr>
            <w:tcW w:w="510" w:type="dxa"/>
          </w:tcPr>
          <w:p w14:paraId="0E9828E3" w14:textId="77777777" w:rsidR="001A7710" w:rsidRDefault="001A7710" w:rsidP="008F3226">
            <w:pPr>
              <w:pStyle w:val="TableParagraph"/>
              <w:spacing w:before="135"/>
              <w:ind w:left="0" w:right="6"/>
              <w:jc w:val="right"/>
              <w:rPr>
                <w:sz w:val="18"/>
              </w:rPr>
            </w:pPr>
            <w:r>
              <w:rPr>
                <w:color w:val="231F20"/>
                <w:sz w:val="18"/>
              </w:rPr>
              <w:t>&gt;</w:t>
            </w:r>
            <w:r>
              <w:rPr>
                <w:color w:val="231F20"/>
                <w:spacing w:val="-6"/>
                <w:sz w:val="18"/>
              </w:rPr>
              <w:t xml:space="preserve"> </w:t>
            </w:r>
            <w:r>
              <w:rPr>
                <w:color w:val="231F20"/>
                <w:spacing w:val="-5"/>
                <w:sz w:val="18"/>
              </w:rPr>
              <w:t>120</w:t>
            </w:r>
          </w:p>
        </w:tc>
      </w:tr>
      <w:tr w:rsidR="001A7710" w14:paraId="157A3010" w14:textId="77777777" w:rsidTr="008F3226">
        <w:trPr>
          <w:trHeight w:val="270"/>
        </w:trPr>
        <w:tc>
          <w:tcPr>
            <w:tcW w:w="1620" w:type="dxa"/>
          </w:tcPr>
          <w:p w14:paraId="0C8C7B26" w14:textId="77777777" w:rsidR="001A7710" w:rsidRDefault="001A7710" w:rsidP="008F3226">
            <w:pPr>
              <w:pStyle w:val="TableParagraph"/>
              <w:rPr>
                <w:sz w:val="18"/>
              </w:rPr>
            </w:pPr>
            <w:r>
              <w:rPr>
                <w:color w:val="231F20"/>
                <w:sz w:val="18"/>
              </w:rPr>
              <w:t>7,</w:t>
            </w:r>
            <w:r>
              <w:rPr>
                <w:color w:val="231F20"/>
                <w:spacing w:val="-6"/>
                <w:sz w:val="18"/>
              </w:rPr>
              <w:t xml:space="preserve"> </w:t>
            </w:r>
            <w:r>
              <w:rPr>
                <w:color w:val="231F20"/>
                <w:spacing w:val="-10"/>
                <w:sz w:val="18"/>
              </w:rPr>
              <w:t>8</w:t>
            </w:r>
          </w:p>
        </w:tc>
        <w:tc>
          <w:tcPr>
            <w:tcW w:w="1125" w:type="dxa"/>
          </w:tcPr>
          <w:p w14:paraId="045D23B8" w14:textId="77777777" w:rsidR="001A7710" w:rsidRDefault="001A7710" w:rsidP="008F3226">
            <w:pPr>
              <w:pStyle w:val="TableParagraph"/>
              <w:ind w:left="0" w:right="238"/>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4,500</w:t>
            </w:r>
          </w:p>
        </w:tc>
        <w:tc>
          <w:tcPr>
            <w:tcW w:w="1125" w:type="dxa"/>
          </w:tcPr>
          <w:p w14:paraId="04300531" w14:textId="77777777" w:rsidR="001A7710" w:rsidRDefault="001A7710" w:rsidP="008F3226">
            <w:pPr>
              <w:pStyle w:val="TableParagraph"/>
              <w:ind w:left="254"/>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4,000</w:t>
            </w:r>
          </w:p>
        </w:tc>
        <w:tc>
          <w:tcPr>
            <w:tcW w:w="1125" w:type="dxa"/>
          </w:tcPr>
          <w:p w14:paraId="4143D6E2" w14:textId="77777777" w:rsidR="001A7710" w:rsidRDefault="001A7710" w:rsidP="008F3226">
            <w:pPr>
              <w:pStyle w:val="TableParagraph"/>
              <w:ind w:left="0" w:right="238"/>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2,500</w:t>
            </w:r>
          </w:p>
        </w:tc>
        <w:tc>
          <w:tcPr>
            <w:tcW w:w="1125" w:type="dxa"/>
          </w:tcPr>
          <w:p w14:paraId="62976AC6" w14:textId="77777777" w:rsidR="001A7710" w:rsidRDefault="001A7710" w:rsidP="008F3226">
            <w:pPr>
              <w:pStyle w:val="TableParagraph"/>
              <w:ind w:left="0" w:right="238"/>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1,000</w:t>
            </w:r>
          </w:p>
        </w:tc>
        <w:tc>
          <w:tcPr>
            <w:tcW w:w="1125" w:type="dxa"/>
          </w:tcPr>
          <w:p w14:paraId="65E8237D" w14:textId="77777777" w:rsidR="001A7710" w:rsidRDefault="001A7710" w:rsidP="008F3226">
            <w:pPr>
              <w:pStyle w:val="TableParagraph"/>
              <w:ind w:left="329"/>
              <w:rPr>
                <w:sz w:val="18"/>
              </w:rPr>
            </w:pPr>
            <w:r>
              <w:rPr>
                <w:color w:val="231F20"/>
                <w:sz w:val="18"/>
              </w:rPr>
              <w:t>&gt;</w:t>
            </w:r>
            <w:r>
              <w:rPr>
                <w:color w:val="231F20"/>
                <w:spacing w:val="-6"/>
                <w:sz w:val="18"/>
              </w:rPr>
              <w:t xml:space="preserve"> </w:t>
            </w:r>
            <w:r>
              <w:rPr>
                <w:color w:val="231F20"/>
                <w:spacing w:val="-5"/>
                <w:sz w:val="18"/>
              </w:rPr>
              <w:t>140</w:t>
            </w:r>
          </w:p>
        </w:tc>
        <w:tc>
          <w:tcPr>
            <w:tcW w:w="1125" w:type="dxa"/>
          </w:tcPr>
          <w:p w14:paraId="15A67264" w14:textId="77777777" w:rsidR="001A7710" w:rsidRDefault="001A7710" w:rsidP="008F3226">
            <w:pPr>
              <w:pStyle w:val="TableParagraph"/>
              <w:ind w:left="329"/>
              <w:rPr>
                <w:sz w:val="18"/>
              </w:rPr>
            </w:pPr>
            <w:r>
              <w:rPr>
                <w:color w:val="231F20"/>
                <w:sz w:val="18"/>
              </w:rPr>
              <w:t>&gt;</w:t>
            </w:r>
            <w:r>
              <w:rPr>
                <w:color w:val="231F20"/>
                <w:spacing w:val="-6"/>
                <w:sz w:val="18"/>
              </w:rPr>
              <w:t xml:space="preserve"> </w:t>
            </w:r>
            <w:r>
              <w:rPr>
                <w:color w:val="231F20"/>
                <w:spacing w:val="-5"/>
                <w:sz w:val="18"/>
              </w:rPr>
              <w:t>120</w:t>
            </w:r>
          </w:p>
        </w:tc>
        <w:tc>
          <w:tcPr>
            <w:tcW w:w="1125" w:type="dxa"/>
          </w:tcPr>
          <w:p w14:paraId="2D7F2319" w14:textId="77777777" w:rsidR="001A7710" w:rsidRDefault="001A7710" w:rsidP="008F3226">
            <w:pPr>
              <w:pStyle w:val="TableParagraph"/>
              <w:ind w:left="0" w:right="313"/>
              <w:jc w:val="right"/>
              <w:rPr>
                <w:sz w:val="18"/>
              </w:rPr>
            </w:pPr>
            <w:r>
              <w:rPr>
                <w:color w:val="231F20"/>
                <w:sz w:val="18"/>
              </w:rPr>
              <w:t>&gt;</w:t>
            </w:r>
            <w:r>
              <w:rPr>
                <w:color w:val="231F20"/>
                <w:spacing w:val="-6"/>
                <w:sz w:val="18"/>
              </w:rPr>
              <w:t xml:space="preserve"> </w:t>
            </w:r>
            <w:r>
              <w:rPr>
                <w:color w:val="231F20"/>
                <w:spacing w:val="-5"/>
                <w:sz w:val="18"/>
              </w:rPr>
              <w:t>100</w:t>
            </w:r>
          </w:p>
        </w:tc>
        <w:tc>
          <w:tcPr>
            <w:tcW w:w="510" w:type="dxa"/>
          </w:tcPr>
          <w:p w14:paraId="0172357A" w14:textId="77777777" w:rsidR="001A7710" w:rsidRDefault="001A7710" w:rsidP="008F3226">
            <w:pPr>
              <w:pStyle w:val="TableParagraph"/>
              <w:ind w:left="0" w:right="58"/>
              <w:jc w:val="right"/>
              <w:rPr>
                <w:sz w:val="18"/>
              </w:rPr>
            </w:pPr>
            <w:r>
              <w:rPr>
                <w:color w:val="231F20"/>
                <w:sz w:val="18"/>
              </w:rPr>
              <w:t>&gt;</w:t>
            </w:r>
            <w:r>
              <w:rPr>
                <w:color w:val="231F20"/>
                <w:spacing w:val="-6"/>
                <w:sz w:val="18"/>
              </w:rPr>
              <w:t xml:space="preserve"> </w:t>
            </w:r>
            <w:r>
              <w:rPr>
                <w:color w:val="231F20"/>
                <w:spacing w:val="-5"/>
                <w:sz w:val="18"/>
              </w:rPr>
              <w:t>80</w:t>
            </w:r>
          </w:p>
        </w:tc>
      </w:tr>
    </w:tbl>
    <w:p w14:paraId="0B9285C5" w14:textId="77777777" w:rsidR="001A7710" w:rsidRDefault="001A7710" w:rsidP="001A7710">
      <w:pPr>
        <w:pStyle w:val="BodyText"/>
        <w:spacing w:before="8"/>
        <w:rPr>
          <w:sz w:val="15"/>
        </w:rPr>
      </w:pPr>
    </w:p>
    <w:p w14:paraId="0F229F23" w14:textId="77777777" w:rsidR="001A7710" w:rsidRDefault="001A7710" w:rsidP="001A7710">
      <w:pPr>
        <w:pStyle w:val="BodyText"/>
        <w:spacing w:line="487" w:lineRule="auto"/>
        <w:ind w:left="569" w:right="8266"/>
      </w:pPr>
      <w:r>
        <w:rPr>
          <w:color w:val="231F20"/>
        </w:rPr>
        <w:t>For</w:t>
      </w:r>
      <w:r>
        <w:rPr>
          <w:color w:val="231F20"/>
          <w:spacing w:val="-9"/>
        </w:rPr>
        <w:t xml:space="preserve"> </w:t>
      </w:r>
      <w:r>
        <w:rPr>
          <w:color w:val="231F20"/>
        </w:rPr>
        <w:t>SI:</w:t>
      </w:r>
      <w:r>
        <w:rPr>
          <w:color w:val="231F20"/>
          <w:spacing w:val="-13"/>
        </w:rPr>
        <w:t xml:space="preserve"> </w:t>
      </w:r>
      <w:r>
        <w:rPr>
          <w:color w:val="231F20"/>
        </w:rPr>
        <w:t>1</w:t>
      </w:r>
      <w:r>
        <w:rPr>
          <w:color w:val="231F20"/>
          <w:spacing w:val="-5"/>
        </w:rPr>
        <w:t xml:space="preserve"> </w:t>
      </w:r>
      <w:r>
        <w:rPr>
          <w:color w:val="231F20"/>
        </w:rPr>
        <w:t>cfm</w:t>
      </w:r>
      <w:r>
        <w:rPr>
          <w:color w:val="231F20"/>
          <w:spacing w:val="-9"/>
        </w:rPr>
        <w:t xml:space="preserve"> </w:t>
      </w:r>
      <w:r>
        <w:rPr>
          <w:color w:val="231F20"/>
        </w:rPr>
        <w:t>=</w:t>
      </w:r>
      <w:r>
        <w:rPr>
          <w:color w:val="231F20"/>
          <w:spacing w:val="-10"/>
        </w:rPr>
        <w:t xml:space="preserve"> </w:t>
      </w:r>
      <w:r>
        <w:rPr>
          <w:color w:val="231F20"/>
        </w:rPr>
        <w:t>0.4719</w:t>
      </w:r>
      <w:r>
        <w:rPr>
          <w:color w:val="231F20"/>
          <w:spacing w:val="-5"/>
        </w:rPr>
        <w:t xml:space="preserve"> </w:t>
      </w:r>
      <w:r>
        <w:rPr>
          <w:color w:val="231F20"/>
        </w:rPr>
        <w:t>L</w:t>
      </w:r>
      <w:r>
        <w:rPr>
          <w:color w:val="231F20"/>
          <w:spacing w:val="-10"/>
        </w:rPr>
        <w:t xml:space="preserve"> </w:t>
      </w:r>
      <w:r>
        <w:rPr>
          <w:color w:val="231F20"/>
        </w:rPr>
        <w:t>s. NR = Not Required.</w:t>
      </w:r>
    </w:p>
    <w:p w14:paraId="3E3FC543" w14:textId="77777777" w:rsidR="001A7710" w:rsidRDefault="001A7710" w:rsidP="001A7710">
      <w:pPr>
        <w:pStyle w:val="BodyText"/>
        <w:spacing w:line="278" w:lineRule="auto"/>
        <w:ind w:left="569" w:right="678"/>
      </w:pPr>
      <w:r>
        <w:rPr>
          <w:color w:val="231F20"/>
        </w:rPr>
        <w:t>TABLE C403.7.4.2(2) ENERGY RECOVERY REQUIREMENT</w:t>
      </w:r>
      <w:r>
        <w:rPr>
          <w:color w:val="231F20"/>
          <w:spacing w:val="-2"/>
        </w:rPr>
        <w:t xml:space="preserve"> </w:t>
      </w:r>
      <w:r>
        <w:rPr>
          <w:color w:val="231F20"/>
        </w:rPr>
        <w:t>(Ventilation systems operating not</w:t>
      </w:r>
      <w:r>
        <w:rPr>
          <w:color w:val="231F20"/>
          <w:spacing w:val="-2"/>
        </w:rPr>
        <w:t xml:space="preserve"> </w:t>
      </w:r>
      <w:r>
        <w:rPr>
          <w:color w:val="231F20"/>
        </w:rPr>
        <w:t xml:space="preserve">less than 8,000 hours per </w:t>
      </w:r>
      <w:r>
        <w:rPr>
          <w:color w:val="231F20"/>
          <w:spacing w:val="-2"/>
        </w:rPr>
        <w:t>year)</w:t>
      </w:r>
    </w:p>
    <w:tbl>
      <w:tblPr>
        <w:tblW w:w="0" w:type="auto"/>
        <w:tblInd w:w="585" w:type="dxa"/>
        <w:tblBorders>
          <w:top w:val="single" w:sz="6" w:space="0" w:color="818386"/>
          <w:left w:val="single" w:sz="6" w:space="0" w:color="818386"/>
          <w:bottom w:val="single" w:sz="6" w:space="0" w:color="818386"/>
          <w:right w:val="single" w:sz="6" w:space="0" w:color="818386"/>
          <w:insideH w:val="single" w:sz="6" w:space="0" w:color="818386"/>
          <w:insideV w:val="single" w:sz="6" w:space="0" w:color="818386"/>
        </w:tblBorders>
        <w:tblLayout w:type="fixed"/>
        <w:tblCellMar>
          <w:left w:w="0" w:type="dxa"/>
          <w:right w:w="0" w:type="dxa"/>
        </w:tblCellMar>
        <w:tblLook w:val="01E0" w:firstRow="1" w:lastRow="1" w:firstColumn="1" w:lastColumn="1" w:noHBand="0" w:noVBand="0"/>
      </w:tblPr>
      <w:tblGrid>
        <w:gridCol w:w="1440"/>
        <w:gridCol w:w="1155"/>
        <w:gridCol w:w="1155"/>
        <w:gridCol w:w="1155"/>
        <w:gridCol w:w="1155"/>
        <w:gridCol w:w="1155"/>
        <w:gridCol w:w="1170"/>
        <w:gridCol w:w="1170"/>
        <w:gridCol w:w="450"/>
      </w:tblGrid>
      <w:tr w:rsidR="001A7710" w14:paraId="4B09E70D" w14:textId="77777777" w:rsidTr="008F3226">
        <w:trPr>
          <w:trHeight w:val="270"/>
        </w:trPr>
        <w:tc>
          <w:tcPr>
            <w:tcW w:w="1440" w:type="dxa"/>
            <w:vMerge w:val="restart"/>
          </w:tcPr>
          <w:p w14:paraId="2F7F7EBC" w14:textId="77777777" w:rsidR="001A7710" w:rsidRDefault="001A7710" w:rsidP="008F3226">
            <w:pPr>
              <w:pStyle w:val="TableParagraph"/>
              <w:spacing w:before="0"/>
              <w:ind w:left="0"/>
              <w:rPr>
                <w:sz w:val="18"/>
              </w:rPr>
            </w:pPr>
          </w:p>
          <w:p w14:paraId="492DB6EE" w14:textId="77777777" w:rsidR="001A7710" w:rsidRDefault="001A7710" w:rsidP="008F3226">
            <w:pPr>
              <w:pStyle w:val="TableParagraph"/>
              <w:spacing w:before="6"/>
              <w:ind w:left="0"/>
              <w:rPr>
                <w:sz w:val="18"/>
              </w:rPr>
            </w:pPr>
          </w:p>
          <w:p w14:paraId="79CFB0FC" w14:textId="77777777" w:rsidR="001A7710" w:rsidRDefault="001A7710" w:rsidP="008F3226">
            <w:pPr>
              <w:pStyle w:val="TableParagraph"/>
              <w:spacing w:before="0"/>
              <w:ind w:left="52"/>
              <w:rPr>
                <w:b/>
                <w:sz w:val="18"/>
              </w:rPr>
            </w:pPr>
            <w:r>
              <w:rPr>
                <w:b/>
                <w:color w:val="231F20"/>
                <w:spacing w:val="-2"/>
                <w:sz w:val="18"/>
              </w:rPr>
              <w:t>CLIMATE</w:t>
            </w:r>
            <w:r>
              <w:rPr>
                <w:b/>
                <w:color w:val="231F20"/>
                <w:spacing w:val="1"/>
                <w:sz w:val="18"/>
              </w:rPr>
              <w:t xml:space="preserve"> </w:t>
            </w:r>
            <w:r>
              <w:rPr>
                <w:b/>
                <w:color w:val="231F20"/>
                <w:spacing w:val="-4"/>
                <w:sz w:val="18"/>
              </w:rPr>
              <w:t>ZONE</w:t>
            </w:r>
          </w:p>
        </w:tc>
        <w:tc>
          <w:tcPr>
            <w:tcW w:w="8565" w:type="dxa"/>
            <w:gridSpan w:val="8"/>
          </w:tcPr>
          <w:p w14:paraId="2FC59C4C" w14:textId="77777777" w:rsidR="001A7710" w:rsidRDefault="001A7710" w:rsidP="008F3226">
            <w:pPr>
              <w:pStyle w:val="TableParagraph"/>
              <w:ind w:left="1557" w:right="1542"/>
              <w:jc w:val="center"/>
              <w:rPr>
                <w:b/>
                <w:sz w:val="18"/>
              </w:rPr>
            </w:pPr>
            <w:r>
              <w:rPr>
                <w:b/>
                <w:color w:val="231F20"/>
                <w:sz w:val="18"/>
              </w:rPr>
              <w:t>PERCENT</w:t>
            </w:r>
            <w:r>
              <w:rPr>
                <w:b/>
                <w:color w:val="231F20"/>
                <w:spacing w:val="-13"/>
                <w:sz w:val="18"/>
              </w:rPr>
              <w:t xml:space="preserve"> </w:t>
            </w:r>
            <w:r>
              <w:rPr>
                <w:b/>
                <w:color w:val="231F20"/>
                <w:sz w:val="18"/>
              </w:rPr>
              <w:t>(%)</w:t>
            </w:r>
            <w:r>
              <w:rPr>
                <w:b/>
                <w:color w:val="231F20"/>
                <w:spacing w:val="-7"/>
                <w:sz w:val="18"/>
              </w:rPr>
              <w:t xml:space="preserve"> </w:t>
            </w:r>
            <w:r>
              <w:rPr>
                <w:b/>
                <w:color w:val="231F20"/>
                <w:sz w:val="18"/>
              </w:rPr>
              <w:t>OUTDOOR</w:t>
            </w:r>
            <w:r>
              <w:rPr>
                <w:b/>
                <w:color w:val="231F20"/>
                <w:spacing w:val="-2"/>
                <w:sz w:val="18"/>
              </w:rPr>
              <w:t xml:space="preserve"> </w:t>
            </w:r>
            <w:r>
              <w:rPr>
                <w:b/>
                <w:color w:val="231F20"/>
                <w:sz w:val="18"/>
              </w:rPr>
              <w:t>AIR</w:t>
            </w:r>
            <w:r>
              <w:rPr>
                <w:b/>
                <w:color w:val="231F20"/>
                <w:spacing w:val="-3"/>
                <w:sz w:val="18"/>
              </w:rPr>
              <w:t xml:space="preserve"> </w:t>
            </w:r>
            <w:r>
              <w:rPr>
                <w:b/>
                <w:color w:val="231F20"/>
                <w:sz w:val="18"/>
              </w:rPr>
              <w:t>AT</w:t>
            </w:r>
            <w:r>
              <w:rPr>
                <w:b/>
                <w:color w:val="231F20"/>
                <w:spacing w:val="-12"/>
                <w:sz w:val="18"/>
              </w:rPr>
              <w:t xml:space="preserve"> </w:t>
            </w:r>
            <w:r>
              <w:rPr>
                <w:b/>
                <w:color w:val="231F20"/>
                <w:sz w:val="18"/>
              </w:rPr>
              <w:t>FULL</w:t>
            </w:r>
            <w:r>
              <w:rPr>
                <w:b/>
                <w:color w:val="231F20"/>
                <w:spacing w:val="-12"/>
                <w:sz w:val="18"/>
              </w:rPr>
              <w:t xml:space="preserve"> </w:t>
            </w:r>
            <w:r>
              <w:rPr>
                <w:b/>
                <w:color w:val="231F20"/>
                <w:sz w:val="18"/>
              </w:rPr>
              <w:t>DESIGN</w:t>
            </w:r>
            <w:r>
              <w:rPr>
                <w:b/>
                <w:color w:val="231F20"/>
                <w:spacing w:val="-2"/>
                <w:sz w:val="18"/>
              </w:rPr>
              <w:t xml:space="preserve"> </w:t>
            </w:r>
            <w:r>
              <w:rPr>
                <w:b/>
                <w:color w:val="231F20"/>
                <w:sz w:val="18"/>
              </w:rPr>
              <w:t>AIRFLOW</w:t>
            </w:r>
            <w:r>
              <w:rPr>
                <w:b/>
                <w:color w:val="231F20"/>
                <w:spacing w:val="-12"/>
                <w:sz w:val="18"/>
              </w:rPr>
              <w:t xml:space="preserve"> </w:t>
            </w:r>
            <w:r>
              <w:rPr>
                <w:b/>
                <w:color w:val="231F20"/>
                <w:spacing w:val="-4"/>
                <w:sz w:val="18"/>
              </w:rPr>
              <w:t>RATE</w:t>
            </w:r>
          </w:p>
        </w:tc>
      </w:tr>
      <w:tr w:rsidR="001A7710" w14:paraId="54D44B4D" w14:textId="77777777" w:rsidTr="008F3226">
        <w:trPr>
          <w:trHeight w:val="510"/>
        </w:trPr>
        <w:tc>
          <w:tcPr>
            <w:tcW w:w="1440" w:type="dxa"/>
            <w:vMerge/>
            <w:tcBorders>
              <w:top w:val="nil"/>
            </w:tcBorders>
          </w:tcPr>
          <w:p w14:paraId="55F1B696" w14:textId="77777777" w:rsidR="001A7710" w:rsidRDefault="001A7710" w:rsidP="008F3226">
            <w:pPr>
              <w:rPr>
                <w:sz w:val="2"/>
                <w:szCs w:val="2"/>
              </w:rPr>
            </w:pPr>
          </w:p>
        </w:tc>
        <w:tc>
          <w:tcPr>
            <w:tcW w:w="1155" w:type="dxa"/>
          </w:tcPr>
          <w:p w14:paraId="34F682AB" w14:textId="77777777" w:rsidR="001A7710" w:rsidRDefault="001A7710" w:rsidP="008F3226">
            <w:pPr>
              <w:pStyle w:val="TableParagraph"/>
              <w:ind w:left="32" w:right="17"/>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10%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6FFF9C5B" w14:textId="77777777" w:rsidR="001A7710" w:rsidRDefault="001A7710" w:rsidP="008F3226">
            <w:pPr>
              <w:pStyle w:val="TableParagraph"/>
              <w:spacing w:before="33"/>
              <w:ind w:left="32" w:right="18"/>
              <w:jc w:val="center"/>
              <w:rPr>
                <w:b/>
                <w:sz w:val="18"/>
              </w:rPr>
            </w:pPr>
            <w:r>
              <w:rPr>
                <w:b/>
                <w:color w:val="231F20"/>
                <w:spacing w:val="-5"/>
                <w:sz w:val="18"/>
              </w:rPr>
              <w:t>20%</w:t>
            </w:r>
          </w:p>
        </w:tc>
        <w:tc>
          <w:tcPr>
            <w:tcW w:w="1155" w:type="dxa"/>
          </w:tcPr>
          <w:p w14:paraId="3C1E3EC7" w14:textId="77777777" w:rsidR="001A7710" w:rsidRDefault="001A7710" w:rsidP="008F3226">
            <w:pPr>
              <w:pStyle w:val="TableParagraph"/>
              <w:ind w:left="32" w:right="17"/>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20%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6F5B2B89" w14:textId="77777777" w:rsidR="001A7710" w:rsidRDefault="001A7710" w:rsidP="008F3226">
            <w:pPr>
              <w:pStyle w:val="TableParagraph"/>
              <w:spacing w:before="33"/>
              <w:ind w:left="32" w:right="18"/>
              <w:jc w:val="center"/>
              <w:rPr>
                <w:b/>
                <w:sz w:val="18"/>
              </w:rPr>
            </w:pPr>
            <w:r>
              <w:rPr>
                <w:b/>
                <w:color w:val="231F20"/>
                <w:spacing w:val="-5"/>
                <w:sz w:val="18"/>
              </w:rPr>
              <w:t>30%</w:t>
            </w:r>
          </w:p>
        </w:tc>
        <w:tc>
          <w:tcPr>
            <w:tcW w:w="1155" w:type="dxa"/>
          </w:tcPr>
          <w:p w14:paraId="17A21F68" w14:textId="77777777" w:rsidR="001A7710" w:rsidRDefault="001A7710" w:rsidP="008F3226">
            <w:pPr>
              <w:pStyle w:val="TableParagraph"/>
              <w:ind w:left="32" w:right="17"/>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30%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419B9D57" w14:textId="77777777" w:rsidR="001A7710" w:rsidRDefault="001A7710" w:rsidP="008F3226">
            <w:pPr>
              <w:pStyle w:val="TableParagraph"/>
              <w:spacing w:before="33"/>
              <w:ind w:left="32" w:right="18"/>
              <w:jc w:val="center"/>
              <w:rPr>
                <w:b/>
                <w:sz w:val="18"/>
              </w:rPr>
            </w:pPr>
            <w:r>
              <w:rPr>
                <w:b/>
                <w:color w:val="231F20"/>
                <w:spacing w:val="-5"/>
                <w:sz w:val="18"/>
              </w:rPr>
              <w:t>40%</w:t>
            </w:r>
          </w:p>
        </w:tc>
        <w:tc>
          <w:tcPr>
            <w:tcW w:w="1155" w:type="dxa"/>
          </w:tcPr>
          <w:p w14:paraId="09EFF42A" w14:textId="77777777" w:rsidR="001A7710" w:rsidRDefault="001A7710" w:rsidP="008F3226">
            <w:pPr>
              <w:pStyle w:val="TableParagraph"/>
              <w:ind w:left="32" w:right="17"/>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40%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5576B5C4" w14:textId="77777777" w:rsidR="001A7710" w:rsidRDefault="001A7710" w:rsidP="008F3226">
            <w:pPr>
              <w:pStyle w:val="TableParagraph"/>
              <w:spacing w:before="33"/>
              <w:ind w:left="32" w:right="18"/>
              <w:jc w:val="center"/>
              <w:rPr>
                <w:b/>
                <w:sz w:val="18"/>
              </w:rPr>
            </w:pPr>
            <w:r>
              <w:rPr>
                <w:b/>
                <w:color w:val="231F20"/>
                <w:spacing w:val="-5"/>
                <w:sz w:val="18"/>
              </w:rPr>
              <w:t>50%</w:t>
            </w:r>
          </w:p>
        </w:tc>
        <w:tc>
          <w:tcPr>
            <w:tcW w:w="1155" w:type="dxa"/>
          </w:tcPr>
          <w:p w14:paraId="4627F71F" w14:textId="77777777" w:rsidR="001A7710" w:rsidRDefault="001A7710" w:rsidP="008F3226">
            <w:pPr>
              <w:pStyle w:val="TableParagraph"/>
              <w:ind w:left="32" w:right="18"/>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50%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06402EB7" w14:textId="77777777" w:rsidR="001A7710" w:rsidRDefault="001A7710" w:rsidP="008F3226">
            <w:pPr>
              <w:pStyle w:val="TableParagraph"/>
              <w:spacing w:before="33"/>
              <w:ind w:left="32" w:right="18"/>
              <w:jc w:val="center"/>
              <w:rPr>
                <w:b/>
                <w:sz w:val="18"/>
              </w:rPr>
            </w:pPr>
            <w:r>
              <w:rPr>
                <w:b/>
                <w:color w:val="231F20"/>
                <w:spacing w:val="-5"/>
                <w:sz w:val="18"/>
              </w:rPr>
              <w:t>60%</w:t>
            </w:r>
          </w:p>
        </w:tc>
        <w:tc>
          <w:tcPr>
            <w:tcW w:w="1170" w:type="dxa"/>
          </w:tcPr>
          <w:p w14:paraId="674CDCC6" w14:textId="77777777" w:rsidR="001A7710" w:rsidRDefault="001A7710" w:rsidP="008F3226">
            <w:pPr>
              <w:pStyle w:val="TableParagraph"/>
              <w:ind w:left="40" w:right="26"/>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60%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0ABE7DE9" w14:textId="77777777" w:rsidR="001A7710" w:rsidRDefault="001A7710" w:rsidP="008F3226">
            <w:pPr>
              <w:pStyle w:val="TableParagraph"/>
              <w:spacing w:before="33"/>
              <w:ind w:left="40" w:right="26"/>
              <w:jc w:val="center"/>
              <w:rPr>
                <w:b/>
                <w:sz w:val="18"/>
              </w:rPr>
            </w:pPr>
            <w:r>
              <w:rPr>
                <w:b/>
                <w:color w:val="231F20"/>
                <w:spacing w:val="-5"/>
                <w:sz w:val="18"/>
              </w:rPr>
              <w:t>70%</w:t>
            </w:r>
          </w:p>
        </w:tc>
        <w:tc>
          <w:tcPr>
            <w:tcW w:w="1170" w:type="dxa"/>
          </w:tcPr>
          <w:p w14:paraId="48F10F4A" w14:textId="77777777" w:rsidR="001A7710" w:rsidRDefault="001A7710" w:rsidP="008F3226">
            <w:pPr>
              <w:pStyle w:val="TableParagraph"/>
              <w:ind w:left="40" w:right="26"/>
              <w:jc w:val="center"/>
              <w:rPr>
                <w:b/>
                <w:bCs/>
                <w:sz w:val="18"/>
                <w:szCs w:val="18"/>
              </w:rPr>
            </w:pPr>
            <w:r>
              <w:rPr>
                <w:rFonts w:ascii="Tahoma" w:hAnsi="Tahoma" w:cs="Tahoma"/>
                <w:b/>
                <w:bCs/>
                <w:color w:val="231F20"/>
                <w:w w:val="95"/>
                <w:sz w:val="18"/>
                <w:szCs w:val="18"/>
              </w:rPr>
              <w:t>�</w:t>
            </w:r>
            <w:r>
              <w:rPr>
                <w:b/>
                <w:bCs/>
                <w:color w:val="231F20"/>
                <w:spacing w:val="-1"/>
                <w:w w:val="95"/>
                <w:sz w:val="18"/>
                <w:szCs w:val="18"/>
              </w:rPr>
              <w:t xml:space="preserve"> </w:t>
            </w:r>
            <w:r>
              <w:rPr>
                <w:b/>
                <w:bCs/>
                <w:color w:val="231F20"/>
                <w:w w:val="95"/>
                <w:sz w:val="18"/>
                <w:szCs w:val="18"/>
              </w:rPr>
              <w:t>70%</w:t>
            </w:r>
            <w:r>
              <w:rPr>
                <w:b/>
                <w:bCs/>
                <w:color w:val="231F20"/>
                <w:spacing w:val="2"/>
                <w:sz w:val="18"/>
                <w:szCs w:val="18"/>
              </w:rPr>
              <w:t xml:space="preserve"> </w:t>
            </w:r>
            <w:r>
              <w:rPr>
                <w:b/>
                <w:bCs/>
                <w:color w:val="231F20"/>
                <w:w w:val="95"/>
                <w:sz w:val="18"/>
                <w:szCs w:val="18"/>
              </w:rPr>
              <w:t>and</w:t>
            </w:r>
            <w:r>
              <w:rPr>
                <w:b/>
                <w:bCs/>
                <w:color w:val="231F20"/>
                <w:spacing w:val="-5"/>
                <w:w w:val="95"/>
                <w:sz w:val="18"/>
                <w:szCs w:val="18"/>
              </w:rPr>
              <w:t xml:space="preserve"> </w:t>
            </w:r>
            <w:r>
              <w:rPr>
                <w:b/>
                <w:bCs/>
                <w:color w:val="231F20"/>
                <w:spacing w:val="-10"/>
                <w:w w:val="95"/>
                <w:sz w:val="18"/>
                <w:szCs w:val="18"/>
              </w:rPr>
              <w:t>&lt;</w:t>
            </w:r>
          </w:p>
          <w:p w14:paraId="62E453D6" w14:textId="77777777" w:rsidR="001A7710" w:rsidRDefault="001A7710" w:rsidP="008F3226">
            <w:pPr>
              <w:pStyle w:val="TableParagraph"/>
              <w:spacing w:before="33"/>
              <w:ind w:left="40" w:right="26"/>
              <w:jc w:val="center"/>
              <w:rPr>
                <w:b/>
                <w:sz w:val="18"/>
              </w:rPr>
            </w:pPr>
            <w:r>
              <w:rPr>
                <w:b/>
                <w:color w:val="231F20"/>
                <w:spacing w:val="-5"/>
                <w:sz w:val="18"/>
              </w:rPr>
              <w:t>80%</w:t>
            </w:r>
          </w:p>
        </w:tc>
        <w:tc>
          <w:tcPr>
            <w:tcW w:w="450" w:type="dxa"/>
          </w:tcPr>
          <w:p w14:paraId="6C711D4B" w14:textId="77777777" w:rsidR="001A7710" w:rsidRDefault="001A7710" w:rsidP="008F3226">
            <w:pPr>
              <w:pStyle w:val="TableParagraph"/>
              <w:ind w:left="14"/>
              <w:jc w:val="center"/>
              <w:rPr>
                <w:b/>
                <w:bCs/>
                <w:sz w:val="18"/>
                <w:szCs w:val="18"/>
              </w:rPr>
            </w:pPr>
            <w:r>
              <w:rPr>
                <w:rFonts w:ascii="Tahoma" w:hAnsi="Tahoma" w:cs="Tahoma"/>
                <w:b/>
                <w:bCs/>
                <w:color w:val="231F20"/>
                <w:w w:val="77"/>
                <w:sz w:val="18"/>
                <w:szCs w:val="18"/>
              </w:rPr>
              <w:t>�</w:t>
            </w:r>
          </w:p>
          <w:p w14:paraId="4A7DBD4F" w14:textId="77777777" w:rsidR="001A7710" w:rsidRDefault="001A7710" w:rsidP="008F3226">
            <w:pPr>
              <w:pStyle w:val="TableParagraph"/>
              <w:spacing w:before="33"/>
              <w:ind w:left="30" w:right="16"/>
              <w:jc w:val="center"/>
              <w:rPr>
                <w:b/>
                <w:sz w:val="18"/>
              </w:rPr>
            </w:pPr>
            <w:r>
              <w:rPr>
                <w:b/>
                <w:color w:val="231F20"/>
                <w:spacing w:val="-5"/>
                <w:sz w:val="18"/>
              </w:rPr>
              <w:t>80%</w:t>
            </w:r>
          </w:p>
        </w:tc>
      </w:tr>
      <w:tr w:rsidR="001A7710" w14:paraId="366144D8" w14:textId="77777777" w:rsidTr="008F3226">
        <w:trPr>
          <w:trHeight w:val="270"/>
        </w:trPr>
        <w:tc>
          <w:tcPr>
            <w:tcW w:w="1440" w:type="dxa"/>
            <w:vMerge/>
            <w:tcBorders>
              <w:top w:val="nil"/>
            </w:tcBorders>
          </w:tcPr>
          <w:p w14:paraId="6F59AD60" w14:textId="77777777" w:rsidR="001A7710" w:rsidRDefault="001A7710" w:rsidP="008F3226">
            <w:pPr>
              <w:rPr>
                <w:sz w:val="2"/>
                <w:szCs w:val="2"/>
              </w:rPr>
            </w:pPr>
          </w:p>
        </w:tc>
        <w:tc>
          <w:tcPr>
            <w:tcW w:w="8565" w:type="dxa"/>
            <w:gridSpan w:val="8"/>
          </w:tcPr>
          <w:p w14:paraId="5E5D24FF" w14:textId="77777777" w:rsidR="001A7710" w:rsidRDefault="001A7710" w:rsidP="008F3226">
            <w:pPr>
              <w:pStyle w:val="TableParagraph"/>
              <w:ind w:left="1557" w:right="1541"/>
              <w:jc w:val="center"/>
              <w:rPr>
                <w:b/>
                <w:sz w:val="18"/>
              </w:rPr>
            </w:pPr>
            <w:r>
              <w:rPr>
                <w:b/>
                <w:color w:val="231F20"/>
                <w:sz w:val="18"/>
              </w:rPr>
              <w:t>Design</w:t>
            </w:r>
            <w:r>
              <w:rPr>
                <w:b/>
                <w:color w:val="231F20"/>
                <w:spacing w:val="-15"/>
                <w:sz w:val="18"/>
              </w:rPr>
              <w:t xml:space="preserve"> </w:t>
            </w:r>
            <w:r>
              <w:rPr>
                <w:b/>
                <w:strike/>
                <w:color w:val="231F20"/>
                <w:sz w:val="18"/>
              </w:rPr>
              <w:t>Supply</w:t>
            </w:r>
            <w:r>
              <w:rPr>
                <w:b/>
                <w:strike/>
                <w:color w:val="231F20"/>
                <w:spacing w:val="-11"/>
                <w:sz w:val="18"/>
              </w:rPr>
              <w:t xml:space="preserve"> </w:t>
            </w:r>
            <w:r>
              <w:rPr>
                <w:b/>
                <w:strike/>
                <w:color w:val="231F20"/>
                <w:sz w:val="18"/>
              </w:rPr>
              <w:t>Fan</w:t>
            </w:r>
            <w:r>
              <w:rPr>
                <w:b/>
                <w:color w:val="231F20"/>
                <w:spacing w:val="-13"/>
                <w:sz w:val="18"/>
              </w:rPr>
              <w:t xml:space="preserve"> </w:t>
            </w:r>
            <w:r>
              <w:rPr>
                <w:b/>
                <w:color w:val="231F20"/>
                <w:sz w:val="18"/>
              </w:rPr>
              <w:t>Outside</w:t>
            </w:r>
            <w:r>
              <w:rPr>
                <w:b/>
                <w:color w:val="231F20"/>
                <w:spacing w:val="-6"/>
                <w:sz w:val="18"/>
              </w:rPr>
              <w:t xml:space="preserve"> </w:t>
            </w:r>
            <w:r>
              <w:rPr>
                <w:b/>
                <w:color w:val="231F20"/>
                <w:sz w:val="18"/>
              </w:rPr>
              <w:t>or</w:t>
            </w:r>
            <w:r>
              <w:rPr>
                <w:b/>
                <w:color w:val="231F20"/>
                <w:spacing w:val="-5"/>
                <w:sz w:val="18"/>
              </w:rPr>
              <w:t xml:space="preserve"> </w:t>
            </w:r>
            <w:r>
              <w:rPr>
                <w:b/>
                <w:color w:val="231F20"/>
                <w:sz w:val="18"/>
              </w:rPr>
              <w:t>Exhaust</w:t>
            </w:r>
            <w:r>
              <w:rPr>
                <w:b/>
                <w:color w:val="231F20"/>
                <w:spacing w:val="-9"/>
                <w:sz w:val="18"/>
              </w:rPr>
              <w:t xml:space="preserve"> </w:t>
            </w:r>
            <w:r>
              <w:rPr>
                <w:b/>
                <w:color w:val="231F20"/>
                <w:sz w:val="18"/>
              </w:rPr>
              <w:t>Airflow</w:t>
            </w:r>
            <w:r>
              <w:rPr>
                <w:b/>
                <w:color w:val="231F20"/>
                <w:spacing w:val="-13"/>
                <w:sz w:val="18"/>
              </w:rPr>
              <w:t xml:space="preserve"> </w:t>
            </w:r>
            <w:r>
              <w:rPr>
                <w:b/>
                <w:color w:val="231F20"/>
                <w:sz w:val="18"/>
              </w:rPr>
              <w:t>Rate</w:t>
            </w:r>
            <w:r>
              <w:rPr>
                <w:b/>
                <w:color w:val="231F20"/>
                <w:spacing w:val="-5"/>
                <w:sz w:val="18"/>
              </w:rPr>
              <w:t xml:space="preserve"> </w:t>
            </w:r>
            <w:r>
              <w:rPr>
                <w:b/>
                <w:color w:val="231F20"/>
                <w:spacing w:val="-4"/>
                <w:sz w:val="18"/>
              </w:rPr>
              <w:t>(cfm)</w:t>
            </w:r>
          </w:p>
        </w:tc>
      </w:tr>
      <w:tr w:rsidR="001A7710" w14:paraId="687D91BB" w14:textId="77777777" w:rsidTr="008F3226">
        <w:trPr>
          <w:trHeight w:val="270"/>
        </w:trPr>
        <w:tc>
          <w:tcPr>
            <w:tcW w:w="1440" w:type="dxa"/>
          </w:tcPr>
          <w:p w14:paraId="4C9AF61F" w14:textId="77777777" w:rsidR="001A7710" w:rsidRDefault="001A7710" w:rsidP="008F3226">
            <w:pPr>
              <w:pStyle w:val="TableParagraph"/>
              <w:rPr>
                <w:sz w:val="18"/>
              </w:rPr>
            </w:pPr>
            <w:r>
              <w:rPr>
                <w:color w:val="231F20"/>
                <w:spacing w:val="-5"/>
                <w:sz w:val="18"/>
              </w:rPr>
              <w:t>3C</w:t>
            </w:r>
          </w:p>
        </w:tc>
        <w:tc>
          <w:tcPr>
            <w:tcW w:w="1155" w:type="dxa"/>
          </w:tcPr>
          <w:p w14:paraId="6FE0F36D" w14:textId="77777777" w:rsidR="001A7710" w:rsidRDefault="001A7710" w:rsidP="008F3226">
            <w:pPr>
              <w:pStyle w:val="TableParagraph"/>
              <w:ind w:left="32" w:right="18"/>
              <w:jc w:val="center"/>
              <w:rPr>
                <w:sz w:val="18"/>
              </w:rPr>
            </w:pPr>
            <w:r>
              <w:rPr>
                <w:color w:val="231F20"/>
                <w:spacing w:val="-5"/>
                <w:sz w:val="18"/>
              </w:rPr>
              <w:t>NR</w:t>
            </w:r>
          </w:p>
        </w:tc>
        <w:tc>
          <w:tcPr>
            <w:tcW w:w="1155" w:type="dxa"/>
          </w:tcPr>
          <w:p w14:paraId="23E79995" w14:textId="77777777" w:rsidR="001A7710" w:rsidRDefault="001A7710" w:rsidP="008F3226">
            <w:pPr>
              <w:pStyle w:val="TableParagraph"/>
              <w:ind w:left="32" w:right="18"/>
              <w:jc w:val="center"/>
              <w:rPr>
                <w:sz w:val="18"/>
              </w:rPr>
            </w:pPr>
            <w:r>
              <w:rPr>
                <w:color w:val="231F20"/>
                <w:spacing w:val="-5"/>
                <w:sz w:val="18"/>
              </w:rPr>
              <w:t>NR</w:t>
            </w:r>
          </w:p>
        </w:tc>
        <w:tc>
          <w:tcPr>
            <w:tcW w:w="1155" w:type="dxa"/>
          </w:tcPr>
          <w:p w14:paraId="06FB9BB6" w14:textId="77777777" w:rsidR="001A7710" w:rsidRDefault="001A7710" w:rsidP="008F3226">
            <w:pPr>
              <w:pStyle w:val="TableParagraph"/>
              <w:ind w:left="32" w:right="18"/>
              <w:jc w:val="center"/>
              <w:rPr>
                <w:sz w:val="18"/>
              </w:rPr>
            </w:pPr>
            <w:r>
              <w:rPr>
                <w:color w:val="231F20"/>
                <w:spacing w:val="-5"/>
                <w:sz w:val="18"/>
              </w:rPr>
              <w:t>NR</w:t>
            </w:r>
          </w:p>
        </w:tc>
        <w:tc>
          <w:tcPr>
            <w:tcW w:w="1155" w:type="dxa"/>
          </w:tcPr>
          <w:p w14:paraId="7D913987" w14:textId="77777777" w:rsidR="001A7710" w:rsidRDefault="001A7710" w:rsidP="008F3226">
            <w:pPr>
              <w:pStyle w:val="TableParagraph"/>
              <w:ind w:left="32" w:right="18"/>
              <w:jc w:val="center"/>
              <w:rPr>
                <w:sz w:val="18"/>
              </w:rPr>
            </w:pPr>
            <w:r>
              <w:rPr>
                <w:color w:val="231F20"/>
                <w:spacing w:val="-5"/>
                <w:sz w:val="18"/>
              </w:rPr>
              <w:t>NR</w:t>
            </w:r>
          </w:p>
        </w:tc>
        <w:tc>
          <w:tcPr>
            <w:tcW w:w="1155" w:type="dxa"/>
          </w:tcPr>
          <w:p w14:paraId="4758FAE3" w14:textId="77777777" w:rsidR="001A7710" w:rsidRDefault="001A7710" w:rsidP="008F3226">
            <w:pPr>
              <w:pStyle w:val="TableParagraph"/>
              <w:ind w:left="32" w:right="18"/>
              <w:jc w:val="center"/>
              <w:rPr>
                <w:sz w:val="18"/>
              </w:rPr>
            </w:pPr>
            <w:r>
              <w:rPr>
                <w:color w:val="231F20"/>
                <w:spacing w:val="-5"/>
                <w:sz w:val="18"/>
              </w:rPr>
              <w:t>NR</w:t>
            </w:r>
          </w:p>
        </w:tc>
        <w:tc>
          <w:tcPr>
            <w:tcW w:w="1170" w:type="dxa"/>
          </w:tcPr>
          <w:p w14:paraId="3B9DA045" w14:textId="77777777" w:rsidR="001A7710" w:rsidRDefault="001A7710" w:rsidP="008F3226">
            <w:pPr>
              <w:pStyle w:val="TableParagraph"/>
              <w:ind w:left="40" w:right="26"/>
              <w:jc w:val="center"/>
              <w:rPr>
                <w:sz w:val="18"/>
              </w:rPr>
            </w:pPr>
            <w:r>
              <w:rPr>
                <w:color w:val="231F20"/>
                <w:spacing w:val="-5"/>
                <w:sz w:val="18"/>
              </w:rPr>
              <w:t>NR</w:t>
            </w:r>
          </w:p>
        </w:tc>
        <w:tc>
          <w:tcPr>
            <w:tcW w:w="1170" w:type="dxa"/>
          </w:tcPr>
          <w:p w14:paraId="291A4DAF" w14:textId="77777777" w:rsidR="001A7710" w:rsidRDefault="001A7710" w:rsidP="008F3226">
            <w:pPr>
              <w:pStyle w:val="TableParagraph"/>
              <w:ind w:left="39" w:right="26"/>
              <w:jc w:val="center"/>
              <w:rPr>
                <w:sz w:val="18"/>
              </w:rPr>
            </w:pPr>
            <w:r>
              <w:rPr>
                <w:color w:val="231F20"/>
                <w:spacing w:val="-5"/>
                <w:sz w:val="18"/>
              </w:rPr>
              <w:t>NR</w:t>
            </w:r>
          </w:p>
        </w:tc>
        <w:tc>
          <w:tcPr>
            <w:tcW w:w="450" w:type="dxa"/>
          </w:tcPr>
          <w:p w14:paraId="71230B83" w14:textId="77777777" w:rsidR="001A7710" w:rsidRDefault="001A7710" w:rsidP="008F3226">
            <w:pPr>
              <w:pStyle w:val="TableParagraph"/>
              <w:ind w:left="29" w:right="16"/>
              <w:jc w:val="center"/>
              <w:rPr>
                <w:sz w:val="18"/>
              </w:rPr>
            </w:pPr>
            <w:r>
              <w:rPr>
                <w:color w:val="231F20"/>
                <w:spacing w:val="-5"/>
                <w:sz w:val="18"/>
              </w:rPr>
              <w:t>NR</w:t>
            </w:r>
          </w:p>
        </w:tc>
      </w:tr>
      <w:tr w:rsidR="001A7710" w14:paraId="0EDC2175" w14:textId="77777777" w:rsidTr="008F3226">
        <w:trPr>
          <w:trHeight w:val="510"/>
        </w:trPr>
        <w:tc>
          <w:tcPr>
            <w:tcW w:w="1440" w:type="dxa"/>
          </w:tcPr>
          <w:p w14:paraId="344C9790" w14:textId="77777777" w:rsidR="001A7710" w:rsidRDefault="001A7710" w:rsidP="008F3226">
            <w:pPr>
              <w:pStyle w:val="TableParagraph"/>
              <w:rPr>
                <w:sz w:val="18"/>
              </w:rPr>
            </w:pPr>
            <w:r>
              <w:rPr>
                <w:color w:val="231F20"/>
                <w:sz w:val="18"/>
              </w:rPr>
              <w:t>0B,</w:t>
            </w:r>
            <w:r>
              <w:rPr>
                <w:color w:val="231F20"/>
                <w:spacing w:val="-7"/>
                <w:sz w:val="18"/>
              </w:rPr>
              <w:t xml:space="preserve"> </w:t>
            </w:r>
            <w:r>
              <w:rPr>
                <w:color w:val="231F20"/>
                <w:sz w:val="18"/>
              </w:rPr>
              <w:t>1B,</w:t>
            </w:r>
            <w:r>
              <w:rPr>
                <w:color w:val="231F20"/>
                <w:spacing w:val="-7"/>
                <w:sz w:val="18"/>
              </w:rPr>
              <w:t xml:space="preserve"> </w:t>
            </w:r>
            <w:r>
              <w:rPr>
                <w:color w:val="231F20"/>
                <w:sz w:val="18"/>
              </w:rPr>
              <w:t>2B,</w:t>
            </w:r>
            <w:r>
              <w:rPr>
                <w:color w:val="231F20"/>
                <w:spacing w:val="-7"/>
                <w:sz w:val="18"/>
              </w:rPr>
              <w:t xml:space="preserve"> </w:t>
            </w:r>
            <w:r>
              <w:rPr>
                <w:color w:val="231F20"/>
                <w:spacing w:val="-5"/>
                <w:sz w:val="18"/>
              </w:rPr>
              <w:t>3B,</w:t>
            </w:r>
          </w:p>
          <w:p w14:paraId="795F46FA" w14:textId="77777777" w:rsidR="001A7710" w:rsidRDefault="001A7710" w:rsidP="008F3226">
            <w:pPr>
              <w:pStyle w:val="TableParagraph"/>
              <w:spacing w:before="33"/>
              <w:rPr>
                <w:sz w:val="18"/>
              </w:rPr>
            </w:pPr>
            <w:r>
              <w:rPr>
                <w:color w:val="231F20"/>
                <w:sz w:val="18"/>
              </w:rPr>
              <w:t>4C,</w:t>
            </w:r>
            <w:r>
              <w:rPr>
                <w:color w:val="231F20"/>
                <w:spacing w:val="-2"/>
                <w:sz w:val="18"/>
              </w:rPr>
              <w:t xml:space="preserve"> </w:t>
            </w:r>
            <w:r>
              <w:rPr>
                <w:color w:val="231F20"/>
                <w:spacing w:val="-5"/>
                <w:sz w:val="18"/>
              </w:rPr>
              <w:t>5C</w:t>
            </w:r>
          </w:p>
        </w:tc>
        <w:tc>
          <w:tcPr>
            <w:tcW w:w="1155" w:type="dxa"/>
          </w:tcPr>
          <w:p w14:paraId="5732D297" w14:textId="77777777" w:rsidR="001A7710" w:rsidRDefault="001A7710" w:rsidP="008F3226">
            <w:pPr>
              <w:pStyle w:val="TableParagraph"/>
              <w:spacing w:before="135"/>
              <w:ind w:left="32" w:right="18"/>
              <w:jc w:val="center"/>
              <w:rPr>
                <w:sz w:val="18"/>
              </w:rPr>
            </w:pPr>
            <w:r>
              <w:rPr>
                <w:color w:val="231F20"/>
                <w:spacing w:val="-5"/>
                <w:sz w:val="18"/>
              </w:rPr>
              <w:t>NR</w:t>
            </w:r>
          </w:p>
        </w:tc>
        <w:tc>
          <w:tcPr>
            <w:tcW w:w="1155" w:type="dxa"/>
          </w:tcPr>
          <w:p w14:paraId="53C5C8BD" w14:textId="77777777" w:rsidR="001A7710" w:rsidRDefault="001A7710" w:rsidP="008F3226">
            <w:pPr>
              <w:pStyle w:val="TableParagraph"/>
              <w:spacing w:before="135"/>
              <w:ind w:left="217"/>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19,500</w:t>
            </w:r>
          </w:p>
        </w:tc>
        <w:tc>
          <w:tcPr>
            <w:tcW w:w="1155" w:type="dxa"/>
          </w:tcPr>
          <w:p w14:paraId="65B2EB5A" w14:textId="77777777" w:rsidR="001A7710" w:rsidRDefault="001A7710" w:rsidP="008F3226">
            <w:pPr>
              <w:pStyle w:val="TableParagraph"/>
              <w:spacing w:before="135"/>
              <w:ind w:left="0" w:right="253"/>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9,000</w:t>
            </w:r>
          </w:p>
        </w:tc>
        <w:tc>
          <w:tcPr>
            <w:tcW w:w="1155" w:type="dxa"/>
          </w:tcPr>
          <w:p w14:paraId="1BFBBCBB" w14:textId="77777777" w:rsidR="001A7710" w:rsidRDefault="001A7710" w:rsidP="008F3226">
            <w:pPr>
              <w:pStyle w:val="TableParagraph"/>
              <w:spacing w:before="135"/>
              <w:ind w:left="269"/>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5,000</w:t>
            </w:r>
          </w:p>
        </w:tc>
        <w:tc>
          <w:tcPr>
            <w:tcW w:w="1155" w:type="dxa"/>
          </w:tcPr>
          <w:p w14:paraId="23840E07" w14:textId="77777777" w:rsidR="001A7710" w:rsidRDefault="001A7710" w:rsidP="008F3226">
            <w:pPr>
              <w:pStyle w:val="TableParagraph"/>
              <w:spacing w:before="135"/>
              <w:ind w:left="269"/>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4,000</w:t>
            </w:r>
          </w:p>
        </w:tc>
        <w:tc>
          <w:tcPr>
            <w:tcW w:w="1170" w:type="dxa"/>
          </w:tcPr>
          <w:p w14:paraId="1C1AEFF2" w14:textId="77777777" w:rsidR="001A7710" w:rsidRDefault="001A7710" w:rsidP="008F3226">
            <w:pPr>
              <w:pStyle w:val="TableParagraph"/>
              <w:spacing w:before="135"/>
              <w:ind w:left="276"/>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3,000</w:t>
            </w:r>
          </w:p>
        </w:tc>
        <w:tc>
          <w:tcPr>
            <w:tcW w:w="1170" w:type="dxa"/>
          </w:tcPr>
          <w:p w14:paraId="5073E2BE" w14:textId="77777777" w:rsidR="001A7710" w:rsidRDefault="001A7710" w:rsidP="008F3226">
            <w:pPr>
              <w:pStyle w:val="TableParagraph"/>
              <w:spacing w:before="135"/>
              <w:ind w:left="276"/>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1,500</w:t>
            </w:r>
          </w:p>
        </w:tc>
        <w:tc>
          <w:tcPr>
            <w:tcW w:w="450" w:type="dxa"/>
          </w:tcPr>
          <w:p w14:paraId="08CE65F9" w14:textId="77777777" w:rsidR="001A7710" w:rsidRDefault="001A7710" w:rsidP="008F3226">
            <w:pPr>
              <w:pStyle w:val="TableParagraph"/>
              <w:ind w:left="30" w:right="15"/>
              <w:jc w:val="center"/>
              <w:rPr>
                <w:sz w:val="18"/>
              </w:rPr>
            </w:pPr>
            <w:r>
              <w:rPr>
                <w:color w:val="231F20"/>
                <w:spacing w:val="-5"/>
                <w:w w:val="105"/>
                <w:sz w:val="18"/>
              </w:rPr>
              <w:t>::</w:t>
            </w:r>
          </w:p>
          <w:p w14:paraId="712AB7DA" w14:textId="77777777" w:rsidR="001A7710" w:rsidRDefault="001A7710" w:rsidP="008F3226">
            <w:pPr>
              <w:pStyle w:val="TableParagraph"/>
              <w:spacing w:before="33"/>
              <w:ind w:left="30" w:right="16"/>
              <w:jc w:val="center"/>
              <w:rPr>
                <w:sz w:val="18"/>
              </w:rPr>
            </w:pPr>
            <w:r>
              <w:rPr>
                <w:color w:val="231F20"/>
                <w:spacing w:val="-5"/>
                <w:sz w:val="18"/>
              </w:rPr>
              <w:t>120</w:t>
            </w:r>
          </w:p>
        </w:tc>
      </w:tr>
      <w:tr w:rsidR="001A7710" w14:paraId="46BF7429" w14:textId="77777777" w:rsidTr="008F3226">
        <w:trPr>
          <w:trHeight w:val="510"/>
        </w:trPr>
        <w:tc>
          <w:tcPr>
            <w:tcW w:w="1440" w:type="dxa"/>
          </w:tcPr>
          <w:p w14:paraId="2DFC3157" w14:textId="77777777" w:rsidR="001A7710" w:rsidRDefault="001A7710" w:rsidP="008F3226">
            <w:pPr>
              <w:pStyle w:val="TableParagraph"/>
              <w:rPr>
                <w:sz w:val="18"/>
              </w:rPr>
            </w:pPr>
            <w:r>
              <w:rPr>
                <w:color w:val="231F20"/>
                <w:sz w:val="18"/>
              </w:rPr>
              <w:t>0A,</w:t>
            </w:r>
            <w:r>
              <w:rPr>
                <w:color w:val="231F20"/>
                <w:spacing w:val="-7"/>
                <w:sz w:val="18"/>
              </w:rPr>
              <w:t xml:space="preserve"> </w:t>
            </w:r>
            <w:r>
              <w:rPr>
                <w:color w:val="231F20"/>
                <w:sz w:val="18"/>
              </w:rPr>
              <w:t>1A,</w:t>
            </w:r>
            <w:r>
              <w:rPr>
                <w:color w:val="231F20"/>
                <w:spacing w:val="-7"/>
                <w:sz w:val="18"/>
              </w:rPr>
              <w:t xml:space="preserve"> </w:t>
            </w:r>
            <w:r>
              <w:rPr>
                <w:color w:val="231F20"/>
                <w:sz w:val="18"/>
              </w:rPr>
              <w:t>2A,</w:t>
            </w:r>
            <w:r>
              <w:rPr>
                <w:color w:val="231F20"/>
                <w:spacing w:val="-7"/>
                <w:sz w:val="18"/>
              </w:rPr>
              <w:t xml:space="preserve"> </w:t>
            </w:r>
            <w:r>
              <w:rPr>
                <w:color w:val="231F20"/>
                <w:spacing w:val="-5"/>
                <w:sz w:val="18"/>
              </w:rPr>
              <w:t>3A,</w:t>
            </w:r>
          </w:p>
          <w:p w14:paraId="3EFD940C" w14:textId="77777777" w:rsidR="001A7710" w:rsidRDefault="001A7710" w:rsidP="008F3226">
            <w:pPr>
              <w:pStyle w:val="TableParagraph"/>
              <w:spacing w:before="33"/>
              <w:rPr>
                <w:sz w:val="18"/>
              </w:rPr>
            </w:pPr>
            <w:r>
              <w:rPr>
                <w:color w:val="231F20"/>
                <w:sz w:val="18"/>
              </w:rPr>
              <w:t>4B,</w:t>
            </w:r>
            <w:r>
              <w:rPr>
                <w:color w:val="231F20"/>
                <w:spacing w:val="-7"/>
                <w:sz w:val="18"/>
              </w:rPr>
              <w:t xml:space="preserve"> </w:t>
            </w:r>
            <w:r>
              <w:rPr>
                <w:strike/>
                <w:color w:val="231F20"/>
                <w:spacing w:val="-5"/>
                <w:sz w:val="18"/>
              </w:rPr>
              <w:t>5B</w:t>
            </w:r>
          </w:p>
        </w:tc>
        <w:tc>
          <w:tcPr>
            <w:tcW w:w="1155" w:type="dxa"/>
          </w:tcPr>
          <w:p w14:paraId="2125681A" w14:textId="77777777" w:rsidR="001A7710" w:rsidRDefault="001A7710" w:rsidP="008F3226">
            <w:pPr>
              <w:pStyle w:val="TableParagraph"/>
              <w:spacing w:before="135"/>
              <w:ind w:left="270"/>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2,500</w:t>
            </w:r>
          </w:p>
        </w:tc>
        <w:tc>
          <w:tcPr>
            <w:tcW w:w="1155" w:type="dxa"/>
          </w:tcPr>
          <w:p w14:paraId="33177BD2" w14:textId="77777777" w:rsidR="001A7710" w:rsidRDefault="001A7710" w:rsidP="008F3226">
            <w:pPr>
              <w:pStyle w:val="TableParagraph"/>
              <w:spacing w:before="135"/>
              <w:ind w:left="269"/>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2,000</w:t>
            </w:r>
          </w:p>
        </w:tc>
        <w:tc>
          <w:tcPr>
            <w:tcW w:w="1155" w:type="dxa"/>
          </w:tcPr>
          <w:p w14:paraId="26F600FB" w14:textId="77777777" w:rsidR="001A7710" w:rsidRDefault="001A7710" w:rsidP="008F3226">
            <w:pPr>
              <w:pStyle w:val="TableParagraph"/>
              <w:spacing w:before="135"/>
              <w:ind w:left="0" w:right="253"/>
              <w:jc w:val="right"/>
              <w:rPr>
                <w:sz w:val="18"/>
              </w:rPr>
            </w:pPr>
            <w:proofErr w:type="gramStart"/>
            <w:r>
              <w:rPr>
                <w:color w:val="231F20"/>
                <w:w w:val="105"/>
                <w:sz w:val="18"/>
              </w:rPr>
              <w:t>::</w:t>
            </w:r>
            <w:proofErr w:type="gramEnd"/>
            <w:r>
              <w:rPr>
                <w:color w:val="231F20"/>
                <w:spacing w:val="-9"/>
                <w:w w:val="105"/>
                <w:sz w:val="18"/>
              </w:rPr>
              <w:t xml:space="preserve"> </w:t>
            </w:r>
            <w:r>
              <w:rPr>
                <w:color w:val="231F20"/>
                <w:spacing w:val="-2"/>
                <w:w w:val="105"/>
                <w:sz w:val="18"/>
              </w:rPr>
              <w:t>1,000</w:t>
            </w:r>
          </w:p>
        </w:tc>
        <w:tc>
          <w:tcPr>
            <w:tcW w:w="1155" w:type="dxa"/>
          </w:tcPr>
          <w:p w14:paraId="469060EB" w14:textId="77777777" w:rsidR="001A7710" w:rsidRDefault="001A7710" w:rsidP="008F3226">
            <w:pPr>
              <w:pStyle w:val="TableParagraph"/>
              <w:spacing w:before="135"/>
              <w:ind w:left="344"/>
              <w:rPr>
                <w:sz w:val="18"/>
              </w:rPr>
            </w:pPr>
            <w:proofErr w:type="gramStart"/>
            <w:r>
              <w:rPr>
                <w:color w:val="231F20"/>
                <w:w w:val="105"/>
                <w:sz w:val="18"/>
              </w:rPr>
              <w:t>::</w:t>
            </w:r>
            <w:proofErr w:type="gramEnd"/>
            <w:r>
              <w:rPr>
                <w:color w:val="231F20"/>
                <w:spacing w:val="-9"/>
                <w:w w:val="105"/>
                <w:sz w:val="18"/>
              </w:rPr>
              <w:t xml:space="preserve"> </w:t>
            </w:r>
            <w:r>
              <w:rPr>
                <w:color w:val="231F20"/>
                <w:spacing w:val="-5"/>
                <w:w w:val="105"/>
                <w:sz w:val="18"/>
              </w:rPr>
              <w:t>500</w:t>
            </w:r>
          </w:p>
        </w:tc>
        <w:tc>
          <w:tcPr>
            <w:tcW w:w="1155" w:type="dxa"/>
          </w:tcPr>
          <w:p w14:paraId="2BE2F901" w14:textId="77777777" w:rsidR="001A7710" w:rsidRDefault="001A7710" w:rsidP="008F3226">
            <w:pPr>
              <w:pStyle w:val="TableParagraph"/>
              <w:spacing w:before="135"/>
              <w:ind w:left="344"/>
              <w:rPr>
                <w:sz w:val="18"/>
              </w:rPr>
            </w:pPr>
            <w:proofErr w:type="gramStart"/>
            <w:r>
              <w:rPr>
                <w:color w:val="231F20"/>
                <w:w w:val="105"/>
                <w:sz w:val="18"/>
              </w:rPr>
              <w:t>::</w:t>
            </w:r>
            <w:proofErr w:type="gramEnd"/>
            <w:r>
              <w:rPr>
                <w:color w:val="231F20"/>
                <w:spacing w:val="-9"/>
                <w:w w:val="105"/>
                <w:sz w:val="18"/>
              </w:rPr>
              <w:t xml:space="preserve"> </w:t>
            </w:r>
            <w:r>
              <w:rPr>
                <w:color w:val="231F20"/>
                <w:spacing w:val="-5"/>
                <w:w w:val="105"/>
                <w:sz w:val="18"/>
              </w:rPr>
              <w:t>140</w:t>
            </w:r>
          </w:p>
        </w:tc>
        <w:tc>
          <w:tcPr>
            <w:tcW w:w="1170" w:type="dxa"/>
          </w:tcPr>
          <w:p w14:paraId="3D7768D7" w14:textId="77777777" w:rsidR="001A7710" w:rsidRDefault="001A7710" w:rsidP="008F3226">
            <w:pPr>
              <w:pStyle w:val="TableParagraph"/>
              <w:spacing w:before="135"/>
              <w:ind w:left="352"/>
              <w:rPr>
                <w:sz w:val="18"/>
              </w:rPr>
            </w:pPr>
            <w:proofErr w:type="gramStart"/>
            <w:r>
              <w:rPr>
                <w:color w:val="231F20"/>
                <w:w w:val="105"/>
                <w:sz w:val="18"/>
              </w:rPr>
              <w:t>::</w:t>
            </w:r>
            <w:proofErr w:type="gramEnd"/>
            <w:r>
              <w:rPr>
                <w:color w:val="231F20"/>
                <w:spacing w:val="-9"/>
                <w:w w:val="105"/>
                <w:sz w:val="18"/>
              </w:rPr>
              <w:t xml:space="preserve"> </w:t>
            </w:r>
            <w:r>
              <w:rPr>
                <w:color w:val="231F20"/>
                <w:spacing w:val="-5"/>
                <w:w w:val="105"/>
                <w:sz w:val="18"/>
              </w:rPr>
              <w:t>120</w:t>
            </w:r>
          </w:p>
        </w:tc>
        <w:tc>
          <w:tcPr>
            <w:tcW w:w="1170" w:type="dxa"/>
          </w:tcPr>
          <w:p w14:paraId="28FDD2E7" w14:textId="77777777" w:rsidR="001A7710" w:rsidRDefault="001A7710" w:rsidP="008F3226">
            <w:pPr>
              <w:pStyle w:val="TableParagraph"/>
              <w:spacing w:before="135"/>
              <w:ind w:left="352"/>
              <w:rPr>
                <w:sz w:val="18"/>
              </w:rPr>
            </w:pPr>
            <w:proofErr w:type="gramStart"/>
            <w:r>
              <w:rPr>
                <w:color w:val="231F20"/>
                <w:w w:val="105"/>
                <w:sz w:val="18"/>
              </w:rPr>
              <w:t>::</w:t>
            </w:r>
            <w:proofErr w:type="gramEnd"/>
            <w:r>
              <w:rPr>
                <w:color w:val="231F20"/>
                <w:spacing w:val="-9"/>
                <w:w w:val="105"/>
                <w:sz w:val="18"/>
              </w:rPr>
              <w:t xml:space="preserve"> </w:t>
            </w:r>
            <w:r>
              <w:rPr>
                <w:color w:val="231F20"/>
                <w:spacing w:val="-5"/>
                <w:w w:val="105"/>
                <w:sz w:val="18"/>
              </w:rPr>
              <w:t>100</w:t>
            </w:r>
          </w:p>
        </w:tc>
        <w:tc>
          <w:tcPr>
            <w:tcW w:w="450" w:type="dxa"/>
          </w:tcPr>
          <w:p w14:paraId="2C90B6BE" w14:textId="77777777" w:rsidR="001A7710" w:rsidRDefault="001A7710" w:rsidP="008F3226">
            <w:pPr>
              <w:pStyle w:val="TableParagraph"/>
              <w:spacing w:before="135"/>
              <w:ind w:left="30" w:right="16"/>
              <w:jc w:val="center"/>
              <w:rPr>
                <w:sz w:val="18"/>
              </w:rPr>
            </w:pPr>
            <w:proofErr w:type="gramStart"/>
            <w:r>
              <w:rPr>
                <w:color w:val="231F20"/>
                <w:w w:val="105"/>
                <w:sz w:val="18"/>
              </w:rPr>
              <w:t>::</w:t>
            </w:r>
            <w:proofErr w:type="gramEnd"/>
            <w:r>
              <w:rPr>
                <w:color w:val="231F20"/>
                <w:spacing w:val="-9"/>
                <w:w w:val="105"/>
                <w:sz w:val="18"/>
              </w:rPr>
              <w:t xml:space="preserve"> </w:t>
            </w:r>
            <w:r>
              <w:rPr>
                <w:color w:val="231F20"/>
                <w:spacing w:val="-5"/>
                <w:w w:val="105"/>
                <w:sz w:val="18"/>
              </w:rPr>
              <w:t>80</w:t>
            </w:r>
          </w:p>
        </w:tc>
      </w:tr>
      <w:tr w:rsidR="001A7710" w14:paraId="5458889F" w14:textId="77777777" w:rsidTr="008F3226">
        <w:trPr>
          <w:trHeight w:val="270"/>
        </w:trPr>
        <w:tc>
          <w:tcPr>
            <w:tcW w:w="1440" w:type="dxa"/>
          </w:tcPr>
          <w:p w14:paraId="39D81A44" w14:textId="77777777" w:rsidR="001A7710" w:rsidRDefault="001A7710" w:rsidP="008F3226">
            <w:pPr>
              <w:pStyle w:val="TableParagraph"/>
              <w:rPr>
                <w:sz w:val="18"/>
              </w:rPr>
            </w:pPr>
            <w:r>
              <w:rPr>
                <w:color w:val="231F20"/>
                <w:sz w:val="18"/>
                <w:u w:val="single" w:color="231F20"/>
              </w:rPr>
              <w:t>5B</w:t>
            </w:r>
            <w:r>
              <w:rPr>
                <w:color w:val="231F20"/>
                <w:spacing w:val="-4"/>
                <w:sz w:val="18"/>
                <w:u w:val="single" w:color="231F20"/>
              </w:rPr>
              <w:t xml:space="preserve"> </w:t>
            </w:r>
            <w:r>
              <w:rPr>
                <w:color w:val="231F20"/>
                <w:spacing w:val="-2"/>
                <w:sz w:val="18"/>
                <w:u w:val="single" w:color="231F20"/>
              </w:rPr>
              <w:t>Outside</w:t>
            </w:r>
          </w:p>
        </w:tc>
        <w:tc>
          <w:tcPr>
            <w:tcW w:w="1155" w:type="dxa"/>
          </w:tcPr>
          <w:p w14:paraId="32748695" w14:textId="77777777" w:rsidR="001A7710" w:rsidRDefault="001A7710" w:rsidP="008F3226">
            <w:pPr>
              <w:pStyle w:val="TableParagraph"/>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5"/>
                <w:w w:val="105"/>
                <w:sz w:val="18"/>
                <w:u w:val="single" w:color="231F20"/>
              </w:rPr>
              <w:t>500</w:t>
            </w:r>
          </w:p>
        </w:tc>
        <w:tc>
          <w:tcPr>
            <w:tcW w:w="1155" w:type="dxa"/>
          </w:tcPr>
          <w:p w14:paraId="3B5BE0D7" w14:textId="77777777" w:rsidR="001A7710" w:rsidRDefault="001A7710" w:rsidP="008F3226">
            <w:pPr>
              <w:pStyle w:val="TableParagraph"/>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5"/>
                <w:w w:val="105"/>
                <w:sz w:val="18"/>
                <w:u w:val="single" w:color="231F20"/>
              </w:rPr>
              <w:t>400</w:t>
            </w:r>
          </w:p>
        </w:tc>
        <w:tc>
          <w:tcPr>
            <w:tcW w:w="1155" w:type="dxa"/>
          </w:tcPr>
          <w:p w14:paraId="4ECD625C" w14:textId="77777777" w:rsidR="001A7710" w:rsidRDefault="001A7710" w:rsidP="008F3226">
            <w:pPr>
              <w:pStyle w:val="TableParagraph"/>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5"/>
                <w:w w:val="105"/>
                <w:sz w:val="18"/>
                <w:u w:val="single" w:color="231F20"/>
              </w:rPr>
              <w:t>300</w:t>
            </w:r>
          </w:p>
        </w:tc>
        <w:tc>
          <w:tcPr>
            <w:tcW w:w="1155" w:type="dxa"/>
          </w:tcPr>
          <w:p w14:paraId="38433D7D" w14:textId="77777777" w:rsidR="001A7710" w:rsidRDefault="001A7710" w:rsidP="008F3226">
            <w:pPr>
              <w:pStyle w:val="TableParagraph"/>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5"/>
                <w:w w:val="105"/>
                <w:sz w:val="18"/>
                <w:u w:val="single" w:color="231F20"/>
              </w:rPr>
              <w:t>200</w:t>
            </w:r>
          </w:p>
        </w:tc>
        <w:tc>
          <w:tcPr>
            <w:tcW w:w="1155" w:type="dxa"/>
          </w:tcPr>
          <w:p w14:paraId="069AA4A1" w14:textId="77777777" w:rsidR="001A7710" w:rsidRDefault="001A7710" w:rsidP="008F3226">
            <w:pPr>
              <w:pStyle w:val="TableParagraph"/>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5"/>
                <w:w w:val="105"/>
                <w:sz w:val="18"/>
                <w:u w:val="single" w:color="231F20"/>
              </w:rPr>
              <w:t>84</w:t>
            </w:r>
          </w:p>
        </w:tc>
        <w:tc>
          <w:tcPr>
            <w:tcW w:w="1170" w:type="dxa"/>
          </w:tcPr>
          <w:p w14:paraId="75AA5B26" w14:textId="77777777" w:rsidR="001A7710" w:rsidRDefault="001A7710" w:rsidP="008F3226">
            <w:pPr>
              <w:pStyle w:val="TableParagraph"/>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5"/>
                <w:w w:val="105"/>
                <w:sz w:val="18"/>
                <w:u w:val="single" w:color="231F20"/>
              </w:rPr>
              <w:t>84</w:t>
            </w:r>
          </w:p>
        </w:tc>
        <w:tc>
          <w:tcPr>
            <w:tcW w:w="1170" w:type="dxa"/>
          </w:tcPr>
          <w:p w14:paraId="2377B685" w14:textId="77777777" w:rsidR="001A7710" w:rsidRDefault="001A7710" w:rsidP="008F3226">
            <w:pPr>
              <w:pStyle w:val="TableParagraph"/>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5"/>
                <w:w w:val="105"/>
                <w:sz w:val="18"/>
                <w:u w:val="single" w:color="231F20"/>
              </w:rPr>
              <w:t>80</w:t>
            </w:r>
          </w:p>
        </w:tc>
        <w:tc>
          <w:tcPr>
            <w:tcW w:w="450" w:type="dxa"/>
          </w:tcPr>
          <w:p w14:paraId="42A1CD94" w14:textId="77777777" w:rsidR="001A7710" w:rsidRDefault="001A7710" w:rsidP="008F3226">
            <w:pPr>
              <w:pStyle w:val="TableParagraph"/>
              <w:ind w:left="0" w:right="32"/>
              <w:jc w:val="center"/>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7"/>
                <w:w w:val="105"/>
                <w:sz w:val="18"/>
                <w:u w:val="single" w:color="231F20"/>
              </w:rPr>
              <w:t>80</w:t>
            </w:r>
          </w:p>
        </w:tc>
      </w:tr>
      <w:tr w:rsidR="001A7710" w14:paraId="09D97BFF" w14:textId="77777777" w:rsidTr="008F3226">
        <w:trPr>
          <w:trHeight w:val="510"/>
        </w:trPr>
        <w:tc>
          <w:tcPr>
            <w:tcW w:w="1440" w:type="dxa"/>
          </w:tcPr>
          <w:p w14:paraId="637E1E24" w14:textId="77777777" w:rsidR="001A7710" w:rsidRDefault="001A7710" w:rsidP="008F3226">
            <w:pPr>
              <w:pStyle w:val="TableParagraph"/>
              <w:spacing w:before="135"/>
              <w:rPr>
                <w:sz w:val="18"/>
              </w:rPr>
            </w:pPr>
            <w:r>
              <w:rPr>
                <w:color w:val="231F20"/>
                <w:sz w:val="18"/>
                <w:u w:val="single" w:color="231F20"/>
              </w:rPr>
              <w:t>5B</w:t>
            </w:r>
            <w:r>
              <w:rPr>
                <w:color w:val="231F20"/>
                <w:spacing w:val="-2"/>
                <w:sz w:val="18"/>
                <w:u w:val="single" w:color="231F20"/>
              </w:rPr>
              <w:t xml:space="preserve"> Exhaust</w:t>
            </w:r>
          </w:p>
        </w:tc>
        <w:tc>
          <w:tcPr>
            <w:tcW w:w="1155" w:type="dxa"/>
          </w:tcPr>
          <w:p w14:paraId="785737DF" w14:textId="77777777" w:rsidR="001A7710" w:rsidRDefault="001A7710" w:rsidP="008F3226">
            <w:pPr>
              <w:pStyle w:val="TableParagraph"/>
              <w:spacing w:before="135"/>
              <w:rPr>
                <w:sz w:val="18"/>
              </w:rPr>
            </w:pPr>
            <w:proofErr w:type="gramStart"/>
            <w:r>
              <w:rPr>
                <w:color w:val="231F20"/>
                <w:spacing w:val="-2"/>
                <w:sz w:val="18"/>
                <w:u w:val="single" w:color="231F20"/>
              </w:rPr>
              <w:t>::</w:t>
            </w:r>
            <w:proofErr w:type="gramEnd"/>
            <w:r>
              <w:rPr>
                <w:color w:val="231F20"/>
                <w:spacing w:val="-2"/>
                <w:sz w:val="18"/>
                <w:u w:val="single" w:color="231F20"/>
              </w:rPr>
              <w:t>1,500</w:t>
            </w:r>
          </w:p>
        </w:tc>
        <w:tc>
          <w:tcPr>
            <w:tcW w:w="1155" w:type="dxa"/>
          </w:tcPr>
          <w:p w14:paraId="45075C53" w14:textId="77777777" w:rsidR="001A7710" w:rsidRDefault="001A7710" w:rsidP="008F3226">
            <w:pPr>
              <w:pStyle w:val="TableParagraph"/>
              <w:spacing w:before="135"/>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2"/>
                <w:w w:val="105"/>
                <w:sz w:val="18"/>
                <w:u w:val="single" w:color="231F20"/>
              </w:rPr>
              <w:t>1,200</w:t>
            </w:r>
          </w:p>
        </w:tc>
        <w:tc>
          <w:tcPr>
            <w:tcW w:w="1155" w:type="dxa"/>
          </w:tcPr>
          <w:p w14:paraId="466DAECC" w14:textId="77777777" w:rsidR="001A7710" w:rsidRDefault="001A7710" w:rsidP="008F3226">
            <w:pPr>
              <w:pStyle w:val="TableParagraph"/>
              <w:spacing w:before="135"/>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5"/>
                <w:w w:val="105"/>
                <w:sz w:val="18"/>
                <w:u w:val="single" w:color="231F20"/>
              </w:rPr>
              <w:t>900</w:t>
            </w:r>
          </w:p>
        </w:tc>
        <w:tc>
          <w:tcPr>
            <w:tcW w:w="1155" w:type="dxa"/>
          </w:tcPr>
          <w:p w14:paraId="78D7AF5B" w14:textId="77777777" w:rsidR="001A7710" w:rsidRDefault="001A7710" w:rsidP="008F3226">
            <w:pPr>
              <w:pStyle w:val="TableParagraph"/>
              <w:spacing w:before="135"/>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5"/>
                <w:w w:val="105"/>
                <w:sz w:val="18"/>
                <w:u w:val="single" w:color="231F20"/>
              </w:rPr>
              <w:t>600</w:t>
            </w:r>
          </w:p>
        </w:tc>
        <w:tc>
          <w:tcPr>
            <w:tcW w:w="1155" w:type="dxa"/>
          </w:tcPr>
          <w:p w14:paraId="056F41CE" w14:textId="77777777" w:rsidR="001A7710" w:rsidRDefault="001A7710" w:rsidP="008F3226">
            <w:pPr>
              <w:pStyle w:val="TableParagraph"/>
              <w:spacing w:before="135"/>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5"/>
                <w:w w:val="105"/>
                <w:sz w:val="18"/>
                <w:u w:val="single" w:color="231F20"/>
              </w:rPr>
              <w:t>252</w:t>
            </w:r>
          </w:p>
        </w:tc>
        <w:tc>
          <w:tcPr>
            <w:tcW w:w="1170" w:type="dxa"/>
          </w:tcPr>
          <w:p w14:paraId="183C262C" w14:textId="77777777" w:rsidR="001A7710" w:rsidRDefault="001A7710" w:rsidP="008F3226">
            <w:pPr>
              <w:pStyle w:val="TableParagraph"/>
              <w:spacing w:before="135"/>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5"/>
                <w:w w:val="105"/>
                <w:sz w:val="18"/>
                <w:u w:val="single" w:color="231F20"/>
              </w:rPr>
              <w:t>252</w:t>
            </w:r>
          </w:p>
        </w:tc>
        <w:tc>
          <w:tcPr>
            <w:tcW w:w="1170" w:type="dxa"/>
          </w:tcPr>
          <w:p w14:paraId="56913183" w14:textId="77777777" w:rsidR="001A7710" w:rsidRDefault="001A7710" w:rsidP="008F3226">
            <w:pPr>
              <w:pStyle w:val="TableParagraph"/>
              <w:spacing w:before="135"/>
              <w:rPr>
                <w:sz w:val="18"/>
              </w:rPr>
            </w:pPr>
            <w:proofErr w:type="gramStart"/>
            <w:r>
              <w:rPr>
                <w:color w:val="231F20"/>
                <w:spacing w:val="22"/>
                <w:w w:val="105"/>
                <w:sz w:val="18"/>
                <w:u w:val="single" w:color="231F20"/>
              </w:rPr>
              <w:t>::</w:t>
            </w:r>
            <w:proofErr w:type="gramEnd"/>
            <w:r>
              <w:rPr>
                <w:color w:val="231F20"/>
                <w:spacing w:val="-9"/>
                <w:w w:val="105"/>
                <w:sz w:val="18"/>
                <w:u w:val="single" w:color="231F20"/>
              </w:rPr>
              <w:t xml:space="preserve"> </w:t>
            </w:r>
            <w:r>
              <w:rPr>
                <w:color w:val="231F20"/>
                <w:spacing w:val="-5"/>
                <w:w w:val="105"/>
                <w:sz w:val="18"/>
                <w:u w:val="single" w:color="231F20"/>
              </w:rPr>
              <w:t>240</w:t>
            </w:r>
          </w:p>
        </w:tc>
        <w:tc>
          <w:tcPr>
            <w:tcW w:w="450" w:type="dxa"/>
          </w:tcPr>
          <w:p w14:paraId="1B254C07" w14:textId="77777777" w:rsidR="001A7710" w:rsidRDefault="001A7710" w:rsidP="008F3226">
            <w:pPr>
              <w:pStyle w:val="TableParagraph"/>
              <w:rPr>
                <w:sz w:val="18"/>
              </w:rPr>
            </w:pPr>
            <w:r>
              <w:rPr>
                <w:color w:val="231F20"/>
                <w:spacing w:val="-5"/>
                <w:w w:val="105"/>
                <w:sz w:val="18"/>
                <w:u w:val="single" w:color="231F20"/>
              </w:rPr>
              <w:t>::</w:t>
            </w:r>
          </w:p>
          <w:p w14:paraId="00E26F6E" w14:textId="77777777" w:rsidR="001A7710" w:rsidRDefault="001A7710" w:rsidP="008F3226">
            <w:pPr>
              <w:pStyle w:val="TableParagraph"/>
              <w:spacing w:before="33"/>
              <w:rPr>
                <w:sz w:val="18"/>
              </w:rPr>
            </w:pPr>
            <w:r>
              <w:rPr>
                <w:color w:val="231F20"/>
                <w:spacing w:val="-5"/>
                <w:sz w:val="18"/>
                <w:u w:val="single" w:color="231F20"/>
              </w:rPr>
              <w:t>240</w:t>
            </w:r>
          </w:p>
        </w:tc>
      </w:tr>
      <w:tr w:rsidR="001A7710" w14:paraId="7CB99FEC" w14:textId="77777777" w:rsidTr="008F3226">
        <w:trPr>
          <w:trHeight w:val="510"/>
        </w:trPr>
        <w:tc>
          <w:tcPr>
            <w:tcW w:w="1440" w:type="dxa"/>
          </w:tcPr>
          <w:p w14:paraId="77769F7B" w14:textId="77777777" w:rsidR="001A7710" w:rsidRDefault="001A7710" w:rsidP="008F3226">
            <w:pPr>
              <w:pStyle w:val="TableParagraph"/>
              <w:rPr>
                <w:sz w:val="18"/>
              </w:rPr>
            </w:pPr>
            <w:r>
              <w:rPr>
                <w:color w:val="231F20"/>
                <w:sz w:val="18"/>
              </w:rPr>
              <w:t>4A,</w:t>
            </w:r>
            <w:r>
              <w:rPr>
                <w:color w:val="231F20"/>
                <w:spacing w:val="-7"/>
                <w:sz w:val="18"/>
              </w:rPr>
              <w:t xml:space="preserve"> </w:t>
            </w:r>
            <w:r>
              <w:rPr>
                <w:color w:val="231F20"/>
                <w:sz w:val="18"/>
              </w:rPr>
              <w:t>5A,</w:t>
            </w:r>
            <w:r>
              <w:rPr>
                <w:color w:val="231F20"/>
                <w:spacing w:val="-7"/>
                <w:sz w:val="18"/>
              </w:rPr>
              <w:t xml:space="preserve"> </w:t>
            </w:r>
            <w:r>
              <w:rPr>
                <w:color w:val="231F20"/>
                <w:sz w:val="18"/>
              </w:rPr>
              <w:t>6A,</w:t>
            </w:r>
            <w:r>
              <w:rPr>
                <w:color w:val="231F20"/>
                <w:spacing w:val="-7"/>
                <w:sz w:val="18"/>
              </w:rPr>
              <w:t xml:space="preserve"> </w:t>
            </w:r>
            <w:r>
              <w:rPr>
                <w:color w:val="231F20"/>
                <w:spacing w:val="-5"/>
                <w:sz w:val="18"/>
              </w:rPr>
              <w:t>6B,</w:t>
            </w:r>
          </w:p>
          <w:p w14:paraId="1CD11FB8" w14:textId="77777777" w:rsidR="001A7710" w:rsidRDefault="001A7710" w:rsidP="008F3226">
            <w:pPr>
              <w:pStyle w:val="TableParagraph"/>
              <w:spacing w:before="33"/>
              <w:rPr>
                <w:sz w:val="18"/>
              </w:rPr>
            </w:pPr>
            <w:r>
              <w:rPr>
                <w:color w:val="231F20"/>
                <w:sz w:val="18"/>
              </w:rPr>
              <w:t>7,</w:t>
            </w:r>
            <w:r>
              <w:rPr>
                <w:color w:val="231F20"/>
                <w:spacing w:val="-6"/>
                <w:sz w:val="18"/>
              </w:rPr>
              <w:t xml:space="preserve"> </w:t>
            </w:r>
            <w:r>
              <w:rPr>
                <w:color w:val="231F20"/>
                <w:spacing w:val="-10"/>
                <w:sz w:val="18"/>
              </w:rPr>
              <w:t>8</w:t>
            </w:r>
          </w:p>
        </w:tc>
        <w:tc>
          <w:tcPr>
            <w:tcW w:w="1155" w:type="dxa"/>
          </w:tcPr>
          <w:p w14:paraId="1DBA929D" w14:textId="77777777" w:rsidR="001A7710" w:rsidRDefault="001A7710" w:rsidP="008F3226">
            <w:pPr>
              <w:pStyle w:val="TableParagraph"/>
              <w:spacing w:before="135"/>
              <w:ind w:left="345"/>
              <w:rPr>
                <w:sz w:val="18"/>
              </w:rPr>
            </w:pPr>
            <w:proofErr w:type="gramStart"/>
            <w:r>
              <w:rPr>
                <w:color w:val="231F20"/>
                <w:w w:val="105"/>
                <w:sz w:val="18"/>
              </w:rPr>
              <w:t>::</w:t>
            </w:r>
            <w:proofErr w:type="gramEnd"/>
            <w:r>
              <w:rPr>
                <w:color w:val="231F20"/>
                <w:spacing w:val="-9"/>
                <w:w w:val="105"/>
                <w:sz w:val="18"/>
              </w:rPr>
              <w:t xml:space="preserve"> </w:t>
            </w:r>
            <w:r>
              <w:rPr>
                <w:color w:val="231F20"/>
                <w:spacing w:val="-5"/>
                <w:w w:val="105"/>
                <w:sz w:val="18"/>
              </w:rPr>
              <w:t>200</w:t>
            </w:r>
          </w:p>
        </w:tc>
        <w:tc>
          <w:tcPr>
            <w:tcW w:w="1155" w:type="dxa"/>
          </w:tcPr>
          <w:p w14:paraId="1997506D" w14:textId="77777777" w:rsidR="001A7710" w:rsidRDefault="001A7710" w:rsidP="008F3226">
            <w:pPr>
              <w:pStyle w:val="TableParagraph"/>
              <w:spacing w:before="135"/>
              <w:ind w:left="344"/>
              <w:rPr>
                <w:sz w:val="18"/>
              </w:rPr>
            </w:pPr>
            <w:proofErr w:type="gramStart"/>
            <w:r>
              <w:rPr>
                <w:color w:val="231F20"/>
                <w:w w:val="105"/>
                <w:sz w:val="18"/>
              </w:rPr>
              <w:t>::</w:t>
            </w:r>
            <w:proofErr w:type="gramEnd"/>
            <w:r>
              <w:rPr>
                <w:color w:val="231F20"/>
                <w:spacing w:val="-9"/>
                <w:w w:val="105"/>
                <w:sz w:val="18"/>
              </w:rPr>
              <w:t xml:space="preserve"> </w:t>
            </w:r>
            <w:r>
              <w:rPr>
                <w:color w:val="231F20"/>
                <w:spacing w:val="-5"/>
                <w:w w:val="105"/>
                <w:sz w:val="18"/>
              </w:rPr>
              <w:t>130</w:t>
            </w:r>
          </w:p>
        </w:tc>
        <w:tc>
          <w:tcPr>
            <w:tcW w:w="1155" w:type="dxa"/>
          </w:tcPr>
          <w:p w14:paraId="5CF532B3" w14:textId="77777777" w:rsidR="001A7710" w:rsidRDefault="001A7710" w:rsidP="008F3226">
            <w:pPr>
              <w:pStyle w:val="TableParagraph"/>
              <w:spacing w:before="135"/>
              <w:ind w:left="344"/>
              <w:rPr>
                <w:sz w:val="18"/>
              </w:rPr>
            </w:pPr>
            <w:proofErr w:type="gramStart"/>
            <w:r>
              <w:rPr>
                <w:color w:val="231F20"/>
                <w:w w:val="105"/>
                <w:sz w:val="18"/>
              </w:rPr>
              <w:t>::</w:t>
            </w:r>
            <w:proofErr w:type="gramEnd"/>
            <w:r>
              <w:rPr>
                <w:color w:val="231F20"/>
                <w:spacing w:val="-9"/>
                <w:w w:val="105"/>
                <w:sz w:val="18"/>
              </w:rPr>
              <w:t xml:space="preserve"> </w:t>
            </w:r>
            <w:r>
              <w:rPr>
                <w:color w:val="231F20"/>
                <w:spacing w:val="-5"/>
                <w:w w:val="105"/>
                <w:sz w:val="18"/>
              </w:rPr>
              <w:t>100</w:t>
            </w:r>
          </w:p>
        </w:tc>
        <w:tc>
          <w:tcPr>
            <w:tcW w:w="1155" w:type="dxa"/>
          </w:tcPr>
          <w:p w14:paraId="45A6D358" w14:textId="77777777" w:rsidR="001A7710" w:rsidRDefault="001A7710" w:rsidP="008F3226">
            <w:pPr>
              <w:pStyle w:val="TableParagraph"/>
              <w:spacing w:before="135"/>
              <w:ind w:left="32" w:right="18"/>
              <w:jc w:val="center"/>
              <w:rPr>
                <w:sz w:val="18"/>
              </w:rPr>
            </w:pPr>
            <w:proofErr w:type="gramStart"/>
            <w:r>
              <w:rPr>
                <w:color w:val="231F20"/>
                <w:w w:val="105"/>
                <w:sz w:val="18"/>
              </w:rPr>
              <w:t>::</w:t>
            </w:r>
            <w:proofErr w:type="gramEnd"/>
            <w:r>
              <w:rPr>
                <w:color w:val="231F20"/>
                <w:spacing w:val="-9"/>
                <w:w w:val="105"/>
                <w:sz w:val="18"/>
              </w:rPr>
              <w:t xml:space="preserve"> </w:t>
            </w:r>
            <w:r>
              <w:rPr>
                <w:color w:val="231F20"/>
                <w:spacing w:val="-5"/>
                <w:w w:val="105"/>
                <w:sz w:val="18"/>
              </w:rPr>
              <w:t>80</w:t>
            </w:r>
          </w:p>
        </w:tc>
        <w:tc>
          <w:tcPr>
            <w:tcW w:w="1155" w:type="dxa"/>
          </w:tcPr>
          <w:p w14:paraId="2C06BA66" w14:textId="77777777" w:rsidR="001A7710" w:rsidRDefault="001A7710" w:rsidP="008F3226">
            <w:pPr>
              <w:pStyle w:val="TableParagraph"/>
              <w:spacing w:before="135"/>
              <w:ind w:left="32" w:right="18"/>
              <w:jc w:val="center"/>
              <w:rPr>
                <w:sz w:val="18"/>
              </w:rPr>
            </w:pPr>
            <w:proofErr w:type="gramStart"/>
            <w:r>
              <w:rPr>
                <w:color w:val="231F20"/>
                <w:w w:val="105"/>
                <w:sz w:val="18"/>
              </w:rPr>
              <w:t>::</w:t>
            </w:r>
            <w:proofErr w:type="gramEnd"/>
            <w:r>
              <w:rPr>
                <w:color w:val="231F20"/>
                <w:spacing w:val="-9"/>
                <w:w w:val="105"/>
                <w:sz w:val="18"/>
              </w:rPr>
              <w:t xml:space="preserve"> </w:t>
            </w:r>
            <w:r>
              <w:rPr>
                <w:color w:val="231F20"/>
                <w:spacing w:val="-5"/>
                <w:w w:val="105"/>
                <w:sz w:val="18"/>
              </w:rPr>
              <w:t>70</w:t>
            </w:r>
          </w:p>
        </w:tc>
        <w:tc>
          <w:tcPr>
            <w:tcW w:w="1170" w:type="dxa"/>
          </w:tcPr>
          <w:p w14:paraId="1929B652" w14:textId="77777777" w:rsidR="001A7710" w:rsidRDefault="001A7710" w:rsidP="008F3226">
            <w:pPr>
              <w:pStyle w:val="TableParagraph"/>
              <w:spacing w:before="135"/>
              <w:ind w:left="40" w:right="26"/>
              <w:jc w:val="center"/>
              <w:rPr>
                <w:sz w:val="18"/>
              </w:rPr>
            </w:pPr>
            <w:proofErr w:type="gramStart"/>
            <w:r>
              <w:rPr>
                <w:color w:val="231F20"/>
                <w:w w:val="105"/>
                <w:sz w:val="18"/>
              </w:rPr>
              <w:t>::</w:t>
            </w:r>
            <w:proofErr w:type="gramEnd"/>
            <w:r>
              <w:rPr>
                <w:color w:val="231F20"/>
                <w:spacing w:val="-9"/>
                <w:w w:val="105"/>
                <w:sz w:val="18"/>
              </w:rPr>
              <w:t xml:space="preserve"> </w:t>
            </w:r>
            <w:r>
              <w:rPr>
                <w:color w:val="231F20"/>
                <w:spacing w:val="-5"/>
                <w:w w:val="105"/>
                <w:sz w:val="18"/>
              </w:rPr>
              <w:t>60</w:t>
            </w:r>
          </w:p>
        </w:tc>
        <w:tc>
          <w:tcPr>
            <w:tcW w:w="1170" w:type="dxa"/>
          </w:tcPr>
          <w:p w14:paraId="70442467" w14:textId="77777777" w:rsidR="001A7710" w:rsidRDefault="001A7710" w:rsidP="008F3226">
            <w:pPr>
              <w:pStyle w:val="TableParagraph"/>
              <w:spacing w:before="135"/>
              <w:ind w:left="40" w:right="26"/>
              <w:jc w:val="center"/>
              <w:rPr>
                <w:sz w:val="18"/>
              </w:rPr>
            </w:pPr>
            <w:proofErr w:type="gramStart"/>
            <w:r>
              <w:rPr>
                <w:color w:val="231F20"/>
                <w:w w:val="105"/>
                <w:sz w:val="18"/>
              </w:rPr>
              <w:t>::</w:t>
            </w:r>
            <w:proofErr w:type="gramEnd"/>
            <w:r>
              <w:rPr>
                <w:color w:val="231F20"/>
                <w:spacing w:val="-9"/>
                <w:w w:val="105"/>
                <w:sz w:val="18"/>
              </w:rPr>
              <w:t xml:space="preserve"> </w:t>
            </w:r>
            <w:r>
              <w:rPr>
                <w:color w:val="231F20"/>
                <w:spacing w:val="-5"/>
                <w:w w:val="105"/>
                <w:sz w:val="18"/>
              </w:rPr>
              <w:t>50</w:t>
            </w:r>
          </w:p>
        </w:tc>
        <w:tc>
          <w:tcPr>
            <w:tcW w:w="450" w:type="dxa"/>
          </w:tcPr>
          <w:p w14:paraId="0135819A" w14:textId="77777777" w:rsidR="001A7710" w:rsidRDefault="001A7710" w:rsidP="008F3226">
            <w:pPr>
              <w:pStyle w:val="TableParagraph"/>
              <w:spacing w:before="135"/>
              <w:ind w:left="30" w:right="16"/>
              <w:jc w:val="center"/>
              <w:rPr>
                <w:sz w:val="18"/>
              </w:rPr>
            </w:pPr>
            <w:proofErr w:type="gramStart"/>
            <w:r>
              <w:rPr>
                <w:color w:val="231F20"/>
                <w:w w:val="105"/>
                <w:sz w:val="18"/>
              </w:rPr>
              <w:t>::</w:t>
            </w:r>
            <w:proofErr w:type="gramEnd"/>
            <w:r>
              <w:rPr>
                <w:color w:val="231F20"/>
                <w:spacing w:val="-9"/>
                <w:w w:val="105"/>
                <w:sz w:val="18"/>
              </w:rPr>
              <w:t xml:space="preserve"> </w:t>
            </w:r>
            <w:r>
              <w:rPr>
                <w:color w:val="231F20"/>
                <w:spacing w:val="-5"/>
                <w:w w:val="105"/>
                <w:sz w:val="18"/>
              </w:rPr>
              <w:t>40</w:t>
            </w:r>
          </w:p>
        </w:tc>
      </w:tr>
    </w:tbl>
    <w:p w14:paraId="78391CAA" w14:textId="77777777" w:rsidR="001A7710" w:rsidRDefault="001A7710" w:rsidP="001A7710">
      <w:pPr>
        <w:pStyle w:val="BodyText"/>
        <w:spacing w:before="7"/>
        <w:rPr>
          <w:sz w:val="15"/>
        </w:rPr>
      </w:pPr>
    </w:p>
    <w:p w14:paraId="420D9BC5" w14:textId="77777777" w:rsidR="001A7710" w:rsidRDefault="001A7710" w:rsidP="001A7710">
      <w:pPr>
        <w:pStyle w:val="BodyText"/>
        <w:spacing w:line="487" w:lineRule="auto"/>
        <w:ind w:left="570" w:right="8266"/>
      </w:pPr>
      <w:r>
        <w:rPr>
          <w:color w:val="231F20"/>
        </w:rPr>
        <w:t>For</w:t>
      </w:r>
      <w:r>
        <w:rPr>
          <w:color w:val="231F20"/>
          <w:spacing w:val="-10"/>
        </w:rPr>
        <w:t xml:space="preserve"> </w:t>
      </w:r>
      <w:r>
        <w:rPr>
          <w:color w:val="231F20"/>
        </w:rPr>
        <w:t>SI:</w:t>
      </w:r>
      <w:r>
        <w:rPr>
          <w:color w:val="231F20"/>
          <w:spacing w:val="-13"/>
        </w:rPr>
        <w:t xml:space="preserve"> </w:t>
      </w:r>
      <w:r>
        <w:rPr>
          <w:color w:val="231F20"/>
        </w:rPr>
        <w:t>1</w:t>
      </w:r>
      <w:r>
        <w:rPr>
          <w:color w:val="231F20"/>
          <w:spacing w:val="-5"/>
        </w:rPr>
        <w:t xml:space="preserve"> </w:t>
      </w:r>
      <w:r>
        <w:rPr>
          <w:color w:val="231F20"/>
        </w:rPr>
        <w:t>cfm</w:t>
      </w:r>
      <w:r>
        <w:rPr>
          <w:color w:val="231F20"/>
          <w:spacing w:val="-9"/>
        </w:rPr>
        <w:t xml:space="preserve"> </w:t>
      </w:r>
      <w:r>
        <w:rPr>
          <w:color w:val="231F20"/>
        </w:rPr>
        <w:t>=</w:t>
      </w:r>
      <w:r>
        <w:rPr>
          <w:color w:val="231F20"/>
          <w:spacing w:val="-10"/>
        </w:rPr>
        <w:t xml:space="preserve"> </w:t>
      </w:r>
      <w:r>
        <w:rPr>
          <w:color w:val="231F20"/>
        </w:rPr>
        <w:t>0.4719</w:t>
      </w:r>
      <w:r>
        <w:rPr>
          <w:color w:val="231F20"/>
          <w:spacing w:val="-5"/>
        </w:rPr>
        <w:t xml:space="preserve"> </w:t>
      </w:r>
      <w:r>
        <w:rPr>
          <w:color w:val="231F20"/>
        </w:rPr>
        <w:t>L</w:t>
      </w:r>
      <w:r>
        <w:rPr>
          <w:color w:val="231F20"/>
          <w:spacing w:val="-10"/>
        </w:rPr>
        <w:t xml:space="preserve"> </w:t>
      </w:r>
      <w:r>
        <w:rPr>
          <w:color w:val="231F20"/>
        </w:rPr>
        <w:t>s. NR = Not Required.</w:t>
      </w:r>
    </w:p>
    <w:p w14:paraId="1F1DB1B4" w14:textId="77777777" w:rsidR="001A7710" w:rsidRDefault="001A7710" w:rsidP="001A7710">
      <w:pPr>
        <w:spacing w:line="487" w:lineRule="auto"/>
        <w:sectPr w:rsidR="001A7710">
          <w:pgSz w:w="12240" w:h="15840"/>
          <w:pgMar w:top="820" w:right="560" w:bottom="420" w:left="540" w:header="0" w:footer="234" w:gutter="0"/>
          <w:cols w:space="720"/>
        </w:sectPr>
      </w:pPr>
    </w:p>
    <w:p w14:paraId="513717C3" w14:textId="77777777" w:rsidR="001A7710" w:rsidRDefault="001A7710" w:rsidP="001A7710">
      <w:pPr>
        <w:pStyle w:val="Heading1"/>
        <w:spacing w:before="46"/>
      </w:pPr>
      <w:r>
        <w:rPr>
          <w:color w:val="231F20"/>
        </w:rPr>
        <w:lastRenderedPageBreak/>
        <w:t>Reason</w:t>
      </w:r>
      <w:r>
        <w:rPr>
          <w:color w:val="231F20"/>
          <w:spacing w:val="1"/>
        </w:rPr>
        <w:t xml:space="preserve"> </w:t>
      </w:r>
      <w:r>
        <w:rPr>
          <w:color w:val="231F20"/>
          <w:spacing w:val="-2"/>
        </w:rPr>
        <w:t>Statement:</w:t>
      </w:r>
    </w:p>
    <w:p w14:paraId="499777B8" w14:textId="77777777" w:rsidR="001A7710" w:rsidRDefault="001A7710" w:rsidP="001A7710">
      <w:pPr>
        <w:pStyle w:val="BodyText"/>
        <w:spacing w:before="6"/>
        <w:rPr>
          <w:b/>
        </w:rPr>
      </w:pPr>
    </w:p>
    <w:p w14:paraId="52D8AC8D" w14:textId="77777777" w:rsidR="001A7710" w:rsidRDefault="001A7710" w:rsidP="001A7710">
      <w:pPr>
        <w:pStyle w:val="BodyText"/>
        <w:spacing w:line="278" w:lineRule="auto"/>
        <w:ind w:left="119" w:right="110"/>
      </w:pPr>
      <w:r>
        <w:rPr>
          <w:color w:val="231F20"/>
        </w:rPr>
        <w:t>Purpose:</w:t>
      </w:r>
      <w:r>
        <w:rPr>
          <w:color w:val="231F20"/>
          <w:spacing w:val="-2"/>
        </w:rPr>
        <w:t xml:space="preserve"> </w:t>
      </w:r>
      <w:r>
        <w:rPr>
          <w:color w:val="231F20"/>
        </w:rPr>
        <w:t>To clarify a previously submitted and approved Denver 2018 code amendment</w:t>
      </w:r>
      <w:r>
        <w:rPr>
          <w:color w:val="231F20"/>
          <w:spacing w:val="-2"/>
        </w:rPr>
        <w:t xml:space="preserve"> </w:t>
      </w:r>
      <w:r>
        <w:rPr>
          <w:color w:val="231F20"/>
        </w:rPr>
        <w:t>a row was added to table 1 for exhaust.</w:t>
      </w:r>
      <w:r>
        <w:rPr>
          <w:color w:val="231F20"/>
          <w:spacing w:val="-2"/>
        </w:rPr>
        <w:t xml:space="preserve"> </w:t>
      </w:r>
      <w:r>
        <w:rPr>
          <w:color w:val="231F20"/>
        </w:rPr>
        <w:t>Note that table 2 was not changed from 2018 code amendment.</w:t>
      </w:r>
    </w:p>
    <w:p w14:paraId="5D608DD7" w14:textId="77777777" w:rsidR="001A7710" w:rsidRDefault="001A7710" w:rsidP="001A7710">
      <w:pPr>
        <w:pStyle w:val="BodyText"/>
        <w:spacing w:before="7"/>
        <w:rPr>
          <w:sz w:val="15"/>
        </w:rPr>
      </w:pPr>
    </w:p>
    <w:p w14:paraId="5C2E4B2B" w14:textId="77777777" w:rsidR="001A7710" w:rsidRDefault="001A7710" w:rsidP="001A7710">
      <w:pPr>
        <w:pStyle w:val="BodyText"/>
        <w:spacing w:line="278" w:lineRule="auto"/>
        <w:ind w:left="119" w:right="143"/>
      </w:pPr>
      <w:r>
        <w:rPr>
          <w:color w:val="231F20"/>
        </w:rPr>
        <w:t>Reasons: Most heat recovery</w:t>
      </w:r>
      <w:r>
        <w:rPr>
          <w:color w:val="231F20"/>
          <w:spacing w:val="13"/>
        </w:rPr>
        <w:t xml:space="preserve"> </w:t>
      </w:r>
      <w:r>
        <w:rPr>
          <w:color w:val="231F20"/>
        </w:rPr>
        <w:t>(90%)</w:t>
      </w:r>
      <w:r>
        <w:rPr>
          <w:color w:val="231F20"/>
          <w:spacing w:val="13"/>
        </w:rPr>
        <w:t xml:space="preserve"> </w:t>
      </w:r>
      <w:r>
        <w:rPr>
          <w:color w:val="231F20"/>
        </w:rPr>
        <w:t>is</w:t>
      </w:r>
      <w:r>
        <w:rPr>
          <w:color w:val="231F20"/>
          <w:spacing w:val="11"/>
        </w:rPr>
        <w:t xml:space="preserve"> </w:t>
      </w:r>
      <w:r>
        <w:rPr>
          <w:color w:val="231F20"/>
        </w:rPr>
        <w:t>accomplished</w:t>
      </w:r>
      <w:r>
        <w:rPr>
          <w:color w:val="231F20"/>
          <w:spacing w:val="19"/>
        </w:rPr>
        <w:t xml:space="preserve"> </w:t>
      </w:r>
      <w:r>
        <w:rPr>
          <w:color w:val="231F20"/>
        </w:rPr>
        <w:t>with</w:t>
      </w:r>
      <w:r>
        <w:rPr>
          <w:color w:val="231F20"/>
          <w:spacing w:val="19"/>
        </w:rPr>
        <w:t xml:space="preserve"> </w:t>
      </w:r>
      <w:r>
        <w:rPr>
          <w:color w:val="231F20"/>
        </w:rPr>
        <w:t>heat wheels</w:t>
      </w:r>
      <w:r>
        <w:rPr>
          <w:color w:val="231F20"/>
          <w:spacing w:val="11"/>
        </w:rPr>
        <w:t xml:space="preserve"> </w:t>
      </w:r>
      <w:r>
        <w:rPr>
          <w:color w:val="231F20"/>
        </w:rPr>
        <w:t>as</w:t>
      </w:r>
      <w:r>
        <w:rPr>
          <w:color w:val="231F20"/>
          <w:spacing w:val="11"/>
        </w:rPr>
        <w:t xml:space="preserve"> </w:t>
      </w:r>
      <w:r>
        <w:rPr>
          <w:color w:val="231F20"/>
        </w:rPr>
        <w:t>they</w:t>
      </w:r>
      <w:r>
        <w:rPr>
          <w:color w:val="231F20"/>
          <w:spacing w:val="11"/>
        </w:rPr>
        <w:t xml:space="preserve"> </w:t>
      </w:r>
      <w:r>
        <w:rPr>
          <w:color w:val="231F20"/>
        </w:rPr>
        <w:t>are</w:t>
      </w:r>
      <w:r>
        <w:rPr>
          <w:color w:val="231F20"/>
          <w:spacing w:val="19"/>
        </w:rPr>
        <w:t xml:space="preserve"> </w:t>
      </w:r>
      <w:r>
        <w:rPr>
          <w:color w:val="231F20"/>
        </w:rPr>
        <w:t>the</w:t>
      </w:r>
      <w:r>
        <w:rPr>
          <w:color w:val="231F20"/>
          <w:spacing w:val="19"/>
        </w:rPr>
        <w:t xml:space="preserve"> </w:t>
      </w:r>
      <w:r>
        <w:rPr>
          <w:color w:val="231F20"/>
        </w:rPr>
        <w:t>most economical</w:t>
      </w:r>
      <w:r>
        <w:rPr>
          <w:color w:val="231F20"/>
          <w:spacing w:val="19"/>
        </w:rPr>
        <w:t xml:space="preserve"> </w:t>
      </w:r>
      <w:r>
        <w:rPr>
          <w:color w:val="231F20"/>
        </w:rPr>
        <w:t>form</w:t>
      </w:r>
      <w:r>
        <w:rPr>
          <w:color w:val="231F20"/>
          <w:spacing w:val="13"/>
        </w:rPr>
        <w:t xml:space="preserve"> </w:t>
      </w:r>
      <w:r>
        <w:rPr>
          <w:color w:val="231F20"/>
        </w:rPr>
        <w:t>of heat recovery. Normally</w:t>
      </w:r>
      <w:r>
        <w:rPr>
          <w:color w:val="231F20"/>
          <w:spacing w:val="8"/>
        </w:rPr>
        <w:t xml:space="preserve"> </w:t>
      </w:r>
      <w:r>
        <w:rPr>
          <w:color w:val="231F20"/>
        </w:rPr>
        <w:t>heat wheels</w:t>
      </w:r>
      <w:r>
        <w:rPr>
          <w:color w:val="231F20"/>
          <w:spacing w:val="8"/>
        </w:rPr>
        <w:t xml:space="preserve"> </w:t>
      </w:r>
      <w:r>
        <w:rPr>
          <w:color w:val="231F20"/>
        </w:rPr>
        <w:t>provide</w:t>
      </w:r>
      <w:r>
        <w:rPr>
          <w:color w:val="231F20"/>
          <w:spacing w:val="13"/>
        </w:rPr>
        <w:t xml:space="preserve"> </w:t>
      </w:r>
      <w:r>
        <w:rPr>
          <w:color w:val="231F20"/>
        </w:rPr>
        <w:t>enthalpy</w:t>
      </w:r>
      <w:r>
        <w:rPr>
          <w:color w:val="231F20"/>
          <w:spacing w:val="8"/>
        </w:rPr>
        <w:t xml:space="preserve"> </w:t>
      </w:r>
      <w:r>
        <w:rPr>
          <w:color w:val="231F20"/>
        </w:rPr>
        <w:t>recovery</w:t>
      </w:r>
      <w:r>
        <w:rPr>
          <w:color w:val="231F20"/>
          <w:spacing w:val="8"/>
        </w:rPr>
        <w:t xml:space="preserve"> </w:t>
      </w:r>
      <w:r>
        <w:rPr>
          <w:color w:val="231F20"/>
        </w:rPr>
        <w:t>ratio</w:t>
      </w:r>
      <w:r>
        <w:rPr>
          <w:color w:val="231F20"/>
          <w:spacing w:val="13"/>
        </w:rPr>
        <w:t xml:space="preserve"> </w:t>
      </w:r>
      <w:r>
        <w:rPr>
          <w:color w:val="231F20"/>
        </w:rPr>
        <w:t>(ERR)</w:t>
      </w:r>
      <w:r>
        <w:rPr>
          <w:color w:val="231F20"/>
          <w:spacing w:val="8"/>
        </w:rPr>
        <w:t xml:space="preserve"> </w:t>
      </w:r>
      <w:r>
        <w:rPr>
          <w:color w:val="231F20"/>
        </w:rPr>
        <w:t>of approximately</w:t>
      </w:r>
      <w:r>
        <w:rPr>
          <w:color w:val="231F20"/>
          <w:spacing w:val="8"/>
        </w:rPr>
        <w:t xml:space="preserve"> </w:t>
      </w:r>
      <w:r>
        <w:rPr>
          <w:color w:val="231F20"/>
        </w:rPr>
        <w:t>70%</w:t>
      </w:r>
      <w:r>
        <w:rPr>
          <w:color w:val="231F20"/>
          <w:spacing w:val="13"/>
        </w:rPr>
        <w:t xml:space="preserve"> </w:t>
      </w:r>
      <w:r>
        <w:rPr>
          <w:color w:val="231F20"/>
        </w:rPr>
        <w:t>or</w:t>
      </w:r>
      <w:r>
        <w:rPr>
          <w:color w:val="231F20"/>
          <w:spacing w:val="8"/>
        </w:rPr>
        <w:t xml:space="preserve"> </w:t>
      </w:r>
      <w:r>
        <w:rPr>
          <w:color w:val="231F20"/>
        </w:rPr>
        <w:t>higher, depending</w:t>
      </w:r>
      <w:r>
        <w:rPr>
          <w:color w:val="231F20"/>
          <w:spacing w:val="13"/>
        </w:rPr>
        <w:t xml:space="preserve"> </w:t>
      </w:r>
      <w:r>
        <w:rPr>
          <w:color w:val="231F20"/>
        </w:rPr>
        <w:t>on</w:t>
      </w:r>
      <w:r>
        <w:rPr>
          <w:color w:val="231F20"/>
          <w:spacing w:val="13"/>
        </w:rPr>
        <w:t xml:space="preserve"> </w:t>
      </w:r>
      <w:r>
        <w:rPr>
          <w:color w:val="231F20"/>
        </w:rPr>
        <w:t>exhaust to</w:t>
      </w:r>
      <w:r>
        <w:rPr>
          <w:color w:val="231F20"/>
          <w:spacing w:val="13"/>
        </w:rPr>
        <w:t xml:space="preserve"> </w:t>
      </w:r>
      <w:r>
        <w:rPr>
          <w:color w:val="231F20"/>
        </w:rPr>
        <w:t>supply</w:t>
      </w:r>
      <w:r>
        <w:rPr>
          <w:color w:val="231F20"/>
          <w:spacing w:val="8"/>
        </w:rPr>
        <w:t xml:space="preserve"> </w:t>
      </w:r>
      <w:r>
        <w:rPr>
          <w:color w:val="231F20"/>
        </w:rPr>
        <w:t>ratio.</w:t>
      </w:r>
      <w:r>
        <w:rPr>
          <w:color w:val="231F20"/>
          <w:spacing w:val="60"/>
        </w:rPr>
        <w:t xml:space="preserve"> </w:t>
      </w:r>
      <w:r>
        <w:rPr>
          <w:color w:val="231F20"/>
        </w:rPr>
        <w:t>At a 75% exhaust to supply ratio, 60% ERR is achievable.</w:t>
      </w:r>
      <w:r>
        <w:rPr>
          <w:color w:val="231F20"/>
          <w:spacing w:val="40"/>
        </w:rPr>
        <w:t xml:space="preserve"> </w:t>
      </w:r>
      <w:r>
        <w:rPr>
          <w:color w:val="231F20"/>
        </w:rPr>
        <w:t>Increasing the minimum heat recovery from 50% to 60% therefore does not</w:t>
      </w:r>
      <w:r>
        <w:rPr>
          <w:color w:val="231F20"/>
          <w:spacing w:val="40"/>
        </w:rPr>
        <w:t xml:space="preserve"> </w:t>
      </w:r>
      <w:r>
        <w:rPr>
          <w:color w:val="231F20"/>
        </w:rPr>
        <w:t>have</w:t>
      </w:r>
      <w:r>
        <w:rPr>
          <w:color w:val="231F20"/>
          <w:spacing w:val="19"/>
        </w:rPr>
        <w:t xml:space="preserve"> </w:t>
      </w:r>
      <w:r>
        <w:rPr>
          <w:color w:val="231F20"/>
        </w:rPr>
        <w:t>cost implications and</w:t>
      </w:r>
      <w:r>
        <w:rPr>
          <w:color w:val="231F20"/>
          <w:spacing w:val="19"/>
        </w:rPr>
        <w:t xml:space="preserve"> </w:t>
      </w:r>
      <w:r>
        <w:rPr>
          <w:color w:val="231F20"/>
        </w:rPr>
        <w:t>closes a</w:t>
      </w:r>
      <w:r>
        <w:rPr>
          <w:color w:val="231F20"/>
          <w:spacing w:val="19"/>
        </w:rPr>
        <w:t xml:space="preserve"> </w:t>
      </w:r>
      <w:r>
        <w:rPr>
          <w:color w:val="231F20"/>
        </w:rPr>
        <w:t>current loophole.</w:t>
      </w:r>
      <w:r>
        <w:rPr>
          <w:color w:val="231F20"/>
          <w:spacing w:val="40"/>
        </w:rPr>
        <w:t xml:space="preserve"> </w:t>
      </w:r>
      <w:r>
        <w:rPr>
          <w:color w:val="231F20"/>
        </w:rPr>
        <w:t>Since</w:t>
      </w:r>
      <w:r>
        <w:rPr>
          <w:color w:val="231F20"/>
          <w:spacing w:val="19"/>
        </w:rPr>
        <w:t xml:space="preserve"> </w:t>
      </w:r>
      <w:r>
        <w:rPr>
          <w:color w:val="231F20"/>
        </w:rPr>
        <w:t>plate</w:t>
      </w:r>
      <w:r>
        <w:rPr>
          <w:color w:val="231F20"/>
          <w:spacing w:val="19"/>
        </w:rPr>
        <w:t xml:space="preserve"> </w:t>
      </w:r>
      <w:r>
        <w:rPr>
          <w:color w:val="231F20"/>
        </w:rPr>
        <w:t>heat exchangers can</w:t>
      </w:r>
      <w:r>
        <w:rPr>
          <w:color w:val="231F20"/>
          <w:spacing w:val="19"/>
        </w:rPr>
        <w:t xml:space="preserve"> </w:t>
      </w:r>
      <w:r>
        <w:rPr>
          <w:color w:val="231F20"/>
        </w:rPr>
        <w:t xml:space="preserve">meet </w:t>
      </w:r>
      <w:proofErr w:type="gramStart"/>
      <w:r>
        <w:rPr>
          <w:color w:val="231F20"/>
        </w:rPr>
        <w:t>60%</w:t>
      </w:r>
      <w:proofErr w:type="gramEnd"/>
      <w:r>
        <w:rPr>
          <w:color w:val="231F20"/>
          <w:spacing w:val="19"/>
        </w:rPr>
        <w:t xml:space="preserve"> </w:t>
      </w:r>
      <w:r>
        <w:rPr>
          <w:color w:val="231F20"/>
        </w:rPr>
        <w:t>they would</w:t>
      </w:r>
      <w:r>
        <w:rPr>
          <w:color w:val="231F20"/>
          <w:spacing w:val="19"/>
        </w:rPr>
        <w:t xml:space="preserve"> </w:t>
      </w:r>
      <w:r>
        <w:rPr>
          <w:color w:val="231F20"/>
        </w:rPr>
        <w:t>not be</w:t>
      </w:r>
      <w:r>
        <w:rPr>
          <w:color w:val="231F20"/>
          <w:spacing w:val="19"/>
        </w:rPr>
        <w:t xml:space="preserve"> </w:t>
      </w:r>
      <w:r>
        <w:rPr>
          <w:color w:val="231F20"/>
        </w:rPr>
        <w:t>excluded.</w:t>
      </w:r>
    </w:p>
    <w:p w14:paraId="77069732" w14:textId="77777777" w:rsidR="001A7710" w:rsidRDefault="001A7710" w:rsidP="001A7710">
      <w:pPr>
        <w:pStyle w:val="BodyText"/>
        <w:spacing w:before="7"/>
        <w:rPr>
          <w:sz w:val="15"/>
        </w:rPr>
      </w:pPr>
    </w:p>
    <w:p w14:paraId="52E34C8E" w14:textId="77777777" w:rsidR="001A7710" w:rsidRDefault="001A7710" w:rsidP="001A7710">
      <w:pPr>
        <w:pStyle w:val="BodyText"/>
        <w:spacing w:line="278" w:lineRule="auto"/>
        <w:ind w:left="119" w:right="678"/>
      </w:pPr>
      <w:r>
        <w:rPr>
          <w:color w:val="231F20"/>
        </w:rPr>
        <w:t>The 60% energy recovery values increase energy savings therefore paybacks are quicker.</w:t>
      </w:r>
      <w:r>
        <w:rPr>
          <w:color w:val="231F20"/>
          <w:spacing w:val="40"/>
        </w:rPr>
        <w:t xml:space="preserve"> </w:t>
      </w:r>
      <w:r>
        <w:rPr>
          <w:color w:val="231F20"/>
        </w:rPr>
        <w:t>This has the effect of extending economical energy recovery at lower airflows.</w:t>
      </w:r>
      <w:r>
        <w:rPr>
          <w:color w:val="231F20"/>
          <w:spacing w:val="40"/>
        </w:rPr>
        <w:t xml:space="preserve"> </w:t>
      </w:r>
      <w:r>
        <w:rPr>
          <w:color w:val="231F20"/>
        </w:rPr>
        <w:t>Modified values in Table 1 for supply are based on typical Xcel Energy rates in Colorado for electric and gas,</w:t>
      </w:r>
      <w:r>
        <w:rPr>
          <w:color w:val="231F20"/>
          <w:spacing w:val="-3"/>
        </w:rPr>
        <w:t xml:space="preserve"> </w:t>
      </w:r>
      <w:r>
        <w:rPr>
          <w:color w:val="231F20"/>
        </w:rPr>
        <w:t>12 hours a day,</w:t>
      </w:r>
      <w:r>
        <w:rPr>
          <w:color w:val="231F20"/>
          <w:spacing w:val="-3"/>
        </w:rPr>
        <w:t xml:space="preserve"> </w:t>
      </w:r>
      <w:r>
        <w:rPr>
          <w:color w:val="231F20"/>
        </w:rPr>
        <w:t xml:space="preserve">5 days a week (typical office building) with a </w:t>
      </w:r>
      <w:proofErr w:type="gramStart"/>
      <w:r>
        <w:rPr>
          <w:color w:val="231F20"/>
        </w:rPr>
        <w:t>10 year</w:t>
      </w:r>
      <w:proofErr w:type="gramEnd"/>
      <w:r>
        <w:rPr>
          <w:color w:val="231F20"/>
        </w:rPr>
        <w:t xml:space="preserve"> payback threshold.</w:t>
      </w:r>
      <w:r>
        <w:rPr>
          <w:color w:val="231F20"/>
          <w:spacing w:val="40"/>
        </w:rPr>
        <w:t xml:space="preserve"> </w:t>
      </w:r>
      <w:r>
        <w:rPr>
          <w:color w:val="231F20"/>
        </w:rPr>
        <w:t>Note an electric heat base</w:t>
      </w:r>
      <w:r>
        <w:rPr>
          <w:color w:val="231F20"/>
          <w:spacing w:val="19"/>
        </w:rPr>
        <w:t xml:space="preserve"> </w:t>
      </w:r>
      <w:r>
        <w:rPr>
          <w:color w:val="231F20"/>
        </w:rPr>
        <w:t>in</w:t>
      </w:r>
      <w:r>
        <w:rPr>
          <w:color w:val="231F20"/>
          <w:spacing w:val="19"/>
        </w:rPr>
        <w:t xml:space="preserve"> </w:t>
      </w:r>
      <w:r>
        <w:rPr>
          <w:color w:val="231F20"/>
        </w:rPr>
        <w:t>lieu</w:t>
      </w:r>
      <w:r>
        <w:rPr>
          <w:color w:val="231F20"/>
          <w:spacing w:val="19"/>
        </w:rPr>
        <w:t xml:space="preserve"> </w:t>
      </w:r>
      <w:r>
        <w:rPr>
          <w:color w:val="231F20"/>
        </w:rPr>
        <w:t>of gas would</w:t>
      </w:r>
      <w:r>
        <w:rPr>
          <w:color w:val="231F20"/>
          <w:spacing w:val="19"/>
        </w:rPr>
        <w:t xml:space="preserve"> </w:t>
      </w:r>
      <w:r>
        <w:rPr>
          <w:color w:val="231F20"/>
        </w:rPr>
        <w:t>result in</w:t>
      </w:r>
      <w:r>
        <w:rPr>
          <w:color w:val="231F20"/>
          <w:spacing w:val="19"/>
        </w:rPr>
        <w:t xml:space="preserve"> </w:t>
      </w:r>
      <w:r>
        <w:rPr>
          <w:color w:val="231F20"/>
        </w:rPr>
        <w:t>even</w:t>
      </w:r>
      <w:r>
        <w:rPr>
          <w:color w:val="231F20"/>
          <w:spacing w:val="19"/>
        </w:rPr>
        <w:t xml:space="preserve"> </w:t>
      </w:r>
      <w:r>
        <w:rPr>
          <w:color w:val="231F20"/>
        </w:rPr>
        <w:t>lower airflows being</w:t>
      </w:r>
      <w:r>
        <w:rPr>
          <w:color w:val="231F20"/>
          <w:spacing w:val="19"/>
        </w:rPr>
        <w:t xml:space="preserve"> </w:t>
      </w:r>
      <w:r>
        <w:rPr>
          <w:color w:val="231F20"/>
        </w:rPr>
        <w:t>economical.</w:t>
      </w:r>
      <w:r>
        <w:rPr>
          <w:color w:val="231F20"/>
          <w:spacing w:val="40"/>
        </w:rPr>
        <w:t xml:space="preserve"> </w:t>
      </w:r>
      <w:r>
        <w:rPr>
          <w:color w:val="231F20"/>
        </w:rPr>
        <w:t>Back up</w:t>
      </w:r>
      <w:r>
        <w:rPr>
          <w:color w:val="231F20"/>
          <w:spacing w:val="19"/>
        </w:rPr>
        <w:t xml:space="preserve"> </w:t>
      </w:r>
      <w:r>
        <w:rPr>
          <w:color w:val="231F20"/>
        </w:rPr>
        <w:t>available</w:t>
      </w:r>
      <w:r>
        <w:rPr>
          <w:color w:val="231F20"/>
          <w:spacing w:val="19"/>
        </w:rPr>
        <w:t xml:space="preserve"> </w:t>
      </w:r>
      <w:r>
        <w:rPr>
          <w:color w:val="231F20"/>
        </w:rPr>
        <w:t>on</w:t>
      </w:r>
      <w:r>
        <w:rPr>
          <w:color w:val="231F20"/>
          <w:spacing w:val="19"/>
        </w:rPr>
        <w:t xml:space="preserve"> </w:t>
      </w:r>
      <w:r>
        <w:rPr>
          <w:color w:val="231F20"/>
        </w:rPr>
        <w:t>request.</w:t>
      </w:r>
    </w:p>
    <w:p w14:paraId="74FCB2EF" w14:textId="77777777" w:rsidR="001A7710" w:rsidRDefault="001A7710" w:rsidP="001A7710">
      <w:pPr>
        <w:pStyle w:val="BodyText"/>
        <w:spacing w:before="7"/>
        <w:rPr>
          <w:sz w:val="15"/>
        </w:rPr>
      </w:pPr>
    </w:p>
    <w:p w14:paraId="1D696261" w14:textId="77777777" w:rsidR="001A7710" w:rsidRDefault="001A7710" w:rsidP="001A7710">
      <w:pPr>
        <w:pStyle w:val="BodyText"/>
        <w:spacing w:line="278" w:lineRule="auto"/>
        <w:ind w:left="119" w:right="311"/>
      </w:pPr>
      <w:r>
        <w:rPr>
          <w:color w:val="231F20"/>
        </w:rPr>
        <w:t>Some heat</w:t>
      </w:r>
      <w:r>
        <w:rPr>
          <w:color w:val="231F20"/>
          <w:spacing w:val="-3"/>
        </w:rPr>
        <w:t xml:space="preserve"> </w:t>
      </w:r>
      <w:r>
        <w:rPr>
          <w:color w:val="231F20"/>
        </w:rPr>
        <w:t>recovery devices have higher pressure drop than 0.6 in.</w:t>
      </w:r>
      <w:r>
        <w:rPr>
          <w:color w:val="231F20"/>
          <w:spacing w:val="-3"/>
        </w:rPr>
        <w:t xml:space="preserve"> </w:t>
      </w:r>
      <w:proofErr w:type="spellStart"/>
      <w:proofErr w:type="gramStart"/>
      <w:r>
        <w:rPr>
          <w:color w:val="231F20"/>
        </w:rPr>
        <w:t>w.c.</w:t>
      </w:r>
      <w:proofErr w:type="spellEnd"/>
      <w:r>
        <w:rPr>
          <w:color w:val="231F20"/>
        </w:rPr>
        <w:t>.</w:t>
      </w:r>
      <w:proofErr w:type="gramEnd"/>
      <w:r>
        <w:rPr>
          <w:color w:val="231F20"/>
          <w:spacing w:val="40"/>
        </w:rPr>
        <w:t xml:space="preserve"> </w:t>
      </w:r>
      <w:r>
        <w:rPr>
          <w:color w:val="231F20"/>
        </w:rPr>
        <w:t>If</w:t>
      </w:r>
      <w:r>
        <w:rPr>
          <w:color w:val="231F20"/>
          <w:spacing w:val="-3"/>
        </w:rPr>
        <w:t xml:space="preserve"> </w:t>
      </w:r>
      <w:r>
        <w:rPr>
          <w:color w:val="231F20"/>
        </w:rPr>
        <w:t>the heat</w:t>
      </w:r>
      <w:r>
        <w:rPr>
          <w:color w:val="231F20"/>
          <w:spacing w:val="-3"/>
        </w:rPr>
        <w:t xml:space="preserve"> </w:t>
      </w:r>
      <w:r>
        <w:rPr>
          <w:color w:val="231F20"/>
        </w:rPr>
        <w:t xml:space="preserve">recovery has a higher pressure drop than 0.6 in. </w:t>
      </w:r>
      <w:proofErr w:type="spellStart"/>
      <w:r>
        <w:rPr>
          <w:color w:val="231F20"/>
        </w:rPr>
        <w:t>w.c.</w:t>
      </w:r>
      <w:proofErr w:type="spellEnd"/>
      <w:r>
        <w:rPr>
          <w:color w:val="231F20"/>
        </w:rPr>
        <w:t xml:space="preserve">, bypass dampers that open during economizer provide equal energy as a lower pressure drop heat wheel with no bypass </w:t>
      </w:r>
      <w:r>
        <w:rPr>
          <w:color w:val="231F20"/>
          <w:spacing w:val="-2"/>
        </w:rPr>
        <w:t>dampers.</w:t>
      </w:r>
    </w:p>
    <w:p w14:paraId="6EEFD7E9" w14:textId="77777777" w:rsidR="001A7710" w:rsidRDefault="001A7710" w:rsidP="001A7710">
      <w:pPr>
        <w:pStyle w:val="BodyText"/>
        <w:spacing w:before="7"/>
        <w:rPr>
          <w:sz w:val="15"/>
        </w:rPr>
      </w:pPr>
    </w:p>
    <w:p w14:paraId="023AFA16" w14:textId="77777777" w:rsidR="001A7710" w:rsidRDefault="001A7710" w:rsidP="001A7710">
      <w:pPr>
        <w:pStyle w:val="BodyText"/>
        <w:spacing w:before="1" w:line="278" w:lineRule="auto"/>
        <w:ind w:left="119" w:right="110"/>
      </w:pPr>
      <w:r>
        <w:rPr>
          <w:color w:val="231F20"/>
        </w:rPr>
        <w:t xml:space="preserve">Partial energy </w:t>
      </w:r>
      <w:proofErr w:type="gramStart"/>
      <w:r>
        <w:rPr>
          <w:color w:val="231F20"/>
        </w:rPr>
        <w:t>recover</w:t>
      </w:r>
      <w:proofErr w:type="gramEnd"/>
      <w:r>
        <w:rPr>
          <w:color w:val="231F20"/>
        </w:rPr>
        <w:t xml:space="preserve"> where the exhaust airflow is high enough to be economically feasible is to be allowed,</w:t>
      </w:r>
      <w:r>
        <w:rPr>
          <w:color w:val="231F20"/>
          <w:spacing w:val="-2"/>
        </w:rPr>
        <w:t xml:space="preserve"> </w:t>
      </w:r>
      <w:r>
        <w:rPr>
          <w:color w:val="231F20"/>
        </w:rPr>
        <w:t>but the exhaust to supply ratio would result in an uneconomical oversized recovery device.</w:t>
      </w:r>
    </w:p>
    <w:p w14:paraId="2B98DBF6" w14:textId="77777777" w:rsidR="001A7710" w:rsidRDefault="001A7710" w:rsidP="001A7710">
      <w:pPr>
        <w:pStyle w:val="BodyText"/>
        <w:spacing w:before="7"/>
        <w:rPr>
          <w:sz w:val="15"/>
        </w:rPr>
      </w:pPr>
    </w:p>
    <w:p w14:paraId="223B282A" w14:textId="77777777" w:rsidR="001A7710" w:rsidRDefault="001A7710" w:rsidP="001A7710">
      <w:pPr>
        <w:pStyle w:val="BodyText"/>
        <w:spacing w:line="278" w:lineRule="auto"/>
        <w:ind w:left="119"/>
      </w:pPr>
      <w:r>
        <w:rPr>
          <w:color w:val="231F20"/>
        </w:rPr>
        <w:t>Exception 8 is modified to allow for lower ERR with other heat</w:t>
      </w:r>
      <w:r>
        <w:rPr>
          <w:color w:val="231F20"/>
          <w:spacing w:val="-2"/>
        </w:rPr>
        <w:t xml:space="preserve"> </w:t>
      </w:r>
      <w:r>
        <w:rPr>
          <w:color w:val="231F20"/>
        </w:rPr>
        <w:t>recovery such as 1) lower exhaust</w:t>
      </w:r>
      <w:r>
        <w:rPr>
          <w:color w:val="231F20"/>
          <w:spacing w:val="-3"/>
        </w:rPr>
        <w:t xml:space="preserve"> </w:t>
      </w:r>
      <w:r>
        <w:rPr>
          <w:color w:val="231F20"/>
        </w:rPr>
        <w:t>ratio to 60%,</w:t>
      </w:r>
      <w:r>
        <w:rPr>
          <w:color w:val="231F20"/>
          <w:spacing w:val="-3"/>
        </w:rPr>
        <w:t xml:space="preserve"> </w:t>
      </w:r>
      <w:r>
        <w:rPr>
          <w:color w:val="231F20"/>
        </w:rPr>
        <w:t>2) other heat</w:t>
      </w:r>
      <w:r>
        <w:rPr>
          <w:color w:val="231F20"/>
          <w:spacing w:val="-3"/>
        </w:rPr>
        <w:t xml:space="preserve"> </w:t>
      </w:r>
      <w:r>
        <w:rPr>
          <w:color w:val="231F20"/>
        </w:rPr>
        <w:t>recovery devices such as plate heat exchangers, heat pipes and run around coils.</w:t>
      </w:r>
    </w:p>
    <w:p w14:paraId="52809BCA" w14:textId="77777777" w:rsidR="001A7710" w:rsidRDefault="001A7710" w:rsidP="001A7710">
      <w:pPr>
        <w:pStyle w:val="BodyText"/>
        <w:spacing w:before="7"/>
        <w:rPr>
          <w:sz w:val="15"/>
        </w:rPr>
      </w:pPr>
    </w:p>
    <w:p w14:paraId="2AE567A1" w14:textId="77777777" w:rsidR="001A7710" w:rsidRDefault="001A7710" w:rsidP="001A7710">
      <w:pPr>
        <w:pStyle w:val="BodyText"/>
        <w:spacing w:line="278" w:lineRule="auto"/>
        <w:ind w:left="119" w:right="678"/>
      </w:pPr>
      <w:r>
        <w:rPr>
          <w:color w:val="231F20"/>
        </w:rPr>
        <w:t>Substantiation: We were involved in a project where a MAU at 17,000 cfm was initially designed, code officials caught that heat recovery was required,</w:t>
      </w:r>
      <w:r>
        <w:rPr>
          <w:color w:val="231F20"/>
          <w:spacing w:val="-1"/>
        </w:rPr>
        <w:t xml:space="preserve"> </w:t>
      </w:r>
      <w:r>
        <w:rPr>
          <w:color w:val="231F20"/>
        </w:rPr>
        <w:t>the design and construction team revised the project</w:t>
      </w:r>
      <w:r>
        <w:rPr>
          <w:color w:val="231F20"/>
          <w:spacing w:val="-1"/>
        </w:rPr>
        <w:t xml:space="preserve"> </w:t>
      </w:r>
      <w:r>
        <w:rPr>
          <w:color w:val="231F20"/>
        </w:rPr>
        <w:t xml:space="preserve">to include energy recovery and the change was cost </w:t>
      </w:r>
      <w:r>
        <w:rPr>
          <w:color w:val="231F20"/>
          <w:spacing w:val="-2"/>
        </w:rPr>
        <w:t>neutral.</w:t>
      </w:r>
    </w:p>
    <w:p w14:paraId="3DC55DC3" w14:textId="77777777" w:rsidR="001A7710" w:rsidRDefault="001A7710" w:rsidP="001A7710">
      <w:pPr>
        <w:pStyle w:val="BodyText"/>
        <w:spacing w:before="7"/>
        <w:rPr>
          <w:sz w:val="15"/>
        </w:rPr>
      </w:pPr>
    </w:p>
    <w:p w14:paraId="57AAC640" w14:textId="77777777" w:rsidR="001A7710" w:rsidRDefault="001A7710" w:rsidP="001A7710">
      <w:pPr>
        <w:pStyle w:val="Heading1"/>
        <w:ind w:left="119"/>
      </w:pPr>
      <w:r>
        <w:rPr>
          <w:color w:val="231F20"/>
        </w:rPr>
        <w:t>Cost</w:t>
      </w:r>
      <w:r>
        <w:rPr>
          <w:color w:val="231F20"/>
          <w:spacing w:val="-4"/>
        </w:rPr>
        <w:t xml:space="preserve"> </w:t>
      </w:r>
      <w:r>
        <w:rPr>
          <w:color w:val="231F20"/>
          <w:spacing w:val="-2"/>
        </w:rPr>
        <w:t>Impact:</w:t>
      </w:r>
    </w:p>
    <w:p w14:paraId="4D8458DF" w14:textId="77777777" w:rsidR="001A7710" w:rsidRDefault="001A7710" w:rsidP="001A7710">
      <w:pPr>
        <w:pStyle w:val="BodyText"/>
        <w:spacing w:before="6"/>
        <w:rPr>
          <w:b/>
        </w:rPr>
      </w:pPr>
    </w:p>
    <w:p w14:paraId="695231C2" w14:textId="77777777" w:rsidR="001A7710" w:rsidRDefault="001A7710" w:rsidP="001A7710">
      <w:pPr>
        <w:pStyle w:val="BodyText"/>
        <w:ind w:left="119"/>
      </w:pPr>
      <w:r>
        <w:rPr>
          <w:color w:val="231F20"/>
        </w:rPr>
        <w:t>The</w:t>
      </w:r>
      <w:r>
        <w:rPr>
          <w:color w:val="231F20"/>
          <w:spacing w:val="7"/>
        </w:rPr>
        <w:t xml:space="preserve"> </w:t>
      </w:r>
      <w:r>
        <w:rPr>
          <w:color w:val="231F20"/>
        </w:rPr>
        <w:t>code</w:t>
      </w:r>
      <w:r>
        <w:rPr>
          <w:color w:val="231F20"/>
          <w:spacing w:val="8"/>
        </w:rPr>
        <w:t xml:space="preserve"> </w:t>
      </w:r>
      <w:r>
        <w:rPr>
          <w:color w:val="231F20"/>
        </w:rPr>
        <w:t>change</w:t>
      </w:r>
      <w:r>
        <w:rPr>
          <w:color w:val="231F20"/>
          <w:spacing w:val="8"/>
        </w:rPr>
        <w:t xml:space="preserve"> </w:t>
      </w:r>
      <w:r>
        <w:rPr>
          <w:color w:val="231F20"/>
        </w:rPr>
        <w:t>proposal</w:t>
      </w:r>
      <w:r>
        <w:rPr>
          <w:color w:val="231F20"/>
          <w:spacing w:val="8"/>
        </w:rPr>
        <w:t xml:space="preserve"> </w:t>
      </w:r>
      <w:r>
        <w:rPr>
          <w:color w:val="231F20"/>
        </w:rPr>
        <w:t>will</w:t>
      </w:r>
      <w:r>
        <w:rPr>
          <w:color w:val="231F20"/>
          <w:spacing w:val="8"/>
        </w:rPr>
        <w:t xml:space="preserve"> </w:t>
      </w:r>
      <w:r>
        <w:rPr>
          <w:color w:val="231F20"/>
        </w:rPr>
        <w:t>increase</w:t>
      </w:r>
      <w:r>
        <w:rPr>
          <w:color w:val="231F20"/>
          <w:spacing w:val="8"/>
        </w:rPr>
        <w:t xml:space="preserve"> </w:t>
      </w:r>
      <w:r>
        <w:rPr>
          <w:color w:val="231F20"/>
        </w:rPr>
        <w:t>the</w:t>
      </w:r>
      <w:r>
        <w:rPr>
          <w:color w:val="231F20"/>
          <w:spacing w:val="8"/>
        </w:rPr>
        <w:t xml:space="preserve"> </w:t>
      </w:r>
      <w:r>
        <w:rPr>
          <w:color w:val="231F20"/>
        </w:rPr>
        <w:t>cost</w:t>
      </w:r>
      <w:r>
        <w:rPr>
          <w:color w:val="231F20"/>
          <w:spacing w:val="-3"/>
        </w:rPr>
        <w:t xml:space="preserve"> </w:t>
      </w:r>
      <w:r>
        <w:rPr>
          <w:color w:val="231F20"/>
        </w:rPr>
        <w:t>of</w:t>
      </w:r>
      <w:r>
        <w:rPr>
          <w:color w:val="231F20"/>
          <w:spacing w:val="-2"/>
        </w:rPr>
        <w:t xml:space="preserve"> construction.</w:t>
      </w:r>
    </w:p>
    <w:p w14:paraId="114BDC03" w14:textId="77777777" w:rsidR="001A7710" w:rsidRDefault="001A7710" w:rsidP="001A7710">
      <w:pPr>
        <w:pStyle w:val="BodyText"/>
        <w:spacing w:before="6"/>
      </w:pPr>
    </w:p>
    <w:p w14:paraId="26440E39" w14:textId="77777777" w:rsidR="001A7710" w:rsidRDefault="001A7710" w:rsidP="001A7710">
      <w:pPr>
        <w:pStyle w:val="BodyText"/>
        <w:spacing w:line="278" w:lineRule="auto"/>
        <w:ind w:left="119" w:right="311"/>
      </w:pPr>
      <w:r>
        <w:rPr>
          <w:color w:val="231F20"/>
        </w:rPr>
        <w:t xml:space="preserve">Saving energy and drastically reducing carbon emissions compared to no energy recovery (in the 60 - 70% range) with a payback </w:t>
      </w:r>
      <w:r>
        <w:rPr>
          <w:color w:val="231F20"/>
          <w:w w:val="105"/>
        </w:rPr>
        <w:t>below 10 years.</w:t>
      </w:r>
    </w:p>
    <w:p w14:paraId="1BE25DDA" w14:textId="77777777" w:rsidR="001A7710" w:rsidRDefault="001A7710" w:rsidP="001A7710">
      <w:pPr>
        <w:pStyle w:val="BodyText"/>
        <w:spacing w:before="8"/>
        <w:rPr>
          <w:sz w:val="15"/>
        </w:rPr>
      </w:pPr>
    </w:p>
    <w:p w14:paraId="56373010" w14:textId="77777777" w:rsidR="001A7710" w:rsidRDefault="001A7710" w:rsidP="001A7710">
      <w:pPr>
        <w:pStyle w:val="BodyText"/>
        <w:ind w:left="119"/>
      </w:pPr>
      <w:r>
        <w:rPr>
          <w:color w:val="231F20"/>
        </w:rPr>
        <w:t>CEPI-117-</w:t>
      </w:r>
      <w:r>
        <w:rPr>
          <w:color w:val="231F20"/>
          <w:spacing w:val="-5"/>
        </w:rPr>
        <w:t>21</w:t>
      </w:r>
    </w:p>
    <w:p w14:paraId="129396CF" w14:textId="667192AA" w:rsidR="001A7710" w:rsidRDefault="001A7710">
      <w:pPr>
        <w:rPr>
          <w:rFonts w:ascii="Arial" w:hAnsi="Arial" w:cs="Arial"/>
        </w:rPr>
      </w:pPr>
      <w:r>
        <w:rPr>
          <w:rFonts w:ascii="Arial" w:hAnsi="Arial" w:cs="Arial"/>
        </w:rPr>
        <w:br w:type="page"/>
      </w:r>
    </w:p>
    <w:p w14:paraId="519F3715" w14:textId="77777777" w:rsidR="001A7710" w:rsidRDefault="001A7710" w:rsidP="001A7710">
      <w:pPr>
        <w:pStyle w:val="Title"/>
      </w:pPr>
      <w:r>
        <w:rPr>
          <w:color w:val="231F20"/>
          <w:spacing w:val="-4"/>
        </w:rPr>
        <w:lastRenderedPageBreak/>
        <w:t>CEPI-118-</w:t>
      </w:r>
      <w:r>
        <w:rPr>
          <w:color w:val="231F20"/>
          <w:spacing w:val="-5"/>
        </w:rPr>
        <w:t>21</w:t>
      </w:r>
    </w:p>
    <w:p w14:paraId="64110DF3" w14:textId="77777777" w:rsidR="001A7710" w:rsidRDefault="001A7710" w:rsidP="001A7710">
      <w:pPr>
        <w:pStyle w:val="Heading1"/>
        <w:spacing w:before="295"/>
      </w:pPr>
      <w:r>
        <w:rPr>
          <w:color w:val="231F20"/>
        </w:rPr>
        <w:t>IECC®:</w:t>
      </w:r>
      <w:r>
        <w:rPr>
          <w:color w:val="231F20"/>
          <w:spacing w:val="-1"/>
        </w:rPr>
        <w:t xml:space="preserve"> </w:t>
      </w:r>
      <w:r>
        <w:rPr>
          <w:color w:val="231F20"/>
          <w:spacing w:val="-2"/>
        </w:rPr>
        <w:t>C403.7.7</w:t>
      </w:r>
    </w:p>
    <w:p w14:paraId="7D50FDA3" w14:textId="77777777" w:rsidR="001A7710" w:rsidRDefault="001A7710" w:rsidP="001A7710">
      <w:pPr>
        <w:pStyle w:val="BodyText"/>
        <w:spacing w:before="6"/>
        <w:rPr>
          <w:b/>
        </w:rPr>
      </w:pPr>
    </w:p>
    <w:p w14:paraId="271F58AB" w14:textId="77777777" w:rsidR="001A7710" w:rsidRDefault="001A7710" w:rsidP="001A7710">
      <w:pPr>
        <w:ind w:left="120"/>
        <w:rPr>
          <w:b/>
          <w:sz w:val="18"/>
        </w:rPr>
      </w:pPr>
      <w:r>
        <w:rPr>
          <w:b/>
          <w:color w:val="231F20"/>
          <w:spacing w:val="-2"/>
          <w:sz w:val="18"/>
        </w:rPr>
        <w:t>Proponents:</w:t>
      </w:r>
    </w:p>
    <w:p w14:paraId="789954BC" w14:textId="77777777" w:rsidR="001A7710" w:rsidRDefault="001A7710" w:rsidP="001A7710">
      <w:pPr>
        <w:pStyle w:val="BodyText"/>
        <w:spacing w:before="6"/>
        <w:rPr>
          <w:b/>
        </w:rPr>
      </w:pPr>
    </w:p>
    <w:p w14:paraId="2D54AE7A" w14:textId="77777777" w:rsidR="001A7710" w:rsidRDefault="001A7710" w:rsidP="001A7710">
      <w:pPr>
        <w:pStyle w:val="BodyText"/>
        <w:ind w:left="120"/>
      </w:pPr>
      <w:r>
        <w:rPr>
          <w:color w:val="231F20"/>
        </w:rPr>
        <w:t>Emily</w:t>
      </w:r>
      <w:r>
        <w:rPr>
          <w:color w:val="231F20"/>
          <w:spacing w:val="2"/>
        </w:rPr>
        <w:t xml:space="preserve"> </w:t>
      </w:r>
      <w:r>
        <w:rPr>
          <w:color w:val="231F20"/>
        </w:rPr>
        <w:t>Toto,</w:t>
      </w:r>
      <w:r>
        <w:rPr>
          <w:color w:val="231F20"/>
          <w:spacing w:val="-3"/>
        </w:rPr>
        <w:t xml:space="preserve"> </w:t>
      </w:r>
      <w:r>
        <w:rPr>
          <w:color w:val="231F20"/>
        </w:rPr>
        <w:t>representing</w:t>
      </w:r>
      <w:r>
        <w:rPr>
          <w:color w:val="231F20"/>
          <w:spacing w:val="7"/>
        </w:rPr>
        <w:t xml:space="preserve"> </w:t>
      </w:r>
      <w:r>
        <w:rPr>
          <w:color w:val="231F20"/>
        </w:rPr>
        <w:t>ASHRAE</w:t>
      </w:r>
      <w:r>
        <w:rPr>
          <w:color w:val="231F20"/>
          <w:spacing w:val="2"/>
        </w:rPr>
        <w:t xml:space="preserve"> </w:t>
      </w:r>
      <w:r>
        <w:rPr>
          <w:color w:val="231F20"/>
          <w:spacing w:val="-2"/>
        </w:rPr>
        <w:t>(etoto@ashrae.org)</w:t>
      </w:r>
    </w:p>
    <w:p w14:paraId="24B653AA" w14:textId="77777777" w:rsidR="001A7710" w:rsidRDefault="001A7710" w:rsidP="001A7710">
      <w:pPr>
        <w:pStyle w:val="BodyText"/>
        <w:spacing w:before="3"/>
        <w:rPr>
          <w:sz w:val="21"/>
        </w:rPr>
      </w:pPr>
    </w:p>
    <w:p w14:paraId="01B47654" w14:textId="77777777" w:rsidR="001A7710" w:rsidRDefault="001A7710" w:rsidP="001A7710">
      <w:pPr>
        <w:ind w:left="12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032C38A1" w14:textId="77777777" w:rsidR="001A7710" w:rsidRDefault="001A7710" w:rsidP="001A7710">
      <w:pPr>
        <w:pStyle w:val="BodyText"/>
        <w:spacing w:before="10"/>
        <w:rPr>
          <w:b/>
          <w:sz w:val="21"/>
        </w:rPr>
      </w:pPr>
    </w:p>
    <w:p w14:paraId="5285303D" w14:textId="77777777" w:rsidR="001A7710" w:rsidRDefault="001A7710" w:rsidP="001A7710">
      <w:pPr>
        <w:pStyle w:val="Heading1"/>
        <w:spacing w:before="1"/>
      </w:pPr>
      <w:r>
        <w:rPr>
          <w:color w:val="231F20"/>
        </w:rPr>
        <w:t>Revise</w:t>
      </w:r>
      <w:r>
        <w:rPr>
          <w:color w:val="231F20"/>
          <w:spacing w:val="6"/>
        </w:rPr>
        <w:t xml:space="preserve"> </w:t>
      </w:r>
      <w:r>
        <w:rPr>
          <w:color w:val="231F20"/>
        </w:rPr>
        <w:t>as</w:t>
      </w:r>
      <w:r>
        <w:rPr>
          <w:color w:val="231F20"/>
          <w:spacing w:val="6"/>
        </w:rPr>
        <w:t xml:space="preserve"> </w:t>
      </w:r>
      <w:r>
        <w:rPr>
          <w:color w:val="231F20"/>
          <w:spacing w:val="-2"/>
        </w:rPr>
        <w:t>follows:</w:t>
      </w:r>
    </w:p>
    <w:p w14:paraId="5A986407" w14:textId="77777777" w:rsidR="001A7710" w:rsidRDefault="001A7710" w:rsidP="001A7710">
      <w:pPr>
        <w:pStyle w:val="BodyText"/>
        <w:spacing w:before="33"/>
        <w:ind w:left="120"/>
      </w:pPr>
      <w:r>
        <w:rPr>
          <w:color w:val="231F20"/>
        </w:rPr>
        <w:t>C403.7.7</w:t>
      </w:r>
      <w:r>
        <w:rPr>
          <w:color w:val="231F20"/>
          <w:spacing w:val="3"/>
        </w:rPr>
        <w:t xml:space="preserve"> </w:t>
      </w:r>
      <w:r>
        <w:rPr>
          <w:color w:val="231F20"/>
        </w:rPr>
        <w:t>Shutoff</w:t>
      </w:r>
      <w:r>
        <w:rPr>
          <w:color w:val="231F20"/>
          <w:spacing w:val="-5"/>
        </w:rPr>
        <w:t xml:space="preserve"> </w:t>
      </w:r>
      <w:r>
        <w:rPr>
          <w:color w:val="231F20"/>
          <w:spacing w:val="-2"/>
        </w:rPr>
        <w:t>dampers.</w:t>
      </w:r>
    </w:p>
    <w:p w14:paraId="23424ADE" w14:textId="77777777" w:rsidR="001A7710" w:rsidRDefault="001A7710" w:rsidP="001A7710">
      <w:pPr>
        <w:pStyle w:val="BodyText"/>
        <w:spacing w:before="5"/>
      </w:pPr>
    </w:p>
    <w:p w14:paraId="413EF6D2" w14:textId="77777777" w:rsidR="001A7710" w:rsidRDefault="001A7710" w:rsidP="001A7710">
      <w:pPr>
        <w:pStyle w:val="BodyText"/>
        <w:spacing w:before="1" w:line="280" w:lineRule="auto"/>
        <w:ind w:left="120" w:right="153"/>
      </w:pPr>
      <w:r>
        <w:rPr>
          <w:color w:val="231F20"/>
        </w:rPr>
        <w:t>Outdoor air intake and exhaust</w:t>
      </w:r>
      <w:r>
        <w:rPr>
          <w:color w:val="231F20"/>
          <w:spacing w:val="-1"/>
        </w:rPr>
        <w:t xml:space="preserve"> </w:t>
      </w:r>
      <w:r>
        <w:rPr>
          <w:color w:val="231F20"/>
        </w:rPr>
        <w:t>openings and stairway and shaft</w:t>
      </w:r>
      <w:r>
        <w:rPr>
          <w:color w:val="231F20"/>
          <w:spacing w:val="-1"/>
        </w:rPr>
        <w:t xml:space="preserve"> </w:t>
      </w:r>
      <w:r>
        <w:rPr>
          <w:color w:val="231F20"/>
        </w:rPr>
        <w:t>vents shall be provided with Class I</w:t>
      </w:r>
      <w:r>
        <w:rPr>
          <w:color w:val="231F20"/>
          <w:spacing w:val="-1"/>
        </w:rPr>
        <w:t xml:space="preserve"> </w:t>
      </w:r>
      <w:r>
        <w:rPr>
          <w:color w:val="231F20"/>
        </w:rPr>
        <w:t>motorized dampers.</w:t>
      </w:r>
      <w:r>
        <w:rPr>
          <w:color w:val="231F20"/>
          <w:spacing w:val="-1"/>
        </w:rPr>
        <w:t xml:space="preserve"> </w:t>
      </w:r>
      <w:r>
        <w:rPr>
          <w:color w:val="231F20"/>
        </w:rPr>
        <w:t>The dampers shall have an air leakage rate not greater than 4 cfm/ft</w:t>
      </w:r>
      <w:r>
        <w:rPr>
          <w:color w:val="231F20"/>
          <w:position w:val="7"/>
          <w:sz w:val="15"/>
        </w:rPr>
        <w:t>2</w:t>
      </w:r>
      <w:r>
        <w:rPr>
          <w:color w:val="231F20"/>
          <w:spacing w:val="22"/>
          <w:position w:val="7"/>
          <w:sz w:val="15"/>
        </w:rPr>
        <w:t xml:space="preserve"> </w:t>
      </w:r>
      <w:r>
        <w:rPr>
          <w:color w:val="231F20"/>
        </w:rPr>
        <w:t>(20.3 L/s x m</w:t>
      </w:r>
      <w:r>
        <w:rPr>
          <w:color w:val="231F20"/>
          <w:position w:val="7"/>
          <w:sz w:val="15"/>
        </w:rPr>
        <w:t>2</w:t>
      </w:r>
      <w:r>
        <w:rPr>
          <w:color w:val="231F20"/>
        </w:rPr>
        <w:t xml:space="preserve">) of damper surface area at </w:t>
      </w:r>
      <w:proofErr w:type="gramStart"/>
      <w:r>
        <w:rPr>
          <w:color w:val="231F20"/>
        </w:rPr>
        <w:t>1.0 inch</w:t>
      </w:r>
      <w:proofErr w:type="gramEnd"/>
      <w:r>
        <w:rPr>
          <w:color w:val="231F20"/>
        </w:rPr>
        <w:t xml:space="preserve"> water gauge (249 Pa) and shall be labeled by an </w:t>
      </w:r>
      <w:r>
        <w:rPr>
          <w:i/>
          <w:color w:val="231F20"/>
        </w:rPr>
        <w:t xml:space="preserve">approved agency </w:t>
      </w:r>
      <w:r>
        <w:rPr>
          <w:color w:val="231F20"/>
        </w:rPr>
        <w:t>when tested in accordance with AMCA 500D for such purpose.</w:t>
      </w:r>
    </w:p>
    <w:p w14:paraId="278FBDC4" w14:textId="77777777" w:rsidR="001A7710" w:rsidRDefault="001A7710" w:rsidP="001A7710">
      <w:pPr>
        <w:pStyle w:val="BodyText"/>
        <w:spacing w:before="4"/>
        <w:rPr>
          <w:sz w:val="15"/>
        </w:rPr>
      </w:pPr>
    </w:p>
    <w:p w14:paraId="506FDC1F" w14:textId="77777777" w:rsidR="001A7710" w:rsidRDefault="001A7710" w:rsidP="001A7710">
      <w:pPr>
        <w:pStyle w:val="BodyText"/>
        <w:spacing w:line="278" w:lineRule="auto"/>
        <w:ind w:left="119" w:right="300"/>
      </w:pPr>
      <w:r>
        <w:rPr>
          <w:color w:val="231F20"/>
        </w:rPr>
        <w:t>Outdoor air intake and exhaust</w:t>
      </w:r>
      <w:r>
        <w:rPr>
          <w:color w:val="231F20"/>
          <w:spacing w:val="-2"/>
        </w:rPr>
        <w:t xml:space="preserve"> </w:t>
      </w:r>
      <w:r>
        <w:rPr>
          <w:color w:val="231F20"/>
        </w:rPr>
        <w:t xml:space="preserve">dampers shall be installed with automatic controls configured to close when the systems or spaces served are not in use or during unoccupied period warm-up and setback operation, unless the systems served require outdoor or exhaust air in accordance with the International Mechanical Code or the dampers are opened to provide intentional economizer </w:t>
      </w:r>
      <w:r>
        <w:rPr>
          <w:color w:val="231F20"/>
          <w:spacing w:val="-2"/>
        </w:rPr>
        <w:t>cooling.</w:t>
      </w:r>
    </w:p>
    <w:p w14:paraId="6E5C7BE2" w14:textId="77777777" w:rsidR="001A7710" w:rsidRDefault="001A7710" w:rsidP="001A7710">
      <w:pPr>
        <w:pStyle w:val="BodyText"/>
        <w:spacing w:before="7"/>
        <w:rPr>
          <w:sz w:val="15"/>
        </w:rPr>
      </w:pPr>
    </w:p>
    <w:p w14:paraId="6D097925" w14:textId="1B37AE3D" w:rsidR="001A7710" w:rsidRDefault="001A7710" w:rsidP="001A7710">
      <w:pPr>
        <w:pStyle w:val="BodyText"/>
        <w:spacing w:line="278" w:lineRule="auto"/>
        <w:ind w:left="119" w:right="153"/>
      </w:pPr>
      <w:r>
        <w:rPr>
          <w:noProof/>
        </w:rPr>
        <mc:AlternateContent>
          <mc:Choice Requires="wps">
            <w:drawing>
              <wp:anchor distT="0" distB="0" distL="114300" distR="114300" simplePos="0" relativeHeight="251663360" behindDoc="1" locked="0" layoutInCell="1" allowOverlap="1" wp14:anchorId="51840ACD" wp14:editId="42463A4F">
                <wp:simplePos x="0" y="0"/>
                <wp:positionH relativeFrom="page">
                  <wp:posOffset>3305175</wp:posOffset>
                </wp:positionH>
                <wp:positionV relativeFrom="paragraph">
                  <wp:posOffset>273685</wp:posOffset>
                </wp:positionV>
                <wp:extent cx="28575"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26903"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0.25pt,21.55pt" to="26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" strokecolor="#231f20">
                <w10:wrap anchorx="page"/>
              </v:line>
            </w:pict>
          </mc:Fallback>
        </mc:AlternateContent>
      </w:r>
      <w:r>
        <w:rPr>
          <w:color w:val="231F20"/>
        </w:rPr>
        <w:t xml:space="preserve">Stairway and </w:t>
      </w:r>
      <w:r>
        <w:rPr>
          <w:color w:val="231F20"/>
          <w:u w:val="single" w:color="231F20"/>
        </w:rPr>
        <w:t>elevator</w:t>
      </w:r>
      <w:r>
        <w:rPr>
          <w:color w:val="231F20"/>
        </w:rPr>
        <w:t xml:space="preserve"> shaft vent dampers shall be installed with automatic controls configured to open upon the activation of any fire alarm initiating device of</w:t>
      </w:r>
      <w:r>
        <w:rPr>
          <w:color w:val="231F20"/>
          <w:spacing w:val="-2"/>
        </w:rPr>
        <w:t xml:space="preserve"> </w:t>
      </w:r>
      <w:r>
        <w:rPr>
          <w:color w:val="231F20"/>
        </w:rPr>
        <w:t>the building's fire alarm system,</w:t>
      </w:r>
      <w:r>
        <w:rPr>
          <w:color w:val="231F20"/>
          <w:spacing w:val="-2"/>
        </w:rPr>
        <w:t xml:space="preserve"> </w:t>
      </w:r>
      <w:r>
        <w:rPr>
          <w:strike/>
          <w:color w:val="231F20"/>
        </w:rPr>
        <w:t>or</w:t>
      </w:r>
      <w:r>
        <w:rPr>
          <w:color w:val="231F20"/>
        </w:rPr>
        <w:t xml:space="preserve"> the interruption of</w:t>
      </w:r>
      <w:r>
        <w:rPr>
          <w:color w:val="231F20"/>
          <w:spacing w:val="-2"/>
        </w:rPr>
        <w:t xml:space="preserve"> </w:t>
      </w:r>
      <w:r>
        <w:rPr>
          <w:color w:val="231F20"/>
        </w:rPr>
        <w:t>power to the damper</w:t>
      </w:r>
      <w:r>
        <w:rPr>
          <w:color w:val="231F20"/>
          <w:u w:val="single" w:color="231F20"/>
        </w:rPr>
        <w:t>,</w:t>
      </w:r>
      <w:r>
        <w:rPr>
          <w:color w:val="231F20"/>
          <w:spacing w:val="-2"/>
          <w:u w:val="single" w:color="231F20"/>
        </w:rPr>
        <w:t xml:space="preserve"> </w:t>
      </w:r>
      <w:r>
        <w:rPr>
          <w:color w:val="231F20"/>
          <w:u w:val="single" w:color="231F20"/>
        </w:rPr>
        <w:t>or by thermostatic control systems</w:t>
      </w:r>
      <w:r>
        <w:rPr>
          <w:color w:val="231F20"/>
        </w:rPr>
        <w:t>.</w:t>
      </w:r>
    </w:p>
    <w:p w14:paraId="1F797DF3" w14:textId="77777777" w:rsidR="001A7710" w:rsidRDefault="001A7710" w:rsidP="001A7710">
      <w:pPr>
        <w:pStyle w:val="BodyText"/>
        <w:spacing w:before="7"/>
        <w:rPr>
          <w:sz w:val="15"/>
        </w:rPr>
      </w:pPr>
    </w:p>
    <w:p w14:paraId="12E19059" w14:textId="77777777" w:rsidR="001A7710" w:rsidRDefault="001A7710" w:rsidP="001A7710">
      <w:pPr>
        <w:pStyle w:val="BodyText"/>
        <w:ind w:left="120"/>
      </w:pPr>
      <w:r>
        <w:rPr>
          <w:b/>
          <w:color w:val="231F20"/>
        </w:rPr>
        <w:t>Exception:</w:t>
      </w:r>
      <w:r>
        <w:rPr>
          <w:b/>
          <w:color w:val="231F20"/>
          <w:spacing w:val="1"/>
        </w:rPr>
        <w:t xml:space="preserve"> </w:t>
      </w:r>
      <w:r>
        <w:rPr>
          <w:color w:val="231F20"/>
        </w:rPr>
        <w:t>Nonmotorized</w:t>
      </w:r>
      <w:r>
        <w:rPr>
          <w:color w:val="231F20"/>
          <w:spacing w:val="9"/>
        </w:rPr>
        <w:t xml:space="preserve"> </w:t>
      </w:r>
      <w:r>
        <w:rPr>
          <w:color w:val="231F20"/>
        </w:rPr>
        <w:t>gravity</w:t>
      </w:r>
      <w:r>
        <w:rPr>
          <w:color w:val="231F20"/>
          <w:spacing w:val="4"/>
        </w:rPr>
        <w:t xml:space="preserve"> </w:t>
      </w:r>
      <w:r>
        <w:rPr>
          <w:color w:val="231F20"/>
        </w:rPr>
        <w:t>dampers</w:t>
      </w:r>
      <w:r>
        <w:rPr>
          <w:color w:val="231F20"/>
          <w:spacing w:val="4"/>
        </w:rPr>
        <w:t xml:space="preserve"> </w:t>
      </w:r>
      <w:r>
        <w:rPr>
          <w:color w:val="231F20"/>
        </w:rPr>
        <w:t>shall</w:t>
      </w:r>
      <w:r>
        <w:rPr>
          <w:color w:val="231F20"/>
          <w:spacing w:val="9"/>
        </w:rPr>
        <w:t xml:space="preserve"> </w:t>
      </w:r>
      <w:r>
        <w:rPr>
          <w:color w:val="231F20"/>
        </w:rPr>
        <w:t>be</w:t>
      </w:r>
      <w:r>
        <w:rPr>
          <w:color w:val="231F20"/>
          <w:spacing w:val="8"/>
        </w:rPr>
        <w:t xml:space="preserve"> </w:t>
      </w:r>
      <w:r>
        <w:rPr>
          <w:color w:val="231F20"/>
        </w:rPr>
        <w:t>an</w:t>
      </w:r>
      <w:r>
        <w:rPr>
          <w:color w:val="231F20"/>
          <w:spacing w:val="9"/>
        </w:rPr>
        <w:t xml:space="preserve"> </w:t>
      </w:r>
      <w:r>
        <w:rPr>
          <w:color w:val="231F20"/>
        </w:rPr>
        <w:t>alternative</w:t>
      </w:r>
      <w:r>
        <w:rPr>
          <w:color w:val="231F20"/>
          <w:spacing w:val="9"/>
        </w:rPr>
        <w:t xml:space="preserve"> </w:t>
      </w:r>
      <w:r>
        <w:rPr>
          <w:color w:val="231F20"/>
        </w:rPr>
        <w:t>to</w:t>
      </w:r>
      <w:r>
        <w:rPr>
          <w:color w:val="231F20"/>
          <w:spacing w:val="9"/>
        </w:rPr>
        <w:t xml:space="preserve"> </w:t>
      </w:r>
      <w:r>
        <w:rPr>
          <w:color w:val="231F20"/>
        </w:rPr>
        <w:t>motorized</w:t>
      </w:r>
      <w:r>
        <w:rPr>
          <w:color w:val="231F20"/>
          <w:spacing w:val="8"/>
        </w:rPr>
        <w:t xml:space="preserve"> </w:t>
      </w:r>
      <w:r>
        <w:rPr>
          <w:color w:val="231F20"/>
        </w:rPr>
        <w:t>dampers</w:t>
      </w:r>
      <w:r>
        <w:rPr>
          <w:color w:val="231F20"/>
          <w:spacing w:val="4"/>
        </w:rPr>
        <w:t xml:space="preserve"> </w:t>
      </w:r>
      <w:r>
        <w:rPr>
          <w:color w:val="231F20"/>
        </w:rPr>
        <w:t>for</w:t>
      </w:r>
      <w:r>
        <w:rPr>
          <w:color w:val="231F20"/>
          <w:spacing w:val="4"/>
        </w:rPr>
        <w:t xml:space="preserve"> </w:t>
      </w:r>
      <w:r>
        <w:rPr>
          <w:color w:val="231F20"/>
        </w:rPr>
        <w:t>exhaust</w:t>
      </w:r>
      <w:r>
        <w:rPr>
          <w:color w:val="231F20"/>
          <w:spacing w:val="-2"/>
        </w:rPr>
        <w:t xml:space="preserve"> </w:t>
      </w:r>
      <w:r>
        <w:rPr>
          <w:color w:val="231F20"/>
        </w:rPr>
        <w:t>and</w:t>
      </w:r>
      <w:r>
        <w:rPr>
          <w:color w:val="231F20"/>
          <w:spacing w:val="9"/>
        </w:rPr>
        <w:t xml:space="preserve"> </w:t>
      </w:r>
      <w:r>
        <w:rPr>
          <w:color w:val="231F20"/>
        </w:rPr>
        <w:t>relief</w:t>
      </w:r>
      <w:r>
        <w:rPr>
          <w:color w:val="231F20"/>
          <w:spacing w:val="-2"/>
        </w:rPr>
        <w:t xml:space="preserve"> </w:t>
      </w:r>
      <w:r>
        <w:rPr>
          <w:color w:val="231F20"/>
        </w:rPr>
        <w:t>openings</w:t>
      </w:r>
      <w:r>
        <w:rPr>
          <w:color w:val="231F20"/>
          <w:spacing w:val="4"/>
        </w:rPr>
        <w:t xml:space="preserve"> </w:t>
      </w:r>
      <w:r>
        <w:rPr>
          <w:color w:val="231F20"/>
        </w:rPr>
        <w:t>as</w:t>
      </w:r>
      <w:r>
        <w:rPr>
          <w:color w:val="231F20"/>
          <w:spacing w:val="4"/>
        </w:rPr>
        <w:t xml:space="preserve"> </w:t>
      </w:r>
      <w:r>
        <w:rPr>
          <w:color w:val="231F20"/>
          <w:spacing w:val="-2"/>
        </w:rPr>
        <w:t>follows:</w:t>
      </w:r>
    </w:p>
    <w:p w14:paraId="726B5B3B" w14:textId="77777777" w:rsidR="001A7710" w:rsidRDefault="001A7710" w:rsidP="001A7710">
      <w:pPr>
        <w:pStyle w:val="BodyText"/>
      </w:pPr>
    </w:p>
    <w:p w14:paraId="1B97C96B" w14:textId="77777777" w:rsidR="001A7710" w:rsidRDefault="001A7710" w:rsidP="001A7710">
      <w:pPr>
        <w:pStyle w:val="BodyText"/>
        <w:spacing w:before="9"/>
      </w:pPr>
    </w:p>
    <w:p w14:paraId="2916BF67" w14:textId="77777777" w:rsidR="001A7710" w:rsidRDefault="001A7710" w:rsidP="001A7710">
      <w:pPr>
        <w:pStyle w:val="ListParagraph"/>
        <w:widowControl w:val="0"/>
        <w:numPr>
          <w:ilvl w:val="0"/>
          <w:numId w:val="26"/>
        </w:numPr>
        <w:tabs>
          <w:tab w:val="left" w:pos="346"/>
        </w:tabs>
        <w:autoSpaceDE w:val="0"/>
        <w:autoSpaceDN w:val="0"/>
        <w:spacing w:after="0" w:line="240" w:lineRule="auto"/>
        <w:ind w:hanging="196"/>
        <w:contextualSpacing w:val="0"/>
        <w:rPr>
          <w:sz w:val="18"/>
        </w:rPr>
      </w:pPr>
      <w:r>
        <w:rPr>
          <w:color w:val="231F20"/>
          <w:sz w:val="18"/>
        </w:rPr>
        <w:t>In</w:t>
      </w:r>
      <w:r>
        <w:rPr>
          <w:color w:val="231F20"/>
          <w:spacing w:val="7"/>
          <w:sz w:val="18"/>
        </w:rPr>
        <w:t xml:space="preserve"> </w:t>
      </w:r>
      <w:r>
        <w:rPr>
          <w:color w:val="231F20"/>
          <w:sz w:val="18"/>
        </w:rPr>
        <w:t>buildings</w:t>
      </w:r>
      <w:r>
        <w:rPr>
          <w:color w:val="231F20"/>
          <w:spacing w:val="4"/>
          <w:sz w:val="18"/>
        </w:rPr>
        <w:t xml:space="preserve"> </w:t>
      </w:r>
      <w:r>
        <w:rPr>
          <w:color w:val="231F20"/>
          <w:sz w:val="18"/>
        </w:rPr>
        <w:t>less</w:t>
      </w:r>
      <w:r>
        <w:rPr>
          <w:color w:val="231F20"/>
          <w:spacing w:val="4"/>
          <w:sz w:val="18"/>
        </w:rPr>
        <w:t xml:space="preserve"> </w:t>
      </w:r>
      <w:r>
        <w:rPr>
          <w:color w:val="231F20"/>
          <w:sz w:val="18"/>
        </w:rPr>
        <w:t>than</w:t>
      </w:r>
      <w:r>
        <w:rPr>
          <w:color w:val="231F20"/>
          <w:spacing w:val="9"/>
          <w:sz w:val="18"/>
        </w:rPr>
        <w:t xml:space="preserve"> </w:t>
      </w:r>
      <w:r>
        <w:rPr>
          <w:color w:val="231F20"/>
          <w:sz w:val="18"/>
        </w:rPr>
        <w:t>three</w:t>
      </w:r>
      <w:r>
        <w:rPr>
          <w:color w:val="231F20"/>
          <w:spacing w:val="10"/>
          <w:sz w:val="18"/>
        </w:rPr>
        <w:t xml:space="preserve"> </w:t>
      </w:r>
      <w:r>
        <w:rPr>
          <w:color w:val="231F20"/>
          <w:sz w:val="18"/>
        </w:rPr>
        <w:t>stories</w:t>
      </w:r>
      <w:r>
        <w:rPr>
          <w:color w:val="231F20"/>
          <w:spacing w:val="4"/>
          <w:sz w:val="18"/>
        </w:rPr>
        <w:t xml:space="preserve"> </w:t>
      </w:r>
      <w:r>
        <w:rPr>
          <w:color w:val="231F20"/>
          <w:sz w:val="18"/>
        </w:rPr>
        <w:t>in</w:t>
      </w:r>
      <w:r>
        <w:rPr>
          <w:color w:val="231F20"/>
          <w:spacing w:val="9"/>
          <w:sz w:val="18"/>
        </w:rPr>
        <w:t xml:space="preserve"> </w:t>
      </w:r>
      <w:r>
        <w:rPr>
          <w:color w:val="231F20"/>
          <w:sz w:val="18"/>
        </w:rPr>
        <w:t>height</w:t>
      </w:r>
      <w:r>
        <w:rPr>
          <w:color w:val="231F20"/>
          <w:spacing w:val="-2"/>
          <w:sz w:val="18"/>
        </w:rPr>
        <w:t xml:space="preserve"> </w:t>
      </w:r>
      <w:r>
        <w:rPr>
          <w:color w:val="231F20"/>
          <w:sz w:val="18"/>
        </w:rPr>
        <w:t>above</w:t>
      </w:r>
      <w:r>
        <w:rPr>
          <w:color w:val="231F20"/>
          <w:spacing w:val="9"/>
          <w:sz w:val="18"/>
        </w:rPr>
        <w:t xml:space="preserve"> </w:t>
      </w:r>
      <w:r>
        <w:rPr>
          <w:color w:val="231F20"/>
          <w:sz w:val="18"/>
        </w:rPr>
        <w:t>grade</w:t>
      </w:r>
      <w:r>
        <w:rPr>
          <w:color w:val="231F20"/>
          <w:spacing w:val="10"/>
          <w:sz w:val="18"/>
        </w:rPr>
        <w:t xml:space="preserve"> </w:t>
      </w:r>
      <w:r>
        <w:rPr>
          <w:color w:val="231F20"/>
          <w:spacing w:val="-2"/>
          <w:sz w:val="18"/>
        </w:rPr>
        <w:t>plane.</w:t>
      </w:r>
    </w:p>
    <w:p w14:paraId="68B9885D" w14:textId="77777777" w:rsidR="001A7710" w:rsidRDefault="001A7710" w:rsidP="001A7710">
      <w:pPr>
        <w:pStyle w:val="BodyText"/>
      </w:pPr>
    </w:p>
    <w:p w14:paraId="30B14F99" w14:textId="77777777" w:rsidR="001A7710" w:rsidRDefault="001A7710" w:rsidP="001A7710">
      <w:pPr>
        <w:pStyle w:val="BodyText"/>
        <w:spacing w:before="1"/>
        <w:rPr>
          <w:sz w:val="20"/>
        </w:rPr>
      </w:pPr>
    </w:p>
    <w:p w14:paraId="1D476512" w14:textId="77777777" w:rsidR="001A7710" w:rsidRDefault="001A7710" w:rsidP="001A7710">
      <w:pPr>
        <w:pStyle w:val="ListParagraph"/>
        <w:widowControl w:val="0"/>
        <w:numPr>
          <w:ilvl w:val="0"/>
          <w:numId w:val="26"/>
        </w:numPr>
        <w:tabs>
          <w:tab w:val="left" w:pos="345"/>
        </w:tabs>
        <w:autoSpaceDE w:val="0"/>
        <w:autoSpaceDN w:val="0"/>
        <w:spacing w:after="0" w:line="240" w:lineRule="auto"/>
        <w:ind w:left="344"/>
        <w:contextualSpacing w:val="0"/>
        <w:rPr>
          <w:sz w:val="18"/>
        </w:rPr>
      </w:pPr>
      <w:r>
        <w:rPr>
          <w:color w:val="231F20"/>
          <w:sz w:val="18"/>
        </w:rPr>
        <w:t>In</w:t>
      </w:r>
      <w:r>
        <w:rPr>
          <w:color w:val="231F20"/>
          <w:spacing w:val="5"/>
          <w:sz w:val="18"/>
        </w:rPr>
        <w:t xml:space="preserve"> </w:t>
      </w:r>
      <w:r>
        <w:rPr>
          <w:color w:val="231F20"/>
          <w:sz w:val="18"/>
        </w:rPr>
        <w:t>buildings</w:t>
      </w:r>
      <w:r>
        <w:rPr>
          <w:color w:val="231F20"/>
          <w:spacing w:val="2"/>
          <w:sz w:val="18"/>
        </w:rPr>
        <w:t xml:space="preserve"> </w:t>
      </w:r>
      <w:r>
        <w:rPr>
          <w:color w:val="231F20"/>
          <w:sz w:val="18"/>
        </w:rPr>
        <w:t>of</w:t>
      </w:r>
      <w:r>
        <w:rPr>
          <w:color w:val="231F20"/>
          <w:spacing w:val="-3"/>
          <w:sz w:val="18"/>
        </w:rPr>
        <w:t xml:space="preserve"> </w:t>
      </w:r>
      <w:r>
        <w:rPr>
          <w:color w:val="231F20"/>
          <w:sz w:val="18"/>
        </w:rPr>
        <w:t>any</w:t>
      </w:r>
      <w:r>
        <w:rPr>
          <w:color w:val="231F20"/>
          <w:spacing w:val="1"/>
          <w:sz w:val="18"/>
        </w:rPr>
        <w:t xml:space="preserve"> </w:t>
      </w:r>
      <w:r>
        <w:rPr>
          <w:color w:val="231F20"/>
          <w:sz w:val="18"/>
        </w:rPr>
        <w:t>height</w:t>
      </w:r>
      <w:r>
        <w:rPr>
          <w:color w:val="231F20"/>
          <w:spacing w:val="-4"/>
          <w:sz w:val="18"/>
        </w:rPr>
        <w:t xml:space="preserve"> </w:t>
      </w:r>
      <w:r>
        <w:rPr>
          <w:color w:val="231F20"/>
          <w:sz w:val="18"/>
        </w:rPr>
        <w:t>located</w:t>
      </w:r>
      <w:r>
        <w:rPr>
          <w:color w:val="231F20"/>
          <w:spacing w:val="7"/>
          <w:sz w:val="18"/>
        </w:rPr>
        <w:t xml:space="preserve"> </w:t>
      </w:r>
      <w:r>
        <w:rPr>
          <w:color w:val="231F20"/>
          <w:sz w:val="18"/>
        </w:rPr>
        <w:t>in</w:t>
      </w:r>
      <w:r>
        <w:rPr>
          <w:color w:val="231F20"/>
          <w:spacing w:val="10"/>
          <w:sz w:val="18"/>
        </w:rPr>
        <w:t xml:space="preserve"> </w:t>
      </w:r>
      <w:r>
        <w:rPr>
          <w:i/>
          <w:color w:val="231F20"/>
          <w:sz w:val="18"/>
        </w:rPr>
        <w:t>Climate</w:t>
      </w:r>
      <w:r>
        <w:rPr>
          <w:i/>
          <w:color w:val="231F20"/>
          <w:spacing w:val="8"/>
          <w:sz w:val="18"/>
        </w:rPr>
        <w:t xml:space="preserve"> </w:t>
      </w:r>
      <w:r>
        <w:rPr>
          <w:i/>
          <w:color w:val="231F20"/>
          <w:sz w:val="18"/>
        </w:rPr>
        <w:t>Zones</w:t>
      </w:r>
      <w:r>
        <w:rPr>
          <w:i/>
          <w:color w:val="231F20"/>
          <w:spacing w:val="2"/>
          <w:sz w:val="18"/>
        </w:rPr>
        <w:t xml:space="preserve"> </w:t>
      </w:r>
      <w:r>
        <w:rPr>
          <w:color w:val="231F20"/>
          <w:sz w:val="18"/>
        </w:rPr>
        <w:t>0,</w:t>
      </w:r>
      <w:r>
        <w:rPr>
          <w:color w:val="231F20"/>
          <w:spacing w:val="-3"/>
          <w:sz w:val="18"/>
        </w:rPr>
        <w:t xml:space="preserve"> </w:t>
      </w:r>
      <w:r>
        <w:rPr>
          <w:color w:val="231F20"/>
          <w:sz w:val="18"/>
        </w:rPr>
        <w:t>1,</w:t>
      </w:r>
      <w:r>
        <w:rPr>
          <w:color w:val="231F20"/>
          <w:spacing w:val="-3"/>
          <w:sz w:val="18"/>
        </w:rPr>
        <w:t xml:space="preserve"> </w:t>
      </w:r>
      <w:r>
        <w:rPr>
          <w:color w:val="231F20"/>
          <w:sz w:val="18"/>
        </w:rPr>
        <w:t>2</w:t>
      </w:r>
      <w:r>
        <w:rPr>
          <w:color w:val="231F20"/>
          <w:spacing w:val="8"/>
          <w:sz w:val="18"/>
        </w:rPr>
        <w:t xml:space="preserve"> </w:t>
      </w:r>
      <w:r>
        <w:rPr>
          <w:color w:val="231F20"/>
          <w:sz w:val="18"/>
        </w:rPr>
        <w:t>or</w:t>
      </w:r>
      <w:r>
        <w:rPr>
          <w:color w:val="231F20"/>
          <w:spacing w:val="3"/>
          <w:sz w:val="18"/>
        </w:rPr>
        <w:t xml:space="preserve"> </w:t>
      </w:r>
      <w:r>
        <w:rPr>
          <w:color w:val="231F20"/>
          <w:spacing w:val="-5"/>
          <w:sz w:val="18"/>
        </w:rPr>
        <w:t>3.</w:t>
      </w:r>
    </w:p>
    <w:p w14:paraId="56FD17C3" w14:textId="77777777" w:rsidR="001A7710" w:rsidRDefault="001A7710" w:rsidP="001A7710">
      <w:pPr>
        <w:pStyle w:val="BodyText"/>
      </w:pPr>
    </w:p>
    <w:p w14:paraId="468584D5" w14:textId="77777777" w:rsidR="001A7710" w:rsidRDefault="001A7710" w:rsidP="001A7710">
      <w:pPr>
        <w:pStyle w:val="BodyText"/>
        <w:spacing w:before="1"/>
        <w:rPr>
          <w:sz w:val="20"/>
        </w:rPr>
      </w:pPr>
    </w:p>
    <w:p w14:paraId="0B45B5ED" w14:textId="77777777" w:rsidR="001A7710" w:rsidRDefault="001A7710" w:rsidP="001A7710">
      <w:pPr>
        <w:pStyle w:val="ListParagraph"/>
        <w:widowControl w:val="0"/>
        <w:numPr>
          <w:ilvl w:val="0"/>
          <w:numId w:val="26"/>
        </w:numPr>
        <w:tabs>
          <w:tab w:val="left" w:pos="345"/>
        </w:tabs>
        <w:autoSpaceDE w:val="0"/>
        <w:autoSpaceDN w:val="0"/>
        <w:spacing w:after="0" w:line="240" w:lineRule="auto"/>
        <w:ind w:left="344" w:hanging="196"/>
        <w:contextualSpacing w:val="0"/>
        <w:rPr>
          <w:sz w:val="18"/>
        </w:rPr>
      </w:pPr>
      <w:r>
        <w:rPr>
          <w:color w:val="231F20"/>
          <w:sz w:val="18"/>
        </w:rPr>
        <w:t>Where</w:t>
      </w:r>
      <w:r>
        <w:rPr>
          <w:color w:val="231F20"/>
          <w:spacing w:val="3"/>
          <w:sz w:val="18"/>
        </w:rPr>
        <w:t xml:space="preserve"> </w:t>
      </w:r>
      <w:r>
        <w:rPr>
          <w:color w:val="231F20"/>
          <w:sz w:val="18"/>
        </w:rPr>
        <w:t>the</w:t>
      </w:r>
      <w:r>
        <w:rPr>
          <w:color w:val="231F20"/>
          <w:spacing w:val="6"/>
          <w:sz w:val="18"/>
        </w:rPr>
        <w:t xml:space="preserve"> </w:t>
      </w:r>
      <w:r>
        <w:rPr>
          <w:color w:val="231F20"/>
          <w:sz w:val="18"/>
        </w:rPr>
        <w:t>design</w:t>
      </w:r>
      <w:r>
        <w:rPr>
          <w:color w:val="231F20"/>
          <w:spacing w:val="6"/>
          <w:sz w:val="18"/>
        </w:rPr>
        <w:t xml:space="preserve"> </w:t>
      </w:r>
      <w:r>
        <w:rPr>
          <w:color w:val="231F20"/>
          <w:sz w:val="18"/>
        </w:rPr>
        <w:t>exhaust</w:t>
      </w:r>
      <w:r>
        <w:rPr>
          <w:color w:val="231F20"/>
          <w:spacing w:val="-5"/>
          <w:sz w:val="18"/>
        </w:rPr>
        <w:t xml:space="preserve"> </w:t>
      </w:r>
      <w:r>
        <w:rPr>
          <w:color w:val="231F20"/>
          <w:sz w:val="18"/>
        </w:rPr>
        <w:t>capacity</w:t>
      </w:r>
      <w:r>
        <w:rPr>
          <w:color w:val="231F20"/>
          <w:spacing w:val="1"/>
          <w:sz w:val="18"/>
        </w:rPr>
        <w:t xml:space="preserve"> </w:t>
      </w:r>
      <w:r>
        <w:rPr>
          <w:color w:val="231F20"/>
          <w:sz w:val="18"/>
        </w:rPr>
        <w:t>is</w:t>
      </w:r>
      <w:r>
        <w:rPr>
          <w:color w:val="231F20"/>
          <w:spacing w:val="2"/>
          <w:sz w:val="18"/>
        </w:rPr>
        <w:t xml:space="preserve"> </w:t>
      </w:r>
      <w:r>
        <w:rPr>
          <w:color w:val="231F20"/>
          <w:sz w:val="18"/>
        </w:rPr>
        <w:t>not</w:t>
      </w:r>
      <w:r>
        <w:rPr>
          <w:color w:val="231F20"/>
          <w:spacing w:val="-5"/>
          <w:sz w:val="18"/>
        </w:rPr>
        <w:t xml:space="preserve"> </w:t>
      </w:r>
      <w:r>
        <w:rPr>
          <w:color w:val="231F20"/>
          <w:sz w:val="18"/>
        </w:rPr>
        <w:t>greater</w:t>
      </w:r>
      <w:r>
        <w:rPr>
          <w:color w:val="231F20"/>
          <w:spacing w:val="1"/>
          <w:sz w:val="18"/>
        </w:rPr>
        <w:t xml:space="preserve"> </w:t>
      </w:r>
      <w:r>
        <w:rPr>
          <w:color w:val="231F20"/>
          <w:sz w:val="18"/>
        </w:rPr>
        <w:t>than</w:t>
      </w:r>
      <w:r>
        <w:rPr>
          <w:color w:val="231F20"/>
          <w:spacing w:val="6"/>
          <w:sz w:val="18"/>
        </w:rPr>
        <w:t xml:space="preserve"> </w:t>
      </w:r>
      <w:r>
        <w:rPr>
          <w:color w:val="231F20"/>
          <w:sz w:val="18"/>
        </w:rPr>
        <w:t>300</w:t>
      </w:r>
      <w:r>
        <w:rPr>
          <w:color w:val="231F20"/>
          <w:spacing w:val="6"/>
          <w:sz w:val="18"/>
        </w:rPr>
        <w:t xml:space="preserve"> </w:t>
      </w:r>
      <w:r>
        <w:rPr>
          <w:color w:val="231F20"/>
          <w:sz w:val="18"/>
        </w:rPr>
        <w:t>cfm</w:t>
      </w:r>
      <w:r>
        <w:rPr>
          <w:color w:val="231F20"/>
          <w:spacing w:val="1"/>
          <w:sz w:val="18"/>
        </w:rPr>
        <w:t xml:space="preserve"> </w:t>
      </w:r>
      <w:r>
        <w:rPr>
          <w:color w:val="231F20"/>
          <w:sz w:val="18"/>
        </w:rPr>
        <w:t>(142</w:t>
      </w:r>
      <w:r>
        <w:rPr>
          <w:color w:val="231F20"/>
          <w:spacing w:val="6"/>
          <w:sz w:val="18"/>
        </w:rPr>
        <w:t xml:space="preserve"> </w:t>
      </w:r>
      <w:r>
        <w:rPr>
          <w:color w:val="231F20"/>
          <w:spacing w:val="-2"/>
          <w:sz w:val="18"/>
        </w:rPr>
        <w:t>L/s).</w:t>
      </w:r>
    </w:p>
    <w:p w14:paraId="0C60F0B6" w14:textId="77777777" w:rsidR="001A7710" w:rsidRDefault="001A7710" w:rsidP="001A7710">
      <w:pPr>
        <w:pStyle w:val="BodyText"/>
      </w:pPr>
    </w:p>
    <w:p w14:paraId="7DFF1EA6" w14:textId="77777777" w:rsidR="001A7710" w:rsidRDefault="001A7710" w:rsidP="001A7710">
      <w:pPr>
        <w:pStyle w:val="BodyText"/>
        <w:spacing w:before="1"/>
        <w:rPr>
          <w:sz w:val="19"/>
        </w:rPr>
      </w:pPr>
    </w:p>
    <w:p w14:paraId="3F47D0C6" w14:textId="77777777" w:rsidR="001A7710" w:rsidRDefault="001A7710" w:rsidP="001A7710">
      <w:pPr>
        <w:pStyle w:val="BodyText"/>
        <w:spacing w:line="280" w:lineRule="auto"/>
        <w:ind w:left="120" w:right="153" w:hanging="1"/>
      </w:pPr>
      <w:r>
        <w:rPr>
          <w:color w:val="231F20"/>
        </w:rPr>
        <w:t>Nonmotorized</w:t>
      </w:r>
      <w:r>
        <w:rPr>
          <w:color w:val="231F20"/>
          <w:spacing w:val="14"/>
        </w:rPr>
        <w:t xml:space="preserve"> </w:t>
      </w:r>
      <w:r>
        <w:rPr>
          <w:color w:val="231F20"/>
        </w:rPr>
        <w:t>gravity</w:t>
      </w:r>
      <w:r>
        <w:rPr>
          <w:color w:val="231F20"/>
          <w:spacing w:val="8"/>
        </w:rPr>
        <w:t xml:space="preserve"> </w:t>
      </w:r>
      <w:r>
        <w:rPr>
          <w:color w:val="231F20"/>
        </w:rPr>
        <w:t>dampers</w:t>
      </w:r>
      <w:r>
        <w:rPr>
          <w:color w:val="231F20"/>
          <w:spacing w:val="8"/>
        </w:rPr>
        <w:t xml:space="preserve"> </w:t>
      </w:r>
      <w:r>
        <w:rPr>
          <w:color w:val="231F20"/>
        </w:rPr>
        <w:t>shall</w:t>
      </w:r>
      <w:r>
        <w:rPr>
          <w:color w:val="231F20"/>
          <w:spacing w:val="14"/>
        </w:rPr>
        <w:t xml:space="preserve"> </w:t>
      </w:r>
      <w:r>
        <w:rPr>
          <w:color w:val="231F20"/>
        </w:rPr>
        <w:t>have</w:t>
      </w:r>
      <w:r>
        <w:rPr>
          <w:color w:val="231F20"/>
          <w:spacing w:val="14"/>
        </w:rPr>
        <w:t xml:space="preserve"> </w:t>
      </w:r>
      <w:r>
        <w:rPr>
          <w:color w:val="231F20"/>
        </w:rPr>
        <w:t>an</w:t>
      </w:r>
      <w:r>
        <w:rPr>
          <w:color w:val="231F20"/>
          <w:spacing w:val="14"/>
        </w:rPr>
        <w:t xml:space="preserve"> </w:t>
      </w:r>
      <w:r>
        <w:rPr>
          <w:color w:val="231F20"/>
        </w:rPr>
        <w:t>air</w:t>
      </w:r>
      <w:r>
        <w:rPr>
          <w:color w:val="231F20"/>
          <w:spacing w:val="8"/>
        </w:rPr>
        <w:t xml:space="preserve"> </w:t>
      </w:r>
      <w:r>
        <w:rPr>
          <w:color w:val="231F20"/>
        </w:rPr>
        <w:t>leakage</w:t>
      </w:r>
      <w:r>
        <w:rPr>
          <w:color w:val="231F20"/>
          <w:spacing w:val="14"/>
        </w:rPr>
        <w:t xml:space="preserve"> </w:t>
      </w:r>
      <w:r>
        <w:rPr>
          <w:color w:val="231F20"/>
        </w:rPr>
        <w:t>rate</w:t>
      </w:r>
      <w:r>
        <w:rPr>
          <w:color w:val="231F20"/>
          <w:spacing w:val="14"/>
        </w:rPr>
        <w:t xml:space="preserve"> </w:t>
      </w:r>
      <w:r>
        <w:rPr>
          <w:color w:val="231F20"/>
        </w:rPr>
        <w:t>not greater</w:t>
      </w:r>
      <w:r>
        <w:rPr>
          <w:color w:val="231F20"/>
          <w:spacing w:val="8"/>
        </w:rPr>
        <w:t xml:space="preserve"> </w:t>
      </w:r>
      <w:r>
        <w:rPr>
          <w:color w:val="231F20"/>
        </w:rPr>
        <w:t>than</w:t>
      </w:r>
      <w:r>
        <w:rPr>
          <w:color w:val="231F20"/>
          <w:spacing w:val="14"/>
        </w:rPr>
        <w:t xml:space="preserve"> </w:t>
      </w:r>
      <w:r>
        <w:rPr>
          <w:color w:val="231F20"/>
        </w:rPr>
        <w:t>20</w:t>
      </w:r>
      <w:r>
        <w:rPr>
          <w:color w:val="231F20"/>
          <w:spacing w:val="14"/>
        </w:rPr>
        <w:t xml:space="preserve"> </w:t>
      </w:r>
      <w:r>
        <w:rPr>
          <w:color w:val="231F20"/>
        </w:rPr>
        <w:t>cfm/ft</w:t>
      </w:r>
      <w:r>
        <w:rPr>
          <w:color w:val="231F20"/>
          <w:position w:val="7"/>
          <w:sz w:val="15"/>
        </w:rPr>
        <w:t>2</w:t>
      </w:r>
      <w:r>
        <w:rPr>
          <w:color w:val="231F20"/>
          <w:spacing w:val="24"/>
          <w:position w:val="7"/>
          <w:sz w:val="15"/>
        </w:rPr>
        <w:t xml:space="preserve"> </w:t>
      </w:r>
      <w:r>
        <w:rPr>
          <w:color w:val="231F20"/>
        </w:rPr>
        <w:t>(101.6</w:t>
      </w:r>
      <w:r>
        <w:rPr>
          <w:color w:val="231F20"/>
          <w:spacing w:val="14"/>
        </w:rPr>
        <w:t xml:space="preserve"> </w:t>
      </w:r>
      <w:r>
        <w:rPr>
          <w:color w:val="231F20"/>
        </w:rPr>
        <w:t>L/s</w:t>
      </w:r>
      <w:r>
        <w:rPr>
          <w:color w:val="231F20"/>
          <w:spacing w:val="8"/>
        </w:rPr>
        <w:t xml:space="preserve"> </w:t>
      </w:r>
      <w:r>
        <w:rPr>
          <w:color w:val="231F20"/>
        </w:rPr>
        <w:t>x m</w:t>
      </w:r>
      <w:r>
        <w:rPr>
          <w:color w:val="231F20"/>
          <w:position w:val="7"/>
          <w:sz w:val="15"/>
        </w:rPr>
        <w:t>2</w:t>
      </w:r>
      <w:r>
        <w:rPr>
          <w:color w:val="231F20"/>
        </w:rPr>
        <w:t>)</w:t>
      </w:r>
      <w:r>
        <w:rPr>
          <w:color w:val="231F20"/>
          <w:spacing w:val="8"/>
        </w:rPr>
        <w:t xml:space="preserve"> </w:t>
      </w:r>
      <w:r>
        <w:rPr>
          <w:color w:val="231F20"/>
        </w:rPr>
        <w:t>where</w:t>
      </w:r>
      <w:r>
        <w:rPr>
          <w:color w:val="231F20"/>
          <w:spacing w:val="14"/>
        </w:rPr>
        <w:t xml:space="preserve"> </w:t>
      </w:r>
      <w:r>
        <w:rPr>
          <w:color w:val="231F20"/>
        </w:rPr>
        <w:t>not less</w:t>
      </w:r>
      <w:r>
        <w:rPr>
          <w:color w:val="231F20"/>
          <w:spacing w:val="8"/>
        </w:rPr>
        <w:t xml:space="preserve"> </w:t>
      </w:r>
      <w:r>
        <w:rPr>
          <w:color w:val="231F20"/>
        </w:rPr>
        <w:t>than</w:t>
      </w:r>
      <w:r>
        <w:rPr>
          <w:color w:val="231F20"/>
          <w:spacing w:val="14"/>
        </w:rPr>
        <w:t xml:space="preserve"> </w:t>
      </w:r>
      <w:r>
        <w:rPr>
          <w:color w:val="231F20"/>
        </w:rPr>
        <w:t xml:space="preserve">24 inches (610 mm) in either dimension </w:t>
      </w:r>
      <w:proofErr w:type="gramStart"/>
      <w:r>
        <w:rPr>
          <w:color w:val="231F20"/>
        </w:rPr>
        <w:t>and</w:t>
      </w:r>
      <w:proofErr w:type="gramEnd"/>
      <w:r>
        <w:rPr>
          <w:color w:val="231F20"/>
        </w:rPr>
        <w:t xml:space="preserve"> 40 cfm/ft</w:t>
      </w:r>
      <w:r>
        <w:rPr>
          <w:color w:val="231F20"/>
          <w:position w:val="7"/>
          <w:sz w:val="15"/>
        </w:rPr>
        <w:t>2</w:t>
      </w:r>
      <w:r>
        <w:rPr>
          <w:color w:val="231F20"/>
          <w:spacing w:val="17"/>
          <w:position w:val="7"/>
          <w:sz w:val="15"/>
        </w:rPr>
        <w:t xml:space="preserve"> </w:t>
      </w:r>
      <w:r>
        <w:rPr>
          <w:color w:val="231F20"/>
        </w:rPr>
        <w:t>(203.2 L/s x m</w:t>
      </w:r>
      <w:r>
        <w:rPr>
          <w:color w:val="231F20"/>
          <w:position w:val="7"/>
          <w:sz w:val="15"/>
        </w:rPr>
        <w:t>2</w:t>
      </w:r>
      <w:r>
        <w:rPr>
          <w:color w:val="231F20"/>
        </w:rPr>
        <w:t>) where less than 24 inches (610 mm) in either dimension.</w:t>
      </w:r>
      <w:r>
        <w:rPr>
          <w:color w:val="231F20"/>
          <w:spacing w:val="-4"/>
        </w:rPr>
        <w:t xml:space="preserve"> </w:t>
      </w:r>
      <w:r>
        <w:rPr>
          <w:color w:val="231F20"/>
        </w:rPr>
        <w:t>The rate</w:t>
      </w:r>
      <w:r>
        <w:rPr>
          <w:color w:val="231F20"/>
          <w:spacing w:val="40"/>
        </w:rPr>
        <w:t xml:space="preserve"> </w:t>
      </w:r>
      <w:r>
        <w:rPr>
          <w:color w:val="231F20"/>
        </w:rPr>
        <w:t xml:space="preserve">of air leakage shall be determined at </w:t>
      </w:r>
      <w:proofErr w:type="gramStart"/>
      <w:r>
        <w:rPr>
          <w:color w:val="231F20"/>
        </w:rPr>
        <w:t>1.0 inch</w:t>
      </w:r>
      <w:proofErr w:type="gramEnd"/>
      <w:r>
        <w:rPr>
          <w:color w:val="231F20"/>
        </w:rPr>
        <w:t xml:space="preserve"> water gauge (249</w:t>
      </w:r>
      <w:r>
        <w:rPr>
          <w:color w:val="231F20"/>
          <w:spacing w:val="17"/>
        </w:rPr>
        <w:t xml:space="preserve"> </w:t>
      </w:r>
      <w:r>
        <w:rPr>
          <w:color w:val="231F20"/>
        </w:rPr>
        <w:t>Pa) when tested in accordance with AMCA 500D for such purpose.</w:t>
      </w:r>
    </w:p>
    <w:p w14:paraId="4121092E" w14:textId="77777777" w:rsidR="001A7710" w:rsidRDefault="001A7710" w:rsidP="001A7710">
      <w:pPr>
        <w:spacing w:line="204" w:lineRule="exact"/>
        <w:ind w:left="120"/>
        <w:rPr>
          <w:sz w:val="18"/>
        </w:rPr>
      </w:pPr>
      <w:r>
        <w:rPr>
          <w:color w:val="231F20"/>
          <w:sz w:val="18"/>
        </w:rPr>
        <w:t>The</w:t>
      </w:r>
      <w:r>
        <w:rPr>
          <w:color w:val="231F20"/>
          <w:spacing w:val="7"/>
          <w:sz w:val="18"/>
        </w:rPr>
        <w:t xml:space="preserve"> </w:t>
      </w:r>
      <w:r>
        <w:rPr>
          <w:color w:val="231F20"/>
          <w:sz w:val="18"/>
        </w:rPr>
        <w:t>dampers</w:t>
      </w:r>
      <w:r>
        <w:rPr>
          <w:color w:val="231F20"/>
          <w:spacing w:val="5"/>
          <w:sz w:val="18"/>
        </w:rPr>
        <w:t xml:space="preserve"> </w:t>
      </w:r>
      <w:r>
        <w:rPr>
          <w:color w:val="231F20"/>
          <w:sz w:val="18"/>
        </w:rPr>
        <w:t>shall</w:t>
      </w:r>
      <w:r>
        <w:rPr>
          <w:color w:val="231F20"/>
          <w:spacing w:val="9"/>
          <w:sz w:val="18"/>
        </w:rPr>
        <w:t xml:space="preserve"> </w:t>
      </w:r>
      <w:r>
        <w:rPr>
          <w:color w:val="231F20"/>
          <w:sz w:val="18"/>
        </w:rPr>
        <w:t>be</w:t>
      </w:r>
      <w:r>
        <w:rPr>
          <w:color w:val="231F20"/>
          <w:spacing w:val="10"/>
          <w:sz w:val="18"/>
        </w:rPr>
        <w:t xml:space="preserve"> </w:t>
      </w:r>
      <w:r>
        <w:rPr>
          <w:color w:val="231F20"/>
          <w:sz w:val="18"/>
        </w:rPr>
        <w:t>labeled</w:t>
      </w:r>
      <w:r>
        <w:rPr>
          <w:color w:val="231F20"/>
          <w:spacing w:val="9"/>
          <w:sz w:val="18"/>
        </w:rPr>
        <w:t xml:space="preserve"> </w:t>
      </w:r>
      <w:r>
        <w:rPr>
          <w:color w:val="231F20"/>
          <w:sz w:val="18"/>
        </w:rPr>
        <w:t>by</w:t>
      </w:r>
      <w:r>
        <w:rPr>
          <w:color w:val="231F20"/>
          <w:spacing w:val="5"/>
          <w:sz w:val="18"/>
        </w:rPr>
        <w:t xml:space="preserve"> </w:t>
      </w:r>
      <w:r>
        <w:rPr>
          <w:color w:val="231F20"/>
          <w:sz w:val="18"/>
        </w:rPr>
        <w:t>an</w:t>
      </w:r>
      <w:r>
        <w:rPr>
          <w:color w:val="231F20"/>
          <w:spacing w:val="11"/>
          <w:sz w:val="18"/>
        </w:rPr>
        <w:t xml:space="preserve"> </w:t>
      </w:r>
      <w:r>
        <w:rPr>
          <w:i/>
          <w:color w:val="231F20"/>
          <w:sz w:val="18"/>
        </w:rPr>
        <w:t>approved</w:t>
      </w:r>
      <w:r>
        <w:rPr>
          <w:i/>
          <w:color w:val="231F20"/>
          <w:spacing w:val="10"/>
          <w:sz w:val="18"/>
        </w:rPr>
        <w:t xml:space="preserve"> </w:t>
      </w:r>
      <w:r>
        <w:rPr>
          <w:i/>
          <w:color w:val="231F20"/>
          <w:spacing w:val="-2"/>
          <w:sz w:val="18"/>
        </w:rPr>
        <w:t>agency</w:t>
      </w:r>
      <w:r>
        <w:rPr>
          <w:color w:val="231F20"/>
          <w:spacing w:val="-2"/>
          <w:sz w:val="18"/>
        </w:rPr>
        <w:t>.</w:t>
      </w:r>
    </w:p>
    <w:p w14:paraId="2B6A0DF7" w14:textId="77777777" w:rsidR="001A7710" w:rsidRDefault="001A7710" w:rsidP="001A7710">
      <w:pPr>
        <w:pStyle w:val="BodyText"/>
        <w:spacing w:before="6"/>
      </w:pPr>
    </w:p>
    <w:p w14:paraId="1EA697EC" w14:textId="77777777" w:rsidR="001A7710" w:rsidRDefault="001A7710" w:rsidP="001A7710">
      <w:pPr>
        <w:pStyle w:val="Heading1"/>
      </w:pPr>
      <w:r>
        <w:rPr>
          <w:color w:val="231F20"/>
        </w:rPr>
        <w:t>Reason</w:t>
      </w:r>
      <w:r>
        <w:rPr>
          <w:color w:val="231F20"/>
          <w:spacing w:val="1"/>
        </w:rPr>
        <w:t xml:space="preserve"> </w:t>
      </w:r>
      <w:r>
        <w:rPr>
          <w:color w:val="231F20"/>
          <w:spacing w:val="-2"/>
        </w:rPr>
        <w:t>Statement:</w:t>
      </w:r>
    </w:p>
    <w:p w14:paraId="781EEE61" w14:textId="77777777" w:rsidR="001A7710" w:rsidRDefault="001A7710" w:rsidP="001A7710">
      <w:pPr>
        <w:pStyle w:val="BodyText"/>
        <w:spacing w:before="6"/>
        <w:rPr>
          <w:b/>
        </w:rPr>
      </w:pPr>
    </w:p>
    <w:p w14:paraId="55AC018A" w14:textId="77777777" w:rsidR="001A7710" w:rsidRDefault="001A7710" w:rsidP="001A7710">
      <w:pPr>
        <w:pStyle w:val="BodyText"/>
        <w:ind w:left="120"/>
      </w:pPr>
      <w:r>
        <w:rPr>
          <w:color w:val="231F20"/>
        </w:rPr>
        <w:t>Based</w:t>
      </w:r>
      <w:r>
        <w:rPr>
          <w:color w:val="231F20"/>
          <w:spacing w:val="10"/>
        </w:rPr>
        <w:t xml:space="preserve"> </w:t>
      </w:r>
      <w:r>
        <w:rPr>
          <w:color w:val="231F20"/>
        </w:rPr>
        <w:t>on</w:t>
      </w:r>
      <w:r>
        <w:rPr>
          <w:color w:val="231F20"/>
          <w:spacing w:val="11"/>
        </w:rPr>
        <w:t xml:space="preserve"> </w:t>
      </w:r>
      <w:r>
        <w:rPr>
          <w:color w:val="231F20"/>
        </w:rPr>
        <w:t>ASHRAE</w:t>
      </w:r>
      <w:r>
        <w:rPr>
          <w:color w:val="231F20"/>
          <w:spacing w:val="6"/>
        </w:rPr>
        <w:t xml:space="preserve"> </w:t>
      </w:r>
      <w:r>
        <w:rPr>
          <w:color w:val="231F20"/>
        </w:rPr>
        <w:t>90.1-2019</w:t>
      </w:r>
      <w:r>
        <w:rPr>
          <w:color w:val="231F20"/>
          <w:spacing w:val="11"/>
        </w:rPr>
        <w:t xml:space="preserve"> </w:t>
      </w:r>
      <w:r>
        <w:rPr>
          <w:color w:val="231F20"/>
        </w:rPr>
        <w:t>Addendum</w:t>
      </w:r>
      <w:r>
        <w:rPr>
          <w:color w:val="231F20"/>
          <w:spacing w:val="6"/>
        </w:rPr>
        <w:t xml:space="preserve"> </w:t>
      </w:r>
      <w:r>
        <w:rPr>
          <w:color w:val="231F20"/>
          <w:spacing w:val="-5"/>
        </w:rPr>
        <w:t>m.</w:t>
      </w:r>
    </w:p>
    <w:p w14:paraId="42C3E02D" w14:textId="77777777" w:rsidR="001A7710" w:rsidRDefault="001A7710" w:rsidP="001A7710">
      <w:pPr>
        <w:pStyle w:val="BodyText"/>
      </w:pPr>
    </w:p>
    <w:p w14:paraId="6F7BFE67" w14:textId="77777777" w:rsidR="001A7710" w:rsidRDefault="001A7710" w:rsidP="001A7710">
      <w:pPr>
        <w:pStyle w:val="BodyText"/>
      </w:pPr>
    </w:p>
    <w:p w14:paraId="02DBB061" w14:textId="77777777" w:rsidR="001A7710" w:rsidRDefault="001A7710" w:rsidP="001A7710">
      <w:pPr>
        <w:pStyle w:val="BodyText"/>
        <w:rPr>
          <w:sz w:val="19"/>
        </w:rPr>
      </w:pPr>
    </w:p>
    <w:p w14:paraId="410A2F90" w14:textId="77777777" w:rsidR="001A7710" w:rsidRDefault="001A7710" w:rsidP="001A7710">
      <w:pPr>
        <w:pStyle w:val="BodyText"/>
        <w:spacing w:before="1" w:line="278" w:lineRule="auto"/>
        <w:ind w:left="120" w:right="88"/>
      </w:pPr>
      <w:r>
        <w:rPr>
          <w:color w:val="231F20"/>
        </w:rPr>
        <w:t>Elevator shaft vents are</w:t>
      </w:r>
      <w:r>
        <w:rPr>
          <w:color w:val="231F20"/>
          <w:spacing w:val="11"/>
        </w:rPr>
        <w:t xml:space="preserve"> </w:t>
      </w:r>
      <w:r>
        <w:rPr>
          <w:color w:val="231F20"/>
        </w:rPr>
        <w:t>no</w:t>
      </w:r>
      <w:r>
        <w:rPr>
          <w:color w:val="231F20"/>
          <w:spacing w:val="11"/>
        </w:rPr>
        <w:t xml:space="preserve"> </w:t>
      </w:r>
      <w:r>
        <w:rPr>
          <w:color w:val="231F20"/>
        </w:rPr>
        <w:t>longer required</w:t>
      </w:r>
      <w:r>
        <w:rPr>
          <w:color w:val="231F20"/>
          <w:spacing w:val="11"/>
        </w:rPr>
        <w:t xml:space="preserve"> </w:t>
      </w:r>
      <w:r>
        <w:rPr>
          <w:color w:val="231F20"/>
        </w:rPr>
        <w:t>by most model</w:t>
      </w:r>
      <w:r>
        <w:rPr>
          <w:color w:val="231F20"/>
          <w:spacing w:val="11"/>
        </w:rPr>
        <w:t xml:space="preserve"> </w:t>
      </w:r>
      <w:r>
        <w:rPr>
          <w:color w:val="231F20"/>
        </w:rPr>
        <w:t>codes, but many machine-room-less elevator manufacturers insist on</w:t>
      </w:r>
      <w:r>
        <w:rPr>
          <w:color w:val="231F20"/>
          <w:spacing w:val="11"/>
        </w:rPr>
        <w:t xml:space="preserve"> </w:t>
      </w:r>
      <w:r>
        <w:rPr>
          <w:color w:val="231F20"/>
        </w:rPr>
        <w:t>a</w:t>
      </w:r>
      <w:r>
        <w:rPr>
          <w:color w:val="231F20"/>
          <w:spacing w:val="11"/>
        </w:rPr>
        <w:t xml:space="preserve"> </w:t>
      </w:r>
      <w:r>
        <w:rPr>
          <w:color w:val="231F20"/>
        </w:rPr>
        <w:t>vent to help maintain shaft temperatures that may rise due to heat produced by the cab-mounted elevator machinery. These vents are not likely necessary</w:t>
      </w:r>
      <w:r>
        <w:rPr>
          <w:color w:val="231F20"/>
          <w:spacing w:val="10"/>
        </w:rPr>
        <w:t xml:space="preserve"> </w:t>
      </w:r>
      <w:r>
        <w:rPr>
          <w:color w:val="231F20"/>
        </w:rPr>
        <w:t>or</w:t>
      </w:r>
      <w:r>
        <w:rPr>
          <w:color w:val="231F20"/>
          <w:spacing w:val="10"/>
        </w:rPr>
        <w:t xml:space="preserve"> </w:t>
      </w:r>
      <w:r>
        <w:rPr>
          <w:color w:val="231F20"/>
        </w:rPr>
        <w:t>even</w:t>
      </w:r>
      <w:r>
        <w:rPr>
          <w:color w:val="231F20"/>
          <w:spacing w:val="16"/>
        </w:rPr>
        <w:t xml:space="preserve"> </w:t>
      </w:r>
      <w:r>
        <w:rPr>
          <w:color w:val="231F20"/>
        </w:rPr>
        <w:t>useful</w:t>
      </w:r>
      <w:r>
        <w:rPr>
          <w:color w:val="231F20"/>
          <w:spacing w:val="16"/>
        </w:rPr>
        <w:t xml:space="preserve"> </w:t>
      </w:r>
      <w:r>
        <w:rPr>
          <w:color w:val="231F20"/>
        </w:rPr>
        <w:t>for</w:t>
      </w:r>
      <w:r>
        <w:rPr>
          <w:color w:val="231F20"/>
          <w:spacing w:val="10"/>
        </w:rPr>
        <w:t xml:space="preserve"> </w:t>
      </w:r>
      <w:r>
        <w:rPr>
          <w:color w:val="231F20"/>
        </w:rPr>
        <w:t>temperature</w:t>
      </w:r>
      <w:r>
        <w:rPr>
          <w:color w:val="231F20"/>
          <w:spacing w:val="16"/>
        </w:rPr>
        <w:t xml:space="preserve"> </w:t>
      </w:r>
      <w:r>
        <w:rPr>
          <w:color w:val="231F20"/>
        </w:rPr>
        <w:t>control</w:t>
      </w:r>
      <w:r>
        <w:rPr>
          <w:color w:val="231F20"/>
          <w:spacing w:val="16"/>
        </w:rPr>
        <w:t xml:space="preserve"> </w:t>
      </w:r>
      <w:r>
        <w:rPr>
          <w:color w:val="231F20"/>
        </w:rPr>
        <w:t>in</w:t>
      </w:r>
      <w:r>
        <w:rPr>
          <w:color w:val="231F20"/>
          <w:spacing w:val="16"/>
        </w:rPr>
        <w:t xml:space="preserve"> </w:t>
      </w:r>
      <w:r>
        <w:rPr>
          <w:color w:val="231F20"/>
        </w:rPr>
        <w:t>most applications due</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heat losses</w:t>
      </w:r>
      <w:r>
        <w:rPr>
          <w:color w:val="231F20"/>
          <w:spacing w:val="10"/>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conditioned</w:t>
      </w:r>
      <w:r>
        <w:rPr>
          <w:color w:val="231F20"/>
          <w:spacing w:val="16"/>
        </w:rPr>
        <w:t xml:space="preserve"> </w:t>
      </w:r>
      <w:r>
        <w:rPr>
          <w:color w:val="231F20"/>
        </w:rPr>
        <w:t>spaces</w:t>
      </w:r>
      <w:r>
        <w:rPr>
          <w:color w:val="231F20"/>
          <w:spacing w:val="12"/>
        </w:rPr>
        <w:t xml:space="preserve"> </w:t>
      </w:r>
      <w:r>
        <w:rPr>
          <w:color w:val="231F20"/>
        </w:rPr>
        <w:t xml:space="preserve">adjacent to the elevator shaft that should result in acceptable shaft temperatures. However, they are being </w:t>
      </w:r>
      <w:proofErr w:type="gramStart"/>
      <w:r>
        <w:rPr>
          <w:color w:val="231F20"/>
        </w:rPr>
        <w:t>used</w:t>
      </w:r>
      <w:proofErr w:type="gramEnd"/>
      <w:r>
        <w:rPr>
          <w:color w:val="231F20"/>
        </w:rPr>
        <w:t xml:space="preserve"> nonetheless.</w:t>
      </w:r>
    </w:p>
    <w:p w14:paraId="3ECF753E" w14:textId="77777777" w:rsidR="001A7710" w:rsidRDefault="001A7710" w:rsidP="001A7710">
      <w:pPr>
        <w:pStyle w:val="BodyText"/>
        <w:spacing w:before="7"/>
        <w:rPr>
          <w:sz w:val="15"/>
        </w:rPr>
      </w:pPr>
    </w:p>
    <w:p w14:paraId="37D19268" w14:textId="77777777" w:rsidR="001A7710" w:rsidRDefault="001A7710" w:rsidP="001A7710">
      <w:pPr>
        <w:pStyle w:val="BodyText"/>
        <w:spacing w:line="278" w:lineRule="auto"/>
        <w:ind w:left="120" w:right="300"/>
      </w:pPr>
      <w:r>
        <w:rPr>
          <w:color w:val="231F20"/>
        </w:rPr>
        <w:t>These vents are typically open year-round.</w:t>
      </w:r>
      <w:r>
        <w:rPr>
          <w:color w:val="231F20"/>
          <w:spacing w:val="-1"/>
        </w:rPr>
        <w:t xml:space="preserve"> </w:t>
      </w:r>
      <w:r>
        <w:rPr>
          <w:color w:val="231F20"/>
        </w:rPr>
        <w:t>This proposal requires that</w:t>
      </w:r>
      <w:r>
        <w:rPr>
          <w:color w:val="231F20"/>
          <w:spacing w:val="-1"/>
        </w:rPr>
        <w:t xml:space="preserve"> </w:t>
      </w:r>
      <w:r>
        <w:rPr>
          <w:color w:val="231F20"/>
        </w:rPr>
        <w:t>if</w:t>
      </w:r>
      <w:r>
        <w:rPr>
          <w:color w:val="231F20"/>
          <w:spacing w:val="-1"/>
        </w:rPr>
        <w:t xml:space="preserve"> </w:t>
      </w:r>
      <w:r>
        <w:rPr>
          <w:color w:val="231F20"/>
        </w:rPr>
        <w:t>such vents are installed,</w:t>
      </w:r>
      <w:r>
        <w:rPr>
          <w:color w:val="231F20"/>
          <w:spacing w:val="-1"/>
        </w:rPr>
        <w:t xml:space="preserve"> </w:t>
      </w:r>
      <w:r>
        <w:rPr>
          <w:color w:val="231F20"/>
        </w:rPr>
        <w:t>they are controlled to only open based on a thermostatic setting.</w:t>
      </w:r>
    </w:p>
    <w:p w14:paraId="7DEA732C" w14:textId="77777777" w:rsidR="001A7710" w:rsidRDefault="001A7710" w:rsidP="001A7710">
      <w:pPr>
        <w:pStyle w:val="BodyText"/>
        <w:spacing w:before="7"/>
        <w:rPr>
          <w:sz w:val="15"/>
        </w:rPr>
      </w:pPr>
    </w:p>
    <w:p w14:paraId="2651658F" w14:textId="77777777" w:rsidR="001A7710" w:rsidRDefault="001A7710" w:rsidP="001A7710">
      <w:pPr>
        <w:pStyle w:val="Heading1"/>
      </w:pPr>
      <w:r>
        <w:rPr>
          <w:color w:val="231F20"/>
          <w:spacing w:val="-2"/>
        </w:rPr>
        <w:t>Bibliography:</w:t>
      </w:r>
    </w:p>
    <w:p w14:paraId="1BB1DB1F" w14:textId="77777777" w:rsidR="001A7710" w:rsidRDefault="001A7710" w:rsidP="001A7710">
      <w:pPr>
        <w:pStyle w:val="BodyText"/>
        <w:spacing w:before="6"/>
        <w:rPr>
          <w:b/>
        </w:rPr>
      </w:pPr>
    </w:p>
    <w:p w14:paraId="112FE245" w14:textId="77777777" w:rsidR="001A7710" w:rsidRDefault="001A7710" w:rsidP="001A7710">
      <w:pPr>
        <w:pStyle w:val="BodyText"/>
        <w:spacing w:line="487" w:lineRule="auto"/>
        <w:ind w:left="120" w:right="889"/>
      </w:pPr>
      <w:r>
        <w:rPr>
          <w:color w:val="231F20"/>
        </w:rPr>
        <w:t xml:space="preserve">ANSI/ASHRAE/IES Standard 90.1-2019 Energy Standard for Buildings Except Low-Rise Residential Buildings, Addendum m </w:t>
      </w:r>
      <w:r>
        <w:rPr>
          <w:color w:val="231F20"/>
          <w:spacing w:val="-2"/>
        </w:rPr>
        <w:t>https://</w:t>
      </w:r>
      <w:hyperlink r:id="rId54">
        <w:r>
          <w:rPr>
            <w:color w:val="231F20"/>
            <w:spacing w:val="-2"/>
          </w:rPr>
          <w:t>www.ashrae.org/technical-resources/standards-and-guidelines/standards-addenda/addenda-to-standard-90-1-2019</w:t>
        </w:r>
      </w:hyperlink>
    </w:p>
    <w:p w14:paraId="750838C5" w14:textId="77777777" w:rsidR="001A7710" w:rsidRDefault="001A7710" w:rsidP="001A7710">
      <w:pPr>
        <w:spacing w:line="487" w:lineRule="auto"/>
        <w:sectPr w:rsidR="001A7710" w:rsidSect="001A7710">
          <w:footerReference w:type="default" r:id="rId55"/>
          <w:pgSz w:w="12240" w:h="15840"/>
          <w:pgMar w:top="860" w:right="580" w:bottom="420" w:left="540" w:header="0" w:footer="234" w:gutter="0"/>
          <w:pgNumType w:start="338"/>
          <w:cols w:space="720"/>
        </w:sectPr>
      </w:pPr>
    </w:p>
    <w:p w14:paraId="5776D740" w14:textId="77777777" w:rsidR="001A7710" w:rsidRDefault="001A7710" w:rsidP="001A7710">
      <w:pPr>
        <w:pStyle w:val="Heading1"/>
        <w:spacing w:before="46"/>
      </w:pPr>
      <w:r>
        <w:rPr>
          <w:color w:val="231F20"/>
        </w:rPr>
        <w:lastRenderedPageBreak/>
        <w:t>Cost</w:t>
      </w:r>
      <w:r>
        <w:rPr>
          <w:color w:val="231F20"/>
          <w:spacing w:val="-4"/>
        </w:rPr>
        <w:t xml:space="preserve"> </w:t>
      </w:r>
      <w:r>
        <w:rPr>
          <w:color w:val="231F20"/>
          <w:spacing w:val="-2"/>
        </w:rPr>
        <w:t>Impact:</w:t>
      </w:r>
    </w:p>
    <w:p w14:paraId="052C8B7E" w14:textId="77777777" w:rsidR="001A7710" w:rsidRDefault="001A7710" w:rsidP="001A7710">
      <w:pPr>
        <w:pStyle w:val="BodyText"/>
        <w:spacing w:before="6"/>
        <w:rPr>
          <w:b/>
        </w:rPr>
      </w:pPr>
    </w:p>
    <w:p w14:paraId="18F02111" w14:textId="77777777" w:rsidR="001A7710" w:rsidRDefault="001A7710" w:rsidP="001A7710">
      <w:pPr>
        <w:pStyle w:val="BodyText"/>
        <w:ind w:left="120"/>
      </w:pPr>
      <w:r>
        <w:rPr>
          <w:color w:val="231F20"/>
        </w:rPr>
        <w:t>The</w:t>
      </w:r>
      <w:r>
        <w:rPr>
          <w:color w:val="231F20"/>
          <w:spacing w:val="7"/>
        </w:rPr>
        <w:t xml:space="preserve"> </w:t>
      </w:r>
      <w:r>
        <w:rPr>
          <w:color w:val="231F20"/>
        </w:rPr>
        <w:t>code</w:t>
      </w:r>
      <w:r>
        <w:rPr>
          <w:color w:val="231F20"/>
          <w:spacing w:val="8"/>
        </w:rPr>
        <w:t xml:space="preserve"> </w:t>
      </w:r>
      <w:r>
        <w:rPr>
          <w:color w:val="231F20"/>
        </w:rPr>
        <w:t>change</w:t>
      </w:r>
      <w:r>
        <w:rPr>
          <w:color w:val="231F20"/>
          <w:spacing w:val="8"/>
        </w:rPr>
        <w:t xml:space="preserve"> </w:t>
      </w:r>
      <w:r>
        <w:rPr>
          <w:color w:val="231F20"/>
        </w:rPr>
        <w:t>proposal</w:t>
      </w:r>
      <w:r>
        <w:rPr>
          <w:color w:val="231F20"/>
          <w:spacing w:val="8"/>
        </w:rPr>
        <w:t xml:space="preserve"> </w:t>
      </w:r>
      <w:r>
        <w:rPr>
          <w:color w:val="231F20"/>
        </w:rPr>
        <w:t>will</w:t>
      </w:r>
      <w:r>
        <w:rPr>
          <w:color w:val="231F20"/>
          <w:spacing w:val="8"/>
        </w:rPr>
        <w:t xml:space="preserve"> </w:t>
      </w:r>
      <w:r>
        <w:rPr>
          <w:color w:val="231F20"/>
        </w:rPr>
        <w:t>increase</w:t>
      </w:r>
      <w:r>
        <w:rPr>
          <w:color w:val="231F20"/>
          <w:spacing w:val="8"/>
        </w:rPr>
        <w:t xml:space="preserve"> </w:t>
      </w:r>
      <w:r>
        <w:rPr>
          <w:color w:val="231F20"/>
        </w:rPr>
        <w:t>the</w:t>
      </w:r>
      <w:r>
        <w:rPr>
          <w:color w:val="231F20"/>
          <w:spacing w:val="8"/>
        </w:rPr>
        <w:t xml:space="preserve"> </w:t>
      </w:r>
      <w:r>
        <w:rPr>
          <w:color w:val="231F20"/>
        </w:rPr>
        <w:t>cost</w:t>
      </w:r>
      <w:r>
        <w:rPr>
          <w:color w:val="231F20"/>
          <w:spacing w:val="-3"/>
        </w:rPr>
        <w:t xml:space="preserve"> </w:t>
      </w:r>
      <w:r>
        <w:rPr>
          <w:color w:val="231F20"/>
        </w:rPr>
        <w:t>of</w:t>
      </w:r>
      <w:r>
        <w:rPr>
          <w:color w:val="231F20"/>
          <w:spacing w:val="-2"/>
        </w:rPr>
        <w:t xml:space="preserve"> construction.</w:t>
      </w:r>
    </w:p>
    <w:p w14:paraId="4F3136CE" w14:textId="77777777" w:rsidR="001A7710" w:rsidRDefault="001A7710" w:rsidP="001A7710">
      <w:pPr>
        <w:pStyle w:val="BodyText"/>
        <w:spacing w:before="6"/>
      </w:pPr>
    </w:p>
    <w:p w14:paraId="2E106E6E" w14:textId="77777777" w:rsidR="001A7710" w:rsidRDefault="001A7710" w:rsidP="001A7710">
      <w:pPr>
        <w:pStyle w:val="BodyText"/>
        <w:spacing w:line="487" w:lineRule="auto"/>
        <w:ind w:left="120" w:right="1992"/>
      </w:pPr>
      <w:r>
        <w:rPr>
          <w:color w:val="231F20"/>
        </w:rPr>
        <w:t>The cost</w:t>
      </w:r>
      <w:r>
        <w:rPr>
          <w:color w:val="231F20"/>
          <w:spacing w:val="-3"/>
        </w:rPr>
        <w:t xml:space="preserve"> </w:t>
      </w:r>
      <w:r>
        <w:rPr>
          <w:color w:val="231F20"/>
        </w:rPr>
        <w:t>of</w:t>
      </w:r>
      <w:r>
        <w:rPr>
          <w:color w:val="231F20"/>
          <w:spacing w:val="-3"/>
        </w:rPr>
        <w:t xml:space="preserve"> </w:t>
      </w:r>
      <w:r>
        <w:rPr>
          <w:color w:val="231F20"/>
        </w:rPr>
        <w:t>construction is increased in cases where elevator manufacturers require a vent</w:t>
      </w:r>
      <w:r>
        <w:rPr>
          <w:color w:val="231F20"/>
          <w:spacing w:val="-3"/>
        </w:rPr>
        <w:t xml:space="preserve"> </w:t>
      </w:r>
      <w:r>
        <w:rPr>
          <w:color w:val="231F20"/>
        </w:rPr>
        <w:t xml:space="preserve">in the elevator shaft. </w:t>
      </w:r>
      <w:r>
        <w:rPr>
          <w:color w:val="231F20"/>
          <w:spacing w:val="-2"/>
        </w:rPr>
        <w:t>CEPI-118-21</w:t>
      </w:r>
    </w:p>
    <w:p w14:paraId="2E147F2B" w14:textId="3145FAD8" w:rsidR="001A7710" w:rsidRDefault="001A7710">
      <w:pPr>
        <w:rPr>
          <w:rFonts w:ascii="Arial" w:hAnsi="Arial" w:cs="Arial"/>
        </w:rPr>
      </w:pPr>
      <w:r>
        <w:rPr>
          <w:rFonts w:ascii="Arial" w:hAnsi="Arial" w:cs="Arial"/>
        </w:rPr>
        <w:br w:type="page"/>
      </w:r>
    </w:p>
    <w:p w14:paraId="0FD51053" w14:textId="77777777" w:rsidR="001A7710" w:rsidRDefault="001A7710" w:rsidP="001A7710">
      <w:pPr>
        <w:pStyle w:val="Title"/>
      </w:pPr>
      <w:r>
        <w:rPr>
          <w:color w:val="231F20"/>
          <w:spacing w:val="-4"/>
        </w:rPr>
        <w:lastRenderedPageBreak/>
        <w:t>CEPI-123-</w:t>
      </w:r>
      <w:r>
        <w:rPr>
          <w:color w:val="231F20"/>
          <w:spacing w:val="-5"/>
        </w:rPr>
        <w:t>21</w:t>
      </w:r>
    </w:p>
    <w:p w14:paraId="7BDFF0ED" w14:textId="77777777" w:rsidR="001A7710" w:rsidRDefault="001A7710" w:rsidP="001A7710">
      <w:pPr>
        <w:pStyle w:val="Heading1"/>
        <w:spacing w:before="295"/>
      </w:pPr>
      <w:r>
        <w:rPr>
          <w:color w:val="231F20"/>
        </w:rPr>
        <w:t>IECC®:</w:t>
      </w:r>
      <w:r>
        <w:rPr>
          <w:color w:val="231F20"/>
          <w:spacing w:val="-1"/>
        </w:rPr>
        <w:t xml:space="preserve"> </w:t>
      </w:r>
      <w:r>
        <w:rPr>
          <w:color w:val="231F20"/>
        </w:rPr>
        <w:t>C403.8.6.2</w:t>
      </w:r>
      <w:r>
        <w:rPr>
          <w:color w:val="231F20"/>
          <w:spacing w:val="5"/>
        </w:rPr>
        <w:t xml:space="preserve"> </w:t>
      </w:r>
      <w:r>
        <w:rPr>
          <w:color w:val="231F20"/>
          <w:spacing w:val="-4"/>
        </w:rPr>
        <w:t>(New)</w:t>
      </w:r>
    </w:p>
    <w:p w14:paraId="592ABDD1" w14:textId="77777777" w:rsidR="001A7710" w:rsidRDefault="001A7710" w:rsidP="001A7710">
      <w:pPr>
        <w:pStyle w:val="BodyText"/>
        <w:spacing w:before="6"/>
        <w:rPr>
          <w:b/>
        </w:rPr>
      </w:pPr>
    </w:p>
    <w:p w14:paraId="57C0CF5E" w14:textId="77777777" w:rsidR="001A7710" w:rsidRDefault="001A7710" w:rsidP="001A7710">
      <w:pPr>
        <w:ind w:left="100"/>
        <w:rPr>
          <w:b/>
          <w:sz w:val="18"/>
        </w:rPr>
      </w:pPr>
      <w:r>
        <w:rPr>
          <w:b/>
          <w:color w:val="231F20"/>
          <w:spacing w:val="-2"/>
          <w:sz w:val="18"/>
        </w:rPr>
        <w:t>Proponents:</w:t>
      </w:r>
    </w:p>
    <w:p w14:paraId="1AE03E30" w14:textId="77777777" w:rsidR="001A7710" w:rsidRDefault="001A7710" w:rsidP="001A7710">
      <w:pPr>
        <w:pStyle w:val="BodyText"/>
        <w:spacing w:before="6"/>
        <w:rPr>
          <w:b/>
        </w:rPr>
      </w:pPr>
    </w:p>
    <w:p w14:paraId="27BE86A3" w14:textId="77777777" w:rsidR="001A7710" w:rsidRDefault="001A7710" w:rsidP="001A7710">
      <w:pPr>
        <w:pStyle w:val="BodyText"/>
        <w:ind w:left="100"/>
      </w:pPr>
      <w:r>
        <w:rPr>
          <w:color w:val="231F20"/>
        </w:rPr>
        <w:t>Glory</w:t>
      </w:r>
      <w:r>
        <w:rPr>
          <w:color w:val="231F20"/>
          <w:spacing w:val="3"/>
        </w:rPr>
        <w:t xml:space="preserve"> </w:t>
      </w:r>
      <w:r>
        <w:rPr>
          <w:color w:val="231F20"/>
        </w:rPr>
        <w:t>O'Brien,</w:t>
      </w:r>
      <w:r>
        <w:rPr>
          <w:color w:val="231F20"/>
          <w:spacing w:val="-1"/>
        </w:rPr>
        <w:t xml:space="preserve"> </w:t>
      </w:r>
      <w:r>
        <w:rPr>
          <w:color w:val="231F20"/>
        </w:rPr>
        <w:t>representing</w:t>
      </w:r>
      <w:r>
        <w:rPr>
          <w:color w:val="231F20"/>
          <w:spacing w:val="10"/>
        </w:rPr>
        <w:t xml:space="preserve"> </w:t>
      </w:r>
      <w:r>
        <w:rPr>
          <w:color w:val="231F20"/>
        </w:rPr>
        <w:t>Western</w:t>
      </w:r>
      <w:r>
        <w:rPr>
          <w:color w:val="231F20"/>
          <w:spacing w:val="10"/>
        </w:rPr>
        <w:t xml:space="preserve"> </w:t>
      </w:r>
      <w:r>
        <w:rPr>
          <w:color w:val="231F20"/>
        </w:rPr>
        <w:t>Mechanical</w:t>
      </w:r>
      <w:r>
        <w:rPr>
          <w:color w:val="231F20"/>
          <w:spacing w:val="10"/>
        </w:rPr>
        <w:t xml:space="preserve"> </w:t>
      </w:r>
      <w:r>
        <w:rPr>
          <w:color w:val="231F20"/>
        </w:rPr>
        <w:t>Solutions</w:t>
      </w:r>
      <w:r>
        <w:rPr>
          <w:color w:val="231F20"/>
          <w:spacing w:val="6"/>
        </w:rPr>
        <w:t xml:space="preserve"> </w:t>
      </w:r>
      <w:r>
        <w:rPr>
          <w:color w:val="231F20"/>
          <w:spacing w:val="-2"/>
        </w:rPr>
        <w:t>(glory.obrien@westernmechanicalsolutions.com)</w:t>
      </w:r>
    </w:p>
    <w:p w14:paraId="533FF4D4" w14:textId="77777777" w:rsidR="001A7710" w:rsidRDefault="001A7710" w:rsidP="001A7710">
      <w:pPr>
        <w:pStyle w:val="BodyText"/>
        <w:spacing w:before="3"/>
        <w:rPr>
          <w:sz w:val="21"/>
        </w:rPr>
      </w:pPr>
    </w:p>
    <w:p w14:paraId="57A04C25" w14:textId="77777777" w:rsidR="001A7710" w:rsidRDefault="001A7710" w:rsidP="001A7710">
      <w:pPr>
        <w:ind w:left="10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3B960D32" w14:textId="77777777" w:rsidR="001A7710" w:rsidRDefault="001A7710" w:rsidP="001A7710">
      <w:pPr>
        <w:pStyle w:val="BodyText"/>
        <w:spacing w:before="10"/>
        <w:rPr>
          <w:b/>
          <w:sz w:val="21"/>
        </w:rPr>
      </w:pPr>
    </w:p>
    <w:p w14:paraId="06850445" w14:textId="77777777" w:rsidR="001A7710" w:rsidRDefault="001A7710" w:rsidP="001A7710">
      <w:pPr>
        <w:pStyle w:val="Heading1"/>
        <w:spacing w:before="1"/>
      </w:pPr>
      <w:r>
        <w:rPr>
          <w:color w:val="231F20"/>
        </w:rPr>
        <w:t>Add</w:t>
      </w:r>
      <w:r>
        <w:rPr>
          <w:color w:val="231F20"/>
          <w:spacing w:val="-8"/>
        </w:rPr>
        <w:t xml:space="preserve"> </w:t>
      </w:r>
      <w:r>
        <w:rPr>
          <w:color w:val="231F20"/>
        </w:rPr>
        <w:t>new</w:t>
      </w:r>
      <w:r>
        <w:rPr>
          <w:color w:val="231F20"/>
          <w:spacing w:val="-8"/>
        </w:rPr>
        <w:t xml:space="preserve"> </w:t>
      </w:r>
      <w:r>
        <w:rPr>
          <w:color w:val="231F20"/>
        </w:rPr>
        <w:t>text</w:t>
      </w:r>
      <w:r>
        <w:rPr>
          <w:color w:val="231F20"/>
          <w:spacing w:val="-2"/>
        </w:rPr>
        <w:t xml:space="preserve"> </w:t>
      </w:r>
      <w:r>
        <w:rPr>
          <w:color w:val="231F20"/>
        </w:rPr>
        <w:t>as</w:t>
      </w:r>
      <w:r>
        <w:rPr>
          <w:color w:val="231F20"/>
          <w:spacing w:val="2"/>
        </w:rPr>
        <w:t xml:space="preserve"> </w:t>
      </w:r>
      <w:r>
        <w:rPr>
          <w:color w:val="231F20"/>
          <w:spacing w:val="-2"/>
        </w:rPr>
        <w:t>follows:</w:t>
      </w:r>
    </w:p>
    <w:p w14:paraId="38017B05" w14:textId="77777777" w:rsidR="001A7710" w:rsidRDefault="001A7710" w:rsidP="001A7710">
      <w:pPr>
        <w:pStyle w:val="BodyText"/>
        <w:spacing w:before="33"/>
        <w:ind w:left="100"/>
      </w:pPr>
      <w:r>
        <w:rPr>
          <w:color w:val="231F20"/>
          <w:u w:val="single" w:color="231F20"/>
        </w:rPr>
        <w:t>C403.8.6.2</w:t>
      </w:r>
      <w:r>
        <w:rPr>
          <w:color w:val="231F20"/>
          <w:spacing w:val="7"/>
          <w:u w:val="single" w:color="231F20"/>
        </w:rPr>
        <w:t xml:space="preserve"> </w:t>
      </w:r>
      <w:r>
        <w:rPr>
          <w:color w:val="231F20"/>
          <w:u w:val="single" w:color="231F20"/>
        </w:rPr>
        <w:t>Bathroom</w:t>
      </w:r>
      <w:r>
        <w:rPr>
          <w:color w:val="231F20"/>
          <w:spacing w:val="2"/>
          <w:u w:val="single" w:color="231F20"/>
        </w:rPr>
        <w:t xml:space="preserve"> </w:t>
      </w:r>
      <w:r>
        <w:rPr>
          <w:color w:val="231F20"/>
          <w:u w:val="single" w:color="231F20"/>
        </w:rPr>
        <w:t>Intermittent</w:t>
      </w:r>
      <w:r>
        <w:rPr>
          <w:color w:val="231F20"/>
          <w:spacing w:val="-4"/>
          <w:u w:val="single" w:color="231F20"/>
        </w:rPr>
        <w:t xml:space="preserve"> </w:t>
      </w:r>
      <w:r>
        <w:rPr>
          <w:color w:val="231F20"/>
          <w:u w:val="single" w:color="231F20"/>
        </w:rPr>
        <w:t>Exhaust</w:t>
      </w:r>
      <w:r>
        <w:rPr>
          <w:color w:val="231F20"/>
          <w:spacing w:val="-3"/>
          <w:u w:val="single" w:color="231F20"/>
        </w:rPr>
        <w:t xml:space="preserve"> </w:t>
      </w:r>
      <w:r>
        <w:rPr>
          <w:color w:val="231F20"/>
          <w:spacing w:val="-2"/>
          <w:u w:val="single" w:color="231F20"/>
        </w:rPr>
        <w:t>Control</w:t>
      </w:r>
      <w:r>
        <w:rPr>
          <w:color w:val="231F20"/>
          <w:spacing w:val="-2"/>
        </w:rPr>
        <w:t>.</w:t>
      </w:r>
    </w:p>
    <w:p w14:paraId="2BD9523F" w14:textId="77777777" w:rsidR="001A7710" w:rsidRDefault="001A7710" w:rsidP="001A7710">
      <w:pPr>
        <w:pStyle w:val="BodyText"/>
        <w:spacing w:before="5"/>
      </w:pPr>
    </w:p>
    <w:p w14:paraId="4B351626" w14:textId="77777777" w:rsidR="001A7710" w:rsidRDefault="001A7710" w:rsidP="001A7710">
      <w:pPr>
        <w:pStyle w:val="BodyText"/>
        <w:spacing w:before="1" w:line="278" w:lineRule="auto"/>
        <w:ind w:left="100" w:right="77"/>
      </w:pPr>
      <w:r>
        <w:rPr>
          <w:color w:val="231F20"/>
          <w:u w:val="single" w:color="231F20"/>
        </w:rPr>
        <w:t>When a bathroom exhaust</w:t>
      </w:r>
      <w:r>
        <w:rPr>
          <w:color w:val="231F20"/>
          <w:spacing w:val="-1"/>
          <w:u w:val="single" w:color="231F20"/>
        </w:rPr>
        <w:t xml:space="preserve"> </w:t>
      </w:r>
      <w:r>
        <w:rPr>
          <w:color w:val="231F20"/>
          <w:u w:val="single" w:color="231F20"/>
        </w:rPr>
        <w:t>system is designed for intermittent</w:t>
      </w:r>
      <w:r>
        <w:rPr>
          <w:color w:val="231F20"/>
          <w:spacing w:val="-1"/>
          <w:u w:val="single" w:color="231F20"/>
        </w:rPr>
        <w:t xml:space="preserve"> </w:t>
      </w:r>
      <w:r>
        <w:rPr>
          <w:color w:val="231F20"/>
          <w:u w:val="single" w:color="231F20"/>
        </w:rPr>
        <w:t>operation,</w:t>
      </w:r>
      <w:r>
        <w:rPr>
          <w:color w:val="231F20"/>
          <w:spacing w:val="-1"/>
          <w:u w:val="single" w:color="231F20"/>
        </w:rPr>
        <w:t xml:space="preserve"> </w:t>
      </w:r>
      <w:r>
        <w:rPr>
          <w:color w:val="231F20"/>
          <w:u w:val="single" w:color="231F20"/>
        </w:rPr>
        <w:t>the power shall be provided through an automatic shutoff</w:t>
      </w:r>
      <w:r>
        <w:rPr>
          <w:color w:val="231F20"/>
        </w:rPr>
        <w:t xml:space="preserve"> </w:t>
      </w:r>
      <w:r>
        <w:rPr>
          <w:color w:val="231F20"/>
          <w:u w:val="single" w:color="231F20"/>
        </w:rPr>
        <w:t>timer switch with a maximum time limit of 30 minutes.</w:t>
      </w:r>
    </w:p>
    <w:p w14:paraId="4E9F92C9" w14:textId="77777777" w:rsidR="001A7710" w:rsidRDefault="001A7710" w:rsidP="001A7710">
      <w:pPr>
        <w:pStyle w:val="BodyText"/>
        <w:spacing w:before="8"/>
        <w:rPr>
          <w:sz w:val="9"/>
        </w:rPr>
      </w:pPr>
    </w:p>
    <w:p w14:paraId="5ACF00D6" w14:textId="77777777" w:rsidR="001A7710" w:rsidRDefault="001A7710" w:rsidP="001A7710">
      <w:pPr>
        <w:pStyle w:val="Heading1"/>
        <w:spacing w:before="68"/>
      </w:pPr>
      <w:r>
        <w:rPr>
          <w:color w:val="231F20"/>
        </w:rPr>
        <w:t>Reason</w:t>
      </w:r>
      <w:r>
        <w:rPr>
          <w:color w:val="231F20"/>
          <w:spacing w:val="1"/>
        </w:rPr>
        <w:t xml:space="preserve"> </w:t>
      </w:r>
      <w:r>
        <w:rPr>
          <w:color w:val="231F20"/>
          <w:spacing w:val="-2"/>
        </w:rPr>
        <w:t>Statement:</w:t>
      </w:r>
    </w:p>
    <w:p w14:paraId="525FE716" w14:textId="77777777" w:rsidR="001A7710" w:rsidRDefault="001A7710" w:rsidP="001A7710">
      <w:pPr>
        <w:pStyle w:val="BodyText"/>
        <w:spacing w:before="6"/>
        <w:rPr>
          <w:b/>
        </w:rPr>
      </w:pPr>
    </w:p>
    <w:p w14:paraId="44310C8F" w14:textId="77777777" w:rsidR="001A7710" w:rsidRDefault="001A7710" w:rsidP="001A7710">
      <w:pPr>
        <w:pStyle w:val="BodyText"/>
        <w:ind w:left="100"/>
      </w:pPr>
      <w:r>
        <w:rPr>
          <w:color w:val="231F20"/>
        </w:rPr>
        <w:t>To</w:t>
      </w:r>
      <w:r>
        <w:rPr>
          <w:color w:val="231F20"/>
          <w:spacing w:val="7"/>
        </w:rPr>
        <w:t xml:space="preserve"> </w:t>
      </w:r>
      <w:r>
        <w:rPr>
          <w:color w:val="231F20"/>
        </w:rPr>
        <w:t>reduce</w:t>
      </w:r>
      <w:r>
        <w:rPr>
          <w:color w:val="231F20"/>
          <w:spacing w:val="10"/>
        </w:rPr>
        <w:t xml:space="preserve"> </w:t>
      </w:r>
      <w:r>
        <w:rPr>
          <w:color w:val="231F20"/>
        </w:rPr>
        <w:t>energy</w:t>
      </w:r>
      <w:r>
        <w:rPr>
          <w:color w:val="231F20"/>
          <w:spacing w:val="5"/>
        </w:rPr>
        <w:t xml:space="preserve"> </w:t>
      </w:r>
      <w:r>
        <w:rPr>
          <w:color w:val="231F20"/>
        </w:rPr>
        <w:t>consumption</w:t>
      </w:r>
      <w:r>
        <w:rPr>
          <w:color w:val="231F20"/>
          <w:spacing w:val="10"/>
        </w:rPr>
        <w:t xml:space="preserve"> </w:t>
      </w:r>
      <w:r>
        <w:rPr>
          <w:color w:val="231F20"/>
        </w:rPr>
        <w:t>and</w:t>
      </w:r>
      <w:r>
        <w:rPr>
          <w:color w:val="231F20"/>
          <w:spacing w:val="9"/>
        </w:rPr>
        <w:t xml:space="preserve"> </w:t>
      </w:r>
      <w:r>
        <w:rPr>
          <w:color w:val="231F20"/>
        </w:rPr>
        <w:t>unnecessary</w:t>
      </w:r>
      <w:r>
        <w:rPr>
          <w:color w:val="231F20"/>
          <w:spacing w:val="5"/>
        </w:rPr>
        <w:t xml:space="preserve"> </w:t>
      </w:r>
      <w:r>
        <w:rPr>
          <w:color w:val="231F20"/>
        </w:rPr>
        <w:t>infiltration</w:t>
      </w:r>
      <w:r>
        <w:rPr>
          <w:color w:val="231F20"/>
          <w:spacing w:val="10"/>
        </w:rPr>
        <w:t xml:space="preserve"> </w:t>
      </w:r>
      <w:r>
        <w:rPr>
          <w:color w:val="231F20"/>
        </w:rPr>
        <w:t>in</w:t>
      </w:r>
      <w:r>
        <w:rPr>
          <w:color w:val="231F20"/>
          <w:spacing w:val="10"/>
        </w:rPr>
        <w:t xml:space="preserve"> </w:t>
      </w:r>
      <w:r>
        <w:rPr>
          <w:color w:val="231F20"/>
          <w:spacing w:val="-2"/>
        </w:rPr>
        <w:t>buildings.</w:t>
      </w:r>
    </w:p>
    <w:p w14:paraId="28BBB46D" w14:textId="77777777" w:rsidR="001A7710" w:rsidRDefault="001A7710" w:rsidP="001A7710">
      <w:pPr>
        <w:pStyle w:val="BodyText"/>
        <w:spacing w:before="6"/>
      </w:pPr>
    </w:p>
    <w:p w14:paraId="44057158" w14:textId="77777777" w:rsidR="001A7710" w:rsidRDefault="001A7710" w:rsidP="001A7710">
      <w:pPr>
        <w:pStyle w:val="BodyText"/>
        <w:spacing w:line="278" w:lineRule="auto"/>
        <w:ind w:left="100" w:hanging="1"/>
      </w:pPr>
      <w:r>
        <w:rPr>
          <w:color w:val="231F20"/>
        </w:rPr>
        <w:t>Substantiation:</w:t>
      </w:r>
      <w:r>
        <w:rPr>
          <w:color w:val="231F20"/>
          <w:spacing w:val="-5"/>
        </w:rPr>
        <w:t xml:space="preserve"> </w:t>
      </w:r>
      <w:r>
        <w:rPr>
          <w:color w:val="231F20"/>
        </w:rPr>
        <w:t xml:space="preserve">Bin analysis was run on a </w:t>
      </w:r>
      <w:proofErr w:type="gramStart"/>
      <w:r>
        <w:rPr>
          <w:color w:val="231F20"/>
        </w:rPr>
        <w:t>50 cfm</w:t>
      </w:r>
      <w:proofErr w:type="gramEnd"/>
      <w:r>
        <w:rPr>
          <w:color w:val="231F20"/>
        </w:rPr>
        <w:t xml:space="preserve"> bath exhaust</w:t>
      </w:r>
      <w:r>
        <w:rPr>
          <w:color w:val="231F20"/>
          <w:spacing w:val="-5"/>
        </w:rPr>
        <w:t xml:space="preserve"> </w:t>
      </w:r>
      <w:r>
        <w:rPr>
          <w:color w:val="231F20"/>
        </w:rPr>
        <w:t>fan in Denver.</w:t>
      </w:r>
      <w:r>
        <w:rPr>
          <w:color w:val="231F20"/>
          <w:spacing w:val="-5"/>
        </w:rPr>
        <w:t xml:space="preserve"> </w:t>
      </w:r>
      <w:r>
        <w:rPr>
          <w:color w:val="231F20"/>
        </w:rPr>
        <w:t>It</w:t>
      </w:r>
      <w:r>
        <w:rPr>
          <w:color w:val="231F20"/>
          <w:spacing w:val="-5"/>
        </w:rPr>
        <w:t xml:space="preserve"> </w:t>
      </w:r>
      <w:r>
        <w:rPr>
          <w:color w:val="231F20"/>
        </w:rPr>
        <w:t xml:space="preserve">was assumed the fan would run 2 hours a day with a manual switch vs. 5 minutes with a timer. Only heating energy and fan energy was reviewed, savings was $ 27 per year based on </w:t>
      </w:r>
      <w:r>
        <w:rPr>
          <w:color w:val="231F20"/>
          <w:spacing w:val="-2"/>
        </w:rPr>
        <w:t>10¢/KWH.</w:t>
      </w:r>
    </w:p>
    <w:p w14:paraId="1FDA1C34" w14:textId="77777777" w:rsidR="001A7710" w:rsidRDefault="001A7710" w:rsidP="001A7710">
      <w:pPr>
        <w:pStyle w:val="BodyText"/>
        <w:spacing w:before="7"/>
        <w:rPr>
          <w:sz w:val="15"/>
        </w:rPr>
      </w:pPr>
    </w:p>
    <w:p w14:paraId="0D78CB90" w14:textId="77777777" w:rsidR="001A7710" w:rsidRDefault="001A7710" w:rsidP="001A7710">
      <w:pPr>
        <w:pStyle w:val="BodyText"/>
        <w:spacing w:line="278" w:lineRule="auto"/>
        <w:ind w:left="100" w:hanging="1"/>
      </w:pPr>
      <w:r>
        <w:rPr>
          <w:color w:val="231F20"/>
        </w:rPr>
        <w:t>Assuming $ 100 installed cost,</w:t>
      </w:r>
      <w:r>
        <w:rPr>
          <w:color w:val="231F20"/>
          <w:spacing w:val="-3"/>
        </w:rPr>
        <w:t xml:space="preserve"> </w:t>
      </w:r>
      <w:r>
        <w:rPr>
          <w:color w:val="231F20"/>
        </w:rPr>
        <w:t xml:space="preserve">the payback is 4 </w:t>
      </w:r>
      <w:proofErr w:type="gramStart"/>
      <w:r>
        <w:rPr>
          <w:color w:val="231F20"/>
        </w:rPr>
        <w:t>years .</w:t>
      </w:r>
      <w:proofErr w:type="gramEnd"/>
      <w:r>
        <w:rPr>
          <w:color w:val="231F20"/>
          <w:spacing w:val="40"/>
        </w:rPr>
        <w:t xml:space="preserve"> </w:t>
      </w:r>
      <w:r>
        <w:rPr>
          <w:color w:val="231F20"/>
        </w:rPr>
        <w:t>Added benefit</w:t>
      </w:r>
      <w:r>
        <w:rPr>
          <w:color w:val="231F20"/>
          <w:spacing w:val="-3"/>
        </w:rPr>
        <w:t xml:space="preserve"> </w:t>
      </w:r>
      <w:r>
        <w:rPr>
          <w:color w:val="231F20"/>
        </w:rPr>
        <w:t>is that</w:t>
      </w:r>
      <w:r>
        <w:rPr>
          <w:color w:val="231F20"/>
          <w:spacing w:val="-3"/>
        </w:rPr>
        <w:t xml:space="preserve"> </w:t>
      </w:r>
      <w:r>
        <w:rPr>
          <w:color w:val="231F20"/>
        </w:rPr>
        <w:t>occupants no longer need to remember to go back and shutoff the bathroom exhaust fan.</w:t>
      </w:r>
    </w:p>
    <w:p w14:paraId="6E261087" w14:textId="77777777" w:rsidR="001A7710" w:rsidRDefault="001A7710" w:rsidP="001A7710">
      <w:pPr>
        <w:pStyle w:val="BodyText"/>
        <w:spacing w:before="7"/>
        <w:rPr>
          <w:sz w:val="15"/>
        </w:rPr>
      </w:pPr>
    </w:p>
    <w:p w14:paraId="4554F43E" w14:textId="77777777" w:rsidR="001A7710" w:rsidRDefault="001A7710" w:rsidP="001A7710">
      <w:pPr>
        <w:pStyle w:val="Heading1"/>
      </w:pPr>
      <w:r>
        <w:rPr>
          <w:color w:val="231F20"/>
        </w:rPr>
        <w:t>Cost</w:t>
      </w:r>
      <w:r>
        <w:rPr>
          <w:color w:val="231F20"/>
          <w:spacing w:val="-4"/>
        </w:rPr>
        <w:t xml:space="preserve"> </w:t>
      </w:r>
      <w:r>
        <w:rPr>
          <w:color w:val="231F20"/>
          <w:spacing w:val="-2"/>
        </w:rPr>
        <w:t>Impact:</w:t>
      </w:r>
    </w:p>
    <w:p w14:paraId="672AC942" w14:textId="77777777" w:rsidR="001A7710" w:rsidRDefault="001A7710" w:rsidP="001A7710">
      <w:pPr>
        <w:pStyle w:val="BodyText"/>
        <w:spacing w:before="6"/>
        <w:rPr>
          <w:b/>
        </w:rPr>
      </w:pPr>
    </w:p>
    <w:p w14:paraId="6F77E7E7" w14:textId="77777777" w:rsidR="001A7710" w:rsidRDefault="001A7710" w:rsidP="001A7710">
      <w:pPr>
        <w:pStyle w:val="BodyText"/>
        <w:spacing w:before="1"/>
        <w:ind w:left="100"/>
      </w:pPr>
      <w:r>
        <w:rPr>
          <w:color w:val="231F20"/>
        </w:rPr>
        <w:t>The</w:t>
      </w:r>
      <w:r>
        <w:rPr>
          <w:color w:val="231F20"/>
          <w:spacing w:val="7"/>
        </w:rPr>
        <w:t xml:space="preserve"> </w:t>
      </w:r>
      <w:r>
        <w:rPr>
          <w:color w:val="231F20"/>
        </w:rPr>
        <w:t>code</w:t>
      </w:r>
      <w:r>
        <w:rPr>
          <w:color w:val="231F20"/>
          <w:spacing w:val="8"/>
        </w:rPr>
        <w:t xml:space="preserve"> </w:t>
      </w:r>
      <w:r>
        <w:rPr>
          <w:color w:val="231F20"/>
        </w:rPr>
        <w:t>change</w:t>
      </w:r>
      <w:r>
        <w:rPr>
          <w:color w:val="231F20"/>
          <w:spacing w:val="8"/>
        </w:rPr>
        <w:t xml:space="preserve"> </w:t>
      </w:r>
      <w:r>
        <w:rPr>
          <w:color w:val="231F20"/>
        </w:rPr>
        <w:t>proposal</w:t>
      </w:r>
      <w:r>
        <w:rPr>
          <w:color w:val="231F20"/>
          <w:spacing w:val="8"/>
        </w:rPr>
        <w:t xml:space="preserve"> </w:t>
      </w:r>
      <w:r>
        <w:rPr>
          <w:color w:val="231F20"/>
        </w:rPr>
        <w:t>will</w:t>
      </w:r>
      <w:r>
        <w:rPr>
          <w:color w:val="231F20"/>
          <w:spacing w:val="8"/>
        </w:rPr>
        <w:t xml:space="preserve"> </w:t>
      </w:r>
      <w:r>
        <w:rPr>
          <w:color w:val="231F20"/>
        </w:rPr>
        <w:t>increase</w:t>
      </w:r>
      <w:r>
        <w:rPr>
          <w:color w:val="231F20"/>
          <w:spacing w:val="8"/>
        </w:rPr>
        <w:t xml:space="preserve"> </w:t>
      </w:r>
      <w:r>
        <w:rPr>
          <w:color w:val="231F20"/>
        </w:rPr>
        <w:t>the</w:t>
      </w:r>
      <w:r>
        <w:rPr>
          <w:color w:val="231F20"/>
          <w:spacing w:val="8"/>
        </w:rPr>
        <w:t xml:space="preserve"> </w:t>
      </w:r>
      <w:r>
        <w:rPr>
          <w:color w:val="231F20"/>
        </w:rPr>
        <w:t>cost</w:t>
      </w:r>
      <w:r>
        <w:rPr>
          <w:color w:val="231F20"/>
          <w:spacing w:val="-3"/>
        </w:rPr>
        <w:t xml:space="preserve"> </w:t>
      </w:r>
      <w:r>
        <w:rPr>
          <w:color w:val="231F20"/>
        </w:rPr>
        <w:t>of</w:t>
      </w:r>
      <w:r>
        <w:rPr>
          <w:color w:val="231F20"/>
          <w:spacing w:val="-2"/>
        </w:rPr>
        <w:t xml:space="preserve"> construction.</w:t>
      </w:r>
    </w:p>
    <w:p w14:paraId="66087D94" w14:textId="77777777" w:rsidR="001A7710" w:rsidRDefault="001A7710" w:rsidP="001A7710">
      <w:pPr>
        <w:pStyle w:val="BodyText"/>
        <w:spacing w:before="5"/>
      </w:pPr>
    </w:p>
    <w:p w14:paraId="6EC68FEC" w14:textId="77777777" w:rsidR="001A7710" w:rsidRDefault="001A7710" w:rsidP="001A7710">
      <w:pPr>
        <w:pStyle w:val="BodyText"/>
        <w:spacing w:before="1" w:line="487" w:lineRule="auto"/>
        <w:ind w:left="100" w:right="4438"/>
      </w:pPr>
      <w:r>
        <w:rPr>
          <w:color w:val="231F20"/>
        </w:rPr>
        <w:t>A small increase in cost</w:t>
      </w:r>
      <w:r>
        <w:rPr>
          <w:color w:val="231F20"/>
          <w:spacing w:val="-5"/>
        </w:rPr>
        <w:t xml:space="preserve"> </w:t>
      </w:r>
      <w:r>
        <w:rPr>
          <w:color w:val="231F20"/>
        </w:rPr>
        <w:t xml:space="preserve">can significantly reduce the time a bathroom fan is on. </w:t>
      </w:r>
      <w:r>
        <w:rPr>
          <w:color w:val="231F20"/>
          <w:spacing w:val="-2"/>
        </w:rPr>
        <w:t>CEPI-123-21</w:t>
      </w:r>
    </w:p>
    <w:p w14:paraId="528C45EC" w14:textId="77777777" w:rsidR="001A7710" w:rsidRDefault="001A7710" w:rsidP="001A7710">
      <w:pPr>
        <w:pStyle w:val="BodyText"/>
      </w:pPr>
    </w:p>
    <w:p w14:paraId="6A634BDE" w14:textId="77777777" w:rsidR="001A7710" w:rsidRDefault="001A7710" w:rsidP="001A7710">
      <w:pPr>
        <w:pStyle w:val="BodyText"/>
      </w:pPr>
    </w:p>
    <w:p w14:paraId="7E627B61" w14:textId="77777777" w:rsidR="001A7710" w:rsidRDefault="001A7710" w:rsidP="001A7710">
      <w:pPr>
        <w:pStyle w:val="BodyText"/>
      </w:pPr>
    </w:p>
    <w:p w14:paraId="2324427C" w14:textId="77777777" w:rsidR="001A7710" w:rsidRDefault="001A7710" w:rsidP="001A7710">
      <w:pPr>
        <w:pStyle w:val="BodyText"/>
      </w:pPr>
    </w:p>
    <w:p w14:paraId="41174778" w14:textId="77777777" w:rsidR="001A7710" w:rsidRDefault="001A7710" w:rsidP="001A7710">
      <w:pPr>
        <w:pStyle w:val="BodyText"/>
      </w:pPr>
    </w:p>
    <w:p w14:paraId="351D97D1" w14:textId="77777777" w:rsidR="001A7710" w:rsidRDefault="001A7710" w:rsidP="001A7710">
      <w:pPr>
        <w:pStyle w:val="BodyText"/>
      </w:pPr>
    </w:p>
    <w:p w14:paraId="4B5602DE" w14:textId="77777777" w:rsidR="001A7710" w:rsidRDefault="001A7710" w:rsidP="001A7710">
      <w:pPr>
        <w:pStyle w:val="BodyText"/>
      </w:pPr>
    </w:p>
    <w:p w14:paraId="3DB8E59A" w14:textId="77777777" w:rsidR="001A7710" w:rsidRDefault="001A7710" w:rsidP="001A7710">
      <w:pPr>
        <w:pStyle w:val="BodyText"/>
      </w:pPr>
    </w:p>
    <w:p w14:paraId="794D0E72" w14:textId="77777777" w:rsidR="001A7710" w:rsidRDefault="001A7710" w:rsidP="001A7710">
      <w:pPr>
        <w:pStyle w:val="BodyText"/>
      </w:pPr>
    </w:p>
    <w:p w14:paraId="1C3032E3" w14:textId="77777777" w:rsidR="001A7710" w:rsidRDefault="001A7710" w:rsidP="001A7710">
      <w:pPr>
        <w:pStyle w:val="BodyText"/>
      </w:pPr>
    </w:p>
    <w:p w14:paraId="001CF188" w14:textId="77777777" w:rsidR="001A7710" w:rsidRDefault="001A7710" w:rsidP="001A7710">
      <w:pPr>
        <w:pStyle w:val="BodyText"/>
      </w:pPr>
    </w:p>
    <w:p w14:paraId="716A9152" w14:textId="77777777" w:rsidR="001A7710" w:rsidRDefault="001A7710" w:rsidP="001A7710">
      <w:pPr>
        <w:pStyle w:val="BodyText"/>
      </w:pPr>
    </w:p>
    <w:p w14:paraId="2055E95C" w14:textId="77777777" w:rsidR="001A7710" w:rsidRDefault="001A7710" w:rsidP="001A7710">
      <w:pPr>
        <w:pStyle w:val="BodyText"/>
      </w:pPr>
    </w:p>
    <w:p w14:paraId="1AE625F2" w14:textId="77777777" w:rsidR="001A7710" w:rsidRDefault="001A7710" w:rsidP="001A7710">
      <w:pPr>
        <w:pStyle w:val="BodyText"/>
      </w:pPr>
    </w:p>
    <w:p w14:paraId="0A4A7F3F" w14:textId="77777777" w:rsidR="001A7710" w:rsidRDefault="001A7710" w:rsidP="001A7710">
      <w:pPr>
        <w:pStyle w:val="BodyText"/>
      </w:pPr>
    </w:p>
    <w:p w14:paraId="67004E8E" w14:textId="77777777" w:rsidR="001A7710" w:rsidRDefault="001A7710" w:rsidP="001A7710">
      <w:pPr>
        <w:pStyle w:val="BodyText"/>
      </w:pPr>
    </w:p>
    <w:p w14:paraId="11D2800B" w14:textId="77777777" w:rsidR="001A7710" w:rsidRDefault="001A7710" w:rsidP="001A7710">
      <w:pPr>
        <w:pStyle w:val="BodyText"/>
      </w:pPr>
    </w:p>
    <w:p w14:paraId="5386F365" w14:textId="77777777" w:rsidR="001A7710" w:rsidRDefault="001A7710" w:rsidP="001A7710">
      <w:pPr>
        <w:pStyle w:val="BodyText"/>
      </w:pPr>
    </w:p>
    <w:p w14:paraId="7B345BE1" w14:textId="77777777" w:rsidR="001A7710" w:rsidRDefault="001A7710" w:rsidP="001A7710">
      <w:pPr>
        <w:pStyle w:val="BodyText"/>
      </w:pPr>
    </w:p>
    <w:p w14:paraId="22B5C00D" w14:textId="77777777" w:rsidR="001A7710" w:rsidRDefault="001A7710" w:rsidP="001A7710">
      <w:pPr>
        <w:pStyle w:val="BodyText"/>
      </w:pPr>
    </w:p>
    <w:p w14:paraId="31956932" w14:textId="77777777" w:rsidR="001A7710" w:rsidRDefault="001A7710" w:rsidP="001A7710">
      <w:pPr>
        <w:pStyle w:val="BodyText"/>
      </w:pPr>
    </w:p>
    <w:p w14:paraId="4BF17F07" w14:textId="77777777" w:rsidR="001A7710" w:rsidRDefault="001A7710" w:rsidP="001A7710">
      <w:pPr>
        <w:pStyle w:val="BodyText"/>
      </w:pPr>
    </w:p>
    <w:p w14:paraId="0AA2FD8C" w14:textId="77777777" w:rsidR="001A7710" w:rsidRDefault="001A7710" w:rsidP="001A7710">
      <w:pPr>
        <w:pStyle w:val="BodyText"/>
      </w:pPr>
    </w:p>
    <w:p w14:paraId="29E59AB5" w14:textId="77777777" w:rsidR="001A7710" w:rsidRDefault="001A7710" w:rsidP="001A7710">
      <w:pPr>
        <w:pStyle w:val="BodyText"/>
      </w:pPr>
    </w:p>
    <w:p w14:paraId="686CEA18" w14:textId="77777777" w:rsidR="001A7710" w:rsidRDefault="001A7710" w:rsidP="001A7710">
      <w:pPr>
        <w:pStyle w:val="BodyText"/>
      </w:pPr>
    </w:p>
    <w:p w14:paraId="355D7A7A" w14:textId="77777777" w:rsidR="001A7710" w:rsidRDefault="001A7710" w:rsidP="001A7710">
      <w:pPr>
        <w:pStyle w:val="BodyText"/>
      </w:pPr>
    </w:p>
    <w:p w14:paraId="5E307967" w14:textId="77777777" w:rsidR="001A7710" w:rsidRDefault="001A7710" w:rsidP="001A7710">
      <w:pPr>
        <w:pStyle w:val="BodyText"/>
      </w:pPr>
    </w:p>
    <w:p w14:paraId="69E93B0F" w14:textId="77777777" w:rsidR="001A7710" w:rsidRDefault="001A7710" w:rsidP="001A7710">
      <w:pPr>
        <w:tabs>
          <w:tab w:val="left" w:pos="9750"/>
        </w:tabs>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r>
        <w:rPr>
          <w:b/>
          <w:color w:val="231F20"/>
          <w:sz w:val="16"/>
        </w:rPr>
        <w:tab/>
      </w:r>
      <w:r>
        <w:rPr>
          <w:b/>
          <w:color w:val="231F20"/>
          <w:spacing w:val="-2"/>
          <w:sz w:val="16"/>
        </w:rPr>
        <w:t>CE359</w:t>
      </w:r>
    </w:p>
    <w:p w14:paraId="73E82D0C" w14:textId="77777777" w:rsidR="001A7710" w:rsidRDefault="001A7710" w:rsidP="001A7710"/>
    <w:p w14:paraId="2D1529C2" w14:textId="77777777" w:rsidR="001A7710" w:rsidRDefault="001A7710" w:rsidP="001A7710"/>
    <w:p w14:paraId="1FEFCFD2" w14:textId="77777777" w:rsidR="001A7710" w:rsidRDefault="001A7710" w:rsidP="001A7710">
      <w:pPr>
        <w:rPr>
          <w:b/>
          <w:bCs/>
          <w:sz w:val="36"/>
          <w:szCs w:val="36"/>
        </w:rPr>
      </w:pPr>
      <w:r w:rsidRPr="00B94A47">
        <w:rPr>
          <w:b/>
          <w:bCs/>
          <w:sz w:val="36"/>
          <w:szCs w:val="36"/>
        </w:rPr>
        <w:t>Modification to CEPI 169</w:t>
      </w:r>
    </w:p>
    <w:p w14:paraId="4E0464AF" w14:textId="77777777" w:rsidR="001A7710" w:rsidRDefault="001A7710" w:rsidP="001A7710">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C403.7.6 Automatic control of HVAC systems serving guestrooms. </w:t>
      </w:r>
    </w:p>
    <w:p w14:paraId="19976CA9" w14:textId="77777777" w:rsidR="001A7710" w:rsidRPr="00E81B1E" w:rsidRDefault="001A7710" w:rsidP="001A7710">
      <w:pPr>
        <w:autoSpaceDE w:val="0"/>
        <w:autoSpaceDN w:val="0"/>
        <w:adjustRightInd w:val="0"/>
        <w:spacing w:after="0" w:line="240" w:lineRule="auto"/>
        <w:rPr>
          <w:rFonts w:ascii="Times New Roman" w:hAnsi="Times New Roman" w:cs="Times New Roman"/>
          <w:strike/>
          <w:sz w:val="20"/>
          <w:szCs w:val="20"/>
        </w:rPr>
      </w:pPr>
      <w:r>
        <w:rPr>
          <w:rFonts w:ascii="Times New Roman" w:hAnsi="Times New Roman" w:cs="Times New Roman"/>
          <w:sz w:val="20"/>
          <w:szCs w:val="20"/>
        </w:rPr>
        <w:t xml:space="preserve">In Group R-1 buildings containing more than 50 guestrooms, each guestroom shall be provided with controls complying with the provisions of Sections C403.7.6.1 and C403.7.6.2. </w:t>
      </w:r>
      <w:r w:rsidRPr="00E81B1E">
        <w:rPr>
          <w:rFonts w:ascii="Times New Roman" w:hAnsi="Times New Roman" w:cs="Times New Roman"/>
          <w:strike/>
          <w:sz w:val="20"/>
          <w:szCs w:val="20"/>
        </w:rPr>
        <w:t>Card key controls comply with these requirements.</w:t>
      </w:r>
    </w:p>
    <w:p w14:paraId="61305620" w14:textId="77777777" w:rsidR="001A7710" w:rsidRDefault="001A7710" w:rsidP="001A7710">
      <w:pPr>
        <w:autoSpaceDE w:val="0"/>
        <w:autoSpaceDN w:val="0"/>
        <w:adjustRightInd w:val="0"/>
        <w:spacing w:after="0" w:line="240" w:lineRule="auto"/>
        <w:rPr>
          <w:rFonts w:ascii="Times New Roman" w:hAnsi="Times New Roman" w:cs="Times New Roman"/>
          <w:sz w:val="20"/>
          <w:szCs w:val="20"/>
        </w:rPr>
      </w:pPr>
    </w:p>
    <w:p w14:paraId="1664F573" w14:textId="77777777" w:rsidR="001A7710" w:rsidRPr="00E81B1E" w:rsidRDefault="001A7710" w:rsidP="001A7710">
      <w:pPr>
        <w:autoSpaceDE w:val="0"/>
        <w:autoSpaceDN w:val="0"/>
        <w:adjustRightInd w:val="0"/>
        <w:spacing w:after="0" w:line="240" w:lineRule="auto"/>
        <w:rPr>
          <w:rFonts w:ascii="Times New Roman" w:hAnsi="Times New Roman" w:cs="Times New Roman"/>
          <w:b/>
          <w:bCs/>
          <w:sz w:val="20"/>
          <w:szCs w:val="20"/>
        </w:rPr>
      </w:pPr>
      <w:r w:rsidRPr="00E81B1E">
        <w:rPr>
          <w:rFonts w:ascii="Times New Roman" w:hAnsi="Times New Roman" w:cs="Times New Roman"/>
          <w:b/>
          <w:bCs/>
          <w:sz w:val="20"/>
          <w:szCs w:val="20"/>
        </w:rPr>
        <w:t xml:space="preserve">C405.2.5 Specific application </w:t>
      </w:r>
    </w:p>
    <w:p w14:paraId="3A28FEDD" w14:textId="77777777" w:rsidR="001A7710" w:rsidRDefault="001A7710" w:rsidP="001A7710">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 xml:space="preserve">2. </w:t>
      </w:r>
      <w:r>
        <w:rPr>
          <w:rFonts w:ascii="Times New Roman" w:hAnsi="Times New Roman" w:cs="Times New Roman"/>
          <w:i/>
          <w:iCs/>
          <w:sz w:val="20"/>
          <w:szCs w:val="20"/>
        </w:rPr>
        <w:t xml:space="preserve">Sleeping units </w:t>
      </w:r>
      <w:r>
        <w:rPr>
          <w:rFonts w:ascii="Times New Roman" w:hAnsi="Times New Roman" w:cs="Times New Roman"/>
          <w:sz w:val="20"/>
          <w:szCs w:val="20"/>
        </w:rPr>
        <w:t xml:space="preserve">shall have control devices or systems that are configured to automatically switch off all </w:t>
      </w:r>
      <w:r w:rsidRPr="00D93937">
        <w:rPr>
          <w:rFonts w:ascii="Times New Roman" w:hAnsi="Times New Roman" w:cs="Times New Roman"/>
          <w:strike/>
          <w:sz w:val="20"/>
          <w:szCs w:val="20"/>
        </w:rPr>
        <w:t xml:space="preserve">permanently </w:t>
      </w:r>
      <w:r>
        <w:rPr>
          <w:rFonts w:ascii="Times New Roman" w:hAnsi="Times New Roman" w:cs="Times New Roman"/>
          <w:sz w:val="20"/>
          <w:szCs w:val="20"/>
        </w:rPr>
        <w:t xml:space="preserve">installed luminaires and switched receptacles within 20 minutes after all occupants have left the unit.  </w:t>
      </w:r>
    </w:p>
    <w:p w14:paraId="51C64611" w14:textId="77777777" w:rsidR="001A7710" w:rsidRDefault="001A7710" w:rsidP="001A7710">
      <w:pPr>
        <w:autoSpaceDE w:val="0"/>
        <w:autoSpaceDN w:val="0"/>
        <w:adjustRightInd w:val="0"/>
        <w:rPr>
          <w:rFonts w:ascii="Times New Roman" w:hAnsi="Times New Roman" w:cs="Times New Roman"/>
          <w:b/>
          <w:bCs/>
          <w:sz w:val="20"/>
          <w:szCs w:val="20"/>
        </w:rPr>
      </w:pPr>
    </w:p>
    <w:p w14:paraId="3E7AD597" w14:textId="77777777" w:rsidR="001A7710" w:rsidRDefault="001A7710" w:rsidP="001A7710">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Exceptions:</w:t>
      </w:r>
    </w:p>
    <w:p w14:paraId="0960CC6A" w14:textId="77777777" w:rsidR="001A7710" w:rsidRPr="00834AF6" w:rsidRDefault="001A7710" w:rsidP="001A7710">
      <w:pPr>
        <w:autoSpaceDE w:val="0"/>
        <w:autoSpaceDN w:val="0"/>
        <w:adjustRightInd w:val="0"/>
        <w:rPr>
          <w:rFonts w:ascii="Times New Roman" w:hAnsi="Times New Roman" w:cs="Times New Roman"/>
          <w:sz w:val="20"/>
          <w:szCs w:val="20"/>
        </w:rPr>
      </w:pPr>
      <w:r w:rsidRPr="00834AF6">
        <w:rPr>
          <w:rFonts w:ascii="Times New Roman" w:hAnsi="Times New Roman" w:cs="Times New Roman"/>
          <w:sz w:val="20"/>
          <w:szCs w:val="20"/>
        </w:rPr>
        <w:t>1. Lighting and switched receptacles controlled by card key controls</w:t>
      </w:r>
      <w:r>
        <w:rPr>
          <w:rFonts w:ascii="Times New Roman" w:hAnsi="Times New Roman" w:cs="Times New Roman"/>
          <w:sz w:val="20"/>
          <w:szCs w:val="20"/>
        </w:rPr>
        <w:t xml:space="preserve"> in </w:t>
      </w:r>
      <w:r w:rsidRPr="00AE048C">
        <w:rPr>
          <w:rFonts w:ascii="Times New Roman" w:hAnsi="Times New Roman" w:cs="Times New Roman"/>
          <w:sz w:val="20"/>
          <w:szCs w:val="20"/>
          <w:u w:val="single"/>
        </w:rPr>
        <w:t xml:space="preserve">buildings containing fewer than 50 </w:t>
      </w:r>
      <w:r w:rsidRPr="00465759">
        <w:rPr>
          <w:rFonts w:ascii="Times New Roman" w:hAnsi="Times New Roman" w:cs="Times New Roman"/>
          <w:i/>
          <w:iCs/>
          <w:sz w:val="20"/>
          <w:szCs w:val="20"/>
          <w:u w:val="single"/>
        </w:rPr>
        <w:t>sleeping units</w:t>
      </w:r>
      <w:r w:rsidRPr="00834AF6">
        <w:rPr>
          <w:rFonts w:ascii="Times New Roman" w:hAnsi="Times New Roman" w:cs="Times New Roman"/>
          <w:sz w:val="20"/>
          <w:szCs w:val="20"/>
        </w:rPr>
        <w:t xml:space="preserve">. </w:t>
      </w:r>
    </w:p>
    <w:p w14:paraId="618EA7B7" w14:textId="77777777" w:rsidR="001A7710" w:rsidRDefault="001A7710" w:rsidP="001A7710">
      <w:pPr>
        <w:rPr>
          <w:rFonts w:ascii="Times New Roman" w:hAnsi="Times New Roman" w:cs="Times New Roman"/>
          <w:sz w:val="20"/>
          <w:szCs w:val="20"/>
        </w:rPr>
      </w:pPr>
      <w:r w:rsidRPr="001B2A37">
        <w:rPr>
          <w:rFonts w:ascii="Times New Roman" w:hAnsi="Times New Roman" w:cs="Times New Roman"/>
          <w:sz w:val="20"/>
          <w:szCs w:val="20"/>
        </w:rPr>
        <w:t>2</w:t>
      </w:r>
      <w:r>
        <w:rPr>
          <w:rFonts w:ascii="Times New Roman" w:hAnsi="Times New Roman" w:cs="Times New Roman"/>
          <w:sz w:val="20"/>
          <w:szCs w:val="20"/>
        </w:rPr>
        <w:t>. Spaces where patient care is directly provided.</w:t>
      </w:r>
    </w:p>
    <w:p w14:paraId="38C513F0" w14:textId="77777777" w:rsidR="001A7710" w:rsidRDefault="001A7710" w:rsidP="001A7710">
      <w:pPr>
        <w:rPr>
          <w:rFonts w:ascii="Times New Roman" w:hAnsi="Times New Roman" w:cs="Times New Roman"/>
          <w:sz w:val="20"/>
          <w:szCs w:val="20"/>
        </w:rPr>
      </w:pPr>
    </w:p>
    <w:p w14:paraId="7B9AACB6" w14:textId="77777777" w:rsidR="001A7710" w:rsidRDefault="001A7710" w:rsidP="001A7710">
      <w:pPr>
        <w:rPr>
          <w:rFonts w:ascii="Times New Roman" w:hAnsi="Times New Roman" w:cs="Times New Roman"/>
          <w:sz w:val="20"/>
          <w:szCs w:val="20"/>
        </w:rPr>
      </w:pPr>
      <w:r w:rsidRPr="00F32985">
        <w:rPr>
          <w:rFonts w:ascii="Times New Roman" w:hAnsi="Times New Roman" w:cs="Times New Roman"/>
          <w:b/>
          <w:bCs/>
          <w:sz w:val="20"/>
          <w:szCs w:val="20"/>
        </w:rPr>
        <w:t>Reason for modification</w:t>
      </w:r>
      <w:r>
        <w:rPr>
          <w:rFonts w:ascii="Times New Roman" w:hAnsi="Times New Roman" w:cs="Times New Roman"/>
          <w:sz w:val="20"/>
          <w:szCs w:val="20"/>
        </w:rPr>
        <w:t>:  Alignment with 90.1-2022.</w:t>
      </w:r>
    </w:p>
    <w:p w14:paraId="77E0A9BD" w14:textId="77777777" w:rsidR="001A7710" w:rsidRDefault="001A7710" w:rsidP="001A7710">
      <w:pPr>
        <w:rPr>
          <w:rFonts w:ascii="Times New Roman" w:hAnsi="Times New Roman" w:cs="Times New Roman"/>
          <w:sz w:val="20"/>
          <w:szCs w:val="20"/>
        </w:rPr>
      </w:pPr>
      <w:r>
        <w:rPr>
          <w:rFonts w:ascii="Times New Roman" w:hAnsi="Times New Roman" w:cs="Times New Roman"/>
          <w:sz w:val="20"/>
          <w:szCs w:val="20"/>
        </w:rPr>
        <w:t>Hotel card power switch hacks:</w:t>
      </w:r>
    </w:p>
    <w:p w14:paraId="00DCBFF5" w14:textId="77777777" w:rsidR="001A7710" w:rsidRDefault="001A7710" w:rsidP="001A7710">
      <w:pPr>
        <w:rPr>
          <w:rFonts w:ascii="Times New Roman" w:hAnsi="Times New Roman" w:cs="Times New Roman"/>
          <w:sz w:val="20"/>
          <w:szCs w:val="20"/>
        </w:rPr>
      </w:pPr>
      <w:hyperlink r:id="rId56" w:history="1">
        <w:r w:rsidRPr="009F2AA1">
          <w:rPr>
            <w:rStyle w:val="Hyperlink"/>
            <w:rFonts w:ascii="Times New Roman" w:hAnsi="Times New Roman" w:cs="Times New Roman"/>
            <w:sz w:val="20"/>
            <w:szCs w:val="20"/>
          </w:rPr>
          <w:t>https://youtu.be/2J3jX8NMoBA</w:t>
        </w:r>
      </w:hyperlink>
      <w:r>
        <w:rPr>
          <w:rFonts w:ascii="Times New Roman" w:hAnsi="Times New Roman" w:cs="Times New Roman"/>
          <w:sz w:val="20"/>
          <w:szCs w:val="20"/>
        </w:rPr>
        <w:t xml:space="preserve"> </w:t>
      </w:r>
    </w:p>
    <w:p w14:paraId="2FBCDD11" w14:textId="77777777" w:rsidR="001A7710" w:rsidRDefault="001A7710" w:rsidP="001A7710">
      <w:pPr>
        <w:rPr>
          <w:rFonts w:ascii="Times New Roman" w:hAnsi="Times New Roman" w:cs="Times New Roman"/>
          <w:sz w:val="20"/>
          <w:szCs w:val="20"/>
        </w:rPr>
      </w:pPr>
      <w:hyperlink r:id="rId57" w:history="1">
        <w:r w:rsidRPr="009F2AA1">
          <w:rPr>
            <w:rStyle w:val="Hyperlink"/>
            <w:rFonts w:ascii="Times New Roman" w:hAnsi="Times New Roman" w:cs="Times New Roman"/>
            <w:sz w:val="20"/>
            <w:szCs w:val="20"/>
          </w:rPr>
          <w:t>https://pearlsoftravelwisdom.boardingarea.com/2013/03/tips-and-tricks-for-hotel-room-key-card-wall-slots/</w:t>
        </w:r>
      </w:hyperlink>
      <w:r>
        <w:rPr>
          <w:rFonts w:ascii="Times New Roman" w:hAnsi="Times New Roman" w:cs="Times New Roman"/>
          <w:sz w:val="20"/>
          <w:szCs w:val="20"/>
        </w:rPr>
        <w:t xml:space="preserve"> </w:t>
      </w:r>
    </w:p>
    <w:p w14:paraId="7B799E74" w14:textId="77777777" w:rsidR="001A7710" w:rsidRPr="00B94A47" w:rsidRDefault="001A7710" w:rsidP="001A7710">
      <w:pPr>
        <w:rPr>
          <w:b/>
          <w:bCs/>
          <w:sz w:val="36"/>
          <w:szCs w:val="36"/>
        </w:rPr>
      </w:pPr>
    </w:p>
    <w:p w14:paraId="64B506DC" w14:textId="77777777" w:rsidR="001A7710" w:rsidRPr="00D65F91" w:rsidRDefault="001A7710" w:rsidP="001A7710">
      <w:pPr>
        <w:pStyle w:val="ListParagraph"/>
        <w:ind w:left="780"/>
        <w:rPr>
          <w:rFonts w:ascii="Arial" w:hAnsi="Arial" w:cs="Arial"/>
        </w:rPr>
      </w:pPr>
      <w:bookmarkStart w:id="7" w:name="_GoBack"/>
      <w:bookmarkEnd w:id="7"/>
    </w:p>
    <w:sectPr w:rsidR="001A7710" w:rsidRPr="00D65F91" w:rsidSect="00CF60AA">
      <w:footerReference w:type="default" r:id="rId58"/>
      <w:pgSz w:w="12240" w:h="15840"/>
      <w:pgMar w:top="270" w:right="1440" w:bottom="360" w:left="1440"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hn Bade" w:date="2022-02-14T10:49:00Z" w:initials="JEB">
    <w:p w14:paraId="0B19AD6D" w14:textId="77777777" w:rsidR="001A7710" w:rsidRDefault="001A7710" w:rsidP="001A7710">
      <w:pPr>
        <w:pStyle w:val="CommentText"/>
      </w:pPr>
      <w:r>
        <w:rPr>
          <w:rStyle w:val="CommentReference"/>
        </w:rPr>
        <w:annotationRef/>
      </w:r>
      <w:r>
        <w:t>From 90,1</w:t>
      </w:r>
    </w:p>
  </w:comment>
  <w:comment w:id="2" w:author="John Bade" w:date="2022-02-14T10:50:00Z" w:initials="JEB">
    <w:p w14:paraId="731EDA0E" w14:textId="77777777" w:rsidR="001A7710" w:rsidRDefault="001A7710" w:rsidP="001A7710">
      <w:pPr>
        <w:pStyle w:val="CommentText"/>
      </w:pPr>
      <w:r>
        <w:rPr>
          <w:rStyle w:val="CommentReference"/>
        </w:rPr>
        <w:annotationRef/>
      </w:r>
      <w:r>
        <w:t>From 90.1, but I added the temperature sensors.</w:t>
      </w:r>
    </w:p>
  </w:comment>
  <w:comment w:id="3" w:author="John Bade" w:date="2022-02-14T10:44:00Z" w:initials="JEB">
    <w:p w14:paraId="01A0326B" w14:textId="77777777" w:rsidR="001A7710" w:rsidRDefault="001A7710" w:rsidP="001A7710">
      <w:pPr>
        <w:pStyle w:val="BodyText"/>
        <w:spacing w:before="63"/>
        <w:rPr>
          <w:color w:val="231F20"/>
        </w:rPr>
      </w:pPr>
      <w:r>
        <w:rPr>
          <w:rStyle w:val="CommentReference"/>
        </w:rPr>
        <w:annotationRef/>
      </w:r>
      <w:r>
        <w:t xml:space="preserve">This is current text. Can we just </w:t>
      </w:r>
      <w:proofErr w:type="gramStart"/>
      <w:r>
        <w:t>say</w:t>
      </w:r>
      <w:proofErr w:type="gramEnd"/>
      <w:r>
        <w:t xml:space="preserve"> “</w:t>
      </w:r>
      <w:r>
        <w:rPr>
          <w:color w:val="231F20"/>
        </w:rPr>
        <w:t>Exterior</w:t>
      </w:r>
      <w:r w:rsidRPr="007D48BF">
        <w:rPr>
          <w:color w:val="231F20"/>
        </w:rPr>
        <w:t xml:space="preserve"> doors of a vestibule system</w:t>
      </w:r>
      <w:r>
        <w:rPr>
          <w:color w:val="231F20"/>
        </w:rPr>
        <w:t xml:space="preserve">?” Though, I am not sure why the current exception just applies to the outside doors. The purpose of a vestibule is that one of the doors is always closed to reduce </w:t>
      </w:r>
      <w:proofErr w:type="spellStart"/>
      <w:proofErr w:type="gramStart"/>
      <w:r>
        <w:rPr>
          <w:color w:val="231F20"/>
        </w:rPr>
        <w:t>infiltration.Maybe</w:t>
      </w:r>
      <w:proofErr w:type="spellEnd"/>
      <w:proofErr w:type="gramEnd"/>
      <w:r>
        <w:rPr>
          <w:color w:val="231F20"/>
        </w:rPr>
        <w:t xml:space="preserve"> it should just be “Doors that are part of a vestibule system.” </w:t>
      </w:r>
    </w:p>
    <w:p w14:paraId="79BAD290" w14:textId="77777777" w:rsidR="001A7710" w:rsidRDefault="001A7710" w:rsidP="001A7710">
      <w:pPr>
        <w:pStyle w:val="CommentText"/>
      </w:pPr>
    </w:p>
  </w:comment>
  <w:comment w:id="4" w:author="John Bade" w:date="2022-03-10T08:42:00Z" w:initials="JEB">
    <w:p w14:paraId="0F2CD826" w14:textId="77777777" w:rsidR="001A7710" w:rsidRDefault="001A7710" w:rsidP="001A7710">
      <w:pPr>
        <w:pStyle w:val="CommentText"/>
      </w:pPr>
      <w:r>
        <w:rPr>
          <w:rStyle w:val="CommentReference"/>
        </w:rPr>
        <w:annotationRef/>
      </w:r>
      <w:r>
        <w:t>I am not sure we need to limit this to hydronic. Electric or gas radiant heaters are an effective way to provide heat in spaces open to the environment.</w:t>
      </w:r>
    </w:p>
  </w:comment>
  <w:comment w:id="5" w:author="John Bade" w:date="2022-02-14T17:59:00Z" w:initials="JEB">
    <w:p w14:paraId="466CF628" w14:textId="77777777" w:rsidR="001A7710" w:rsidRDefault="001A7710" w:rsidP="001A7710">
      <w:pPr>
        <w:pStyle w:val="CommentText"/>
      </w:pPr>
      <w:r>
        <w:rPr>
          <w:rStyle w:val="CommentReference"/>
        </w:rPr>
        <w:annotationRef/>
      </w:r>
      <w:r>
        <w:t>See my previous comment on this. I am not sure why all doors of a vestibule are not exempt in the current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19AD6D" w15:done="0"/>
  <w15:commentEx w15:paraId="731EDA0E" w15:done="0"/>
  <w15:commentEx w15:paraId="79BAD290" w15:done="0"/>
  <w15:commentEx w15:paraId="0F2CD826" w15:done="0"/>
  <w15:commentEx w15:paraId="466CF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19AD6D" w16cid:durableId="25B4B252"/>
  <w16cid:commentId w16cid:paraId="731EDA0E" w16cid:durableId="25B4B273"/>
  <w16cid:commentId w16cid:paraId="79BAD290" w16cid:durableId="25B4B120"/>
  <w16cid:commentId w16cid:paraId="0F2CD826" w16cid:durableId="25D4387F"/>
  <w16cid:commentId w16cid:paraId="466CF628" w16cid:durableId="25B516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15581" w14:textId="77777777" w:rsidR="00423EED" w:rsidRDefault="00423EED" w:rsidP="008E1B5B">
      <w:pPr>
        <w:spacing w:after="0" w:line="240" w:lineRule="auto"/>
      </w:pPr>
      <w:r>
        <w:separator/>
      </w:r>
    </w:p>
  </w:endnote>
  <w:endnote w:type="continuationSeparator" w:id="0">
    <w:p w14:paraId="4C53D557" w14:textId="77777777" w:rsidR="00423EED" w:rsidRDefault="00423EED"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61B0" w14:textId="77777777" w:rsidR="001A7710" w:rsidRDefault="001A7710">
    <w:pPr>
      <w:pStyle w:val="BodyText"/>
      <w:spacing w:line="14" w:lineRule="auto"/>
      <w:rPr>
        <w:sz w:val="20"/>
      </w:rPr>
    </w:pPr>
    <w:r>
      <w:pict w14:anchorId="256543C1">
        <v:shapetype id="_x0000_t202" coordsize="21600,21600" o:spt="202" path="m,l,21600r21600,l21600,xe">
          <v:stroke joinstyle="miter"/>
          <v:path gradientshapeok="t" o:connecttype="rect"/>
        </v:shapetype>
        <v:shape id="docshape1" o:spid="_x0000_s1025" type="#_x0000_t202" style="position:absolute;margin-left:71pt;margin-top:769.3pt;width:272.3pt;height:10.95pt;z-index:-251657216;mso-position-horizontal-relative:page;mso-position-vertical-relative:page" filled="f" stroked="f">
          <v:textbox style="mso-next-textbox:#docshape1" inset="0,0,0,0">
            <w:txbxContent>
              <w:p w14:paraId="47865A78" w14:textId="77777777" w:rsidR="001A7710" w:rsidRDefault="001A7710">
                <w:pPr>
                  <w:spacing w:before="14"/>
                  <w:ind w:left="20"/>
                  <w:rPr>
                    <w:b/>
                    <w:sz w:val="16"/>
                  </w:rPr>
                </w:pPr>
                <w:r>
                  <w:rPr>
                    <w:b/>
                    <w:color w:val="231F20"/>
                    <w:sz w:val="16"/>
                  </w:rPr>
                  <w:t>2021</w:t>
                </w:r>
                <w:r>
                  <w:rPr>
                    <w:b/>
                    <w:color w:val="231F20"/>
                    <w:spacing w:val="-3"/>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15</w:t>
                </w:r>
              </w:p>
            </w:txbxContent>
          </v:textbox>
          <w10:wrap anchorx="page" anchory="page"/>
        </v:shape>
      </w:pict>
    </w:r>
    <w:r>
      <w:pict w14:anchorId="38E515E9">
        <v:shape id="docshape2" o:spid="_x0000_s1026" type="#_x0000_t202" style="position:absolute;margin-left:514.55pt;margin-top:769.3pt;width:29.45pt;height:10.95pt;z-index:-251656192;mso-position-horizontal-relative:page;mso-position-vertical-relative:page" filled="f" stroked="f">
          <v:textbox style="mso-next-textbox:#docshape2" inset="0,0,0,0">
            <w:txbxContent>
              <w:p w14:paraId="085BF94F" w14:textId="77777777" w:rsidR="001A7710" w:rsidRDefault="001A7710">
                <w:pPr>
                  <w:spacing w:before="14"/>
                  <w:ind w:left="20"/>
                  <w:rPr>
                    <w:b/>
                    <w:sz w:val="16"/>
                  </w:rPr>
                </w:pPr>
                <w:r>
                  <w:rPr>
                    <w:b/>
                    <w:color w:val="231F20"/>
                    <w:sz w:val="16"/>
                  </w:rPr>
                  <w:t>CE</w:t>
                </w:r>
                <w:r>
                  <w:fldChar w:fldCharType="begin"/>
                </w:r>
                <w:r>
                  <w:rPr>
                    <w:b/>
                    <w:color w:val="231F20"/>
                    <w:sz w:val="16"/>
                  </w:rPr>
                  <w:instrText xml:space="preserve"> PAGE </w:instrText>
                </w:r>
                <w:r>
                  <w:fldChar w:fldCharType="separate"/>
                </w:r>
                <w:r>
                  <w:t>305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3E1E" w14:textId="77777777" w:rsidR="001A7710" w:rsidRPr="0091011D" w:rsidRDefault="001A7710"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21</w:t>
    </w:r>
    <w:r w:rsidRPr="0091011D">
      <w:rPr>
        <w:rFonts w:ascii="Arial" w:hAnsi="Arial" w:cs="Arial"/>
        <w:b/>
      </w:rPr>
      <w:t xml:space="preserve"> International Code Council, Inc.</w:t>
    </w:r>
  </w:p>
  <w:p w14:paraId="59B1E1A9" w14:textId="77777777" w:rsidR="001A7710" w:rsidRDefault="001A7710">
    <w:pPr>
      <w:pStyle w:val="Footer"/>
    </w:pPr>
  </w:p>
  <w:p w14:paraId="182AE54B" w14:textId="77777777" w:rsidR="001A7710" w:rsidRDefault="001A7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526B" w14:textId="77777777" w:rsidR="001A7710" w:rsidRDefault="001A7710">
    <w:pPr>
      <w:pStyle w:val="BodyText"/>
      <w:spacing w:line="14" w:lineRule="auto"/>
      <w:rPr>
        <w:sz w:val="20"/>
      </w:rPr>
    </w:pPr>
    <w:r>
      <w:pict w14:anchorId="14616939">
        <v:shapetype id="_x0000_t202" coordsize="21600,21600" o:spt="202" path="m,l,21600r21600,l21600,xe">
          <v:stroke joinstyle="miter"/>
          <v:path gradientshapeok="t" o:connecttype="rect"/>
        </v:shapetype>
        <v:shape id="_x0000_s1027" type="#_x0000_t202" style="position:absolute;margin-left:71pt;margin-top:769.3pt;width:272.3pt;height:10.95pt;z-index:-251654144;mso-position-horizontal-relative:page;mso-position-vertical-relative:page" filled="f" stroked="f">
          <v:textbox inset="0,0,0,0">
            <w:txbxContent>
              <w:p w14:paraId="5D6F97AE" w14:textId="77777777" w:rsidR="001A7710" w:rsidRDefault="001A7710">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v:textbox>
          <w10:wrap anchorx="page" anchory="page"/>
        </v:shape>
      </w:pict>
    </w:r>
    <w:r>
      <w:pict w14:anchorId="780E7370">
        <v:shape id="_x0000_s1028" type="#_x0000_t202" style="position:absolute;margin-left:514.55pt;margin-top:769.3pt;width:29.45pt;height:10.95pt;z-index:-251653120;mso-position-horizontal-relative:page;mso-position-vertical-relative:page" filled="f" stroked="f">
          <v:textbox inset="0,0,0,0">
            <w:txbxContent>
              <w:p w14:paraId="2B61BF64" w14:textId="77777777" w:rsidR="001A7710" w:rsidRDefault="001A7710">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Pr>
                    <w:b/>
                    <w:color w:val="231F20"/>
                    <w:spacing w:val="-2"/>
                    <w:sz w:val="16"/>
                  </w:rPr>
                  <w:t>307</w:t>
                </w:r>
                <w:r>
                  <w:rPr>
                    <w:b/>
                    <w:color w:val="231F20"/>
                    <w:spacing w:val="-2"/>
                    <w:sz w:val="16"/>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865E" w14:textId="77777777" w:rsidR="001A7710" w:rsidRDefault="001A7710">
    <w:pPr>
      <w:pStyle w:val="BodyText"/>
      <w:spacing w:line="14" w:lineRule="auto"/>
      <w:rPr>
        <w:sz w:val="20"/>
      </w:rPr>
    </w:pPr>
    <w:r>
      <w:pict w14:anchorId="0C64DB49">
        <v:shapetype id="_x0000_t202" coordsize="21600,21600" o:spt="202" path="m,l,21600r21600,l21600,xe">
          <v:stroke joinstyle="miter"/>
          <v:path gradientshapeok="t" o:connecttype="rect"/>
        </v:shapetype>
        <v:shape id="_x0000_s1029" type="#_x0000_t202" style="position:absolute;margin-left:71pt;margin-top:769.3pt;width:272.3pt;height:10.95pt;z-index:-251651072;mso-position-horizontal-relative:page;mso-position-vertical-relative:page" filled="f" stroked="f">
          <v:textbox inset="0,0,0,0">
            <w:txbxContent>
              <w:p w14:paraId="09B4FF81" w14:textId="77777777" w:rsidR="001A7710" w:rsidRDefault="001A7710">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v:textbox>
          <w10:wrap anchorx="page" anchory="page"/>
        </v:shape>
      </w:pict>
    </w:r>
    <w:r>
      <w:pict w14:anchorId="143D2B5B">
        <v:shape id="_x0000_s1030" type="#_x0000_t202" style="position:absolute;margin-left:514.55pt;margin-top:769.3pt;width:29.45pt;height:10.95pt;z-index:-251650048;mso-position-horizontal-relative:page;mso-position-vertical-relative:page" filled="f" stroked="f">
          <v:textbox inset="0,0,0,0">
            <w:txbxContent>
              <w:p w14:paraId="36FB7DE6" w14:textId="77777777" w:rsidR="001A7710" w:rsidRDefault="001A7710">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Pr>
                    <w:b/>
                    <w:color w:val="231F20"/>
                    <w:spacing w:val="-2"/>
                    <w:sz w:val="16"/>
                  </w:rPr>
                  <w:t>331</w:t>
                </w:r>
                <w:r>
                  <w:rPr>
                    <w:b/>
                    <w:color w:val="231F20"/>
                    <w:spacing w:val="-2"/>
                    <w:sz w:val="16"/>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12CB" w14:textId="77777777" w:rsidR="001A7710" w:rsidRDefault="001A7710">
    <w:pPr>
      <w:pStyle w:val="BodyText"/>
      <w:spacing w:line="14" w:lineRule="auto"/>
      <w:rPr>
        <w:sz w:val="20"/>
      </w:rPr>
    </w:pPr>
    <w:r>
      <w:pict w14:anchorId="39D29106">
        <v:shapetype id="_x0000_t202" coordsize="21600,21600" o:spt="202" path="m,l,21600r21600,l21600,xe">
          <v:stroke joinstyle="miter"/>
          <v:path gradientshapeok="t" o:connecttype="rect"/>
        </v:shapetype>
        <v:shape id="_x0000_s1031" type="#_x0000_t202" style="position:absolute;margin-left:71pt;margin-top:769.3pt;width:272.3pt;height:10.95pt;z-index:-251648000;mso-position-horizontal-relative:page;mso-position-vertical-relative:page" filled="f" stroked="f">
          <v:textbox inset="0,0,0,0">
            <w:txbxContent>
              <w:p w14:paraId="02FBB55B" w14:textId="77777777" w:rsidR="001A7710" w:rsidRDefault="001A7710">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v:textbox>
          <w10:wrap anchorx="page" anchory="page"/>
        </v:shape>
      </w:pict>
    </w:r>
    <w:r>
      <w:pict w14:anchorId="5E1266B9">
        <v:shape id="_x0000_s1032" type="#_x0000_t202" style="position:absolute;margin-left:514.55pt;margin-top:769.3pt;width:29.45pt;height:10.95pt;z-index:-251646976;mso-position-horizontal-relative:page;mso-position-vertical-relative:page" filled="f" stroked="f">
          <v:textbox inset="0,0,0,0">
            <w:txbxContent>
              <w:p w14:paraId="13C9F3AC" w14:textId="77777777" w:rsidR="001A7710" w:rsidRDefault="001A7710">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Pr>
                    <w:b/>
                    <w:color w:val="231F20"/>
                    <w:spacing w:val="-2"/>
                    <w:sz w:val="16"/>
                  </w:rPr>
                  <w:t>333</w:t>
                </w:r>
                <w:r>
                  <w:rPr>
                    <w:b/>
                    <w:color w:val="231F20"/>
                    <w:spacing w:val="-2"/>
                    <w:sz w:val="16"/>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029FB" w14:textId="77777777" w:rsidR="001A7710" w:rsidRDefault="001A7710">
    <w:pPr>
      <w:pStyle w:val="BodyText"/>
      <w:spacing w:line="14" w:lineRule="auto"/>
      <w:rPr>
        <w:sz w:val="20"/>
      </w:rPr>
    </w:pPr>
    <w:r>
      <w:pict w14:anchorId="1E3BB4AD">
        <v:shapetype id="_x0000_t202" coordsize="21600,21600" o:spt="202" path="m,l,21600r21600,l21600,xe">
          <v:stroke joinstyle="miter"/>
          <v:path gradientshapeok="t" o:connecttype="rect"/>
        </v:shapetype>
        <v:shape id="_x0000_s1033" type="#_x0000_t202" style="position:absolute;margin-left:71pt;margin-top:769.3pt;width:272.3pt;height:10.95pt;z-index:-251644928;mso-position-horizontal-relative:page;mso-position-vertical-relative:page" filled="f" stroked="f">
          <v:textbox inset="0,0,0,0">
            <w:txbxContent>
              <w:p w14:paraId="506678AB" w14:textId="77777777" w:rsidR="001A7710" w:rsidRDefault="001A7710">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v:textbox>
          <w10:wrap anchorx="page" anchory="page"/>
        </v:shape>
      </w:pict>
    </w:r>
    <w:r>
      <w:pict w14:anchorId="738F02AC">
        <v:shape id="_x0000_s1034" type="#_x0000_t202" style="position:absolute;margin-left:514.55pt;margin-top:769.3pt;width:29.45pt;height:10.95pt;z-index:-251643904;mso-position-horizontal-relative:page;mso-position-vertical-relative:page" filled="f" stroked="f">
          <v:textbox inset="0,0,0,0">
            <w:txbxContent>
              <w:p w14:paraId="7F3344C2" w14:textId="77777777" w:rsidR="001A7710" w:rsidRDefault="001A7710">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Pr>
                    <w:b/>
                    <w:color w:val="231F20"/>
                    <w:spacing w:val="-2"/>
                    <w:sz w:val="16"/>
                  </w:rPr>
                  <w:t>335</w:t>
                </w:r>
                <w:r>
                  <w:rPr>
                    <w:b/>
                    <w:color w:val="231F20"/>
                    <w:spacing w:val="-2"/>
                    <w:sz w:val="16"/>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CD5F" w14:textId="77777777" w:rsidR="001A7710" w:rsidRDefault="001A7710">
    <w:pPr>
      <w:pStyle w:val="BodyText"/>
      <w:spacing w:line="14" w:lineRule="auto"/>
      <w:rPr>
        <w:sz w:val="20"/>
      </w:rPr>
    </w:pPr>
    <w:r>
      <w:pict w14:anchorId="47693386">
        <v:shapetype id="_x0000_t202" coordsize="21600,21600" o:spt="202" path="m,l,21600r21600,l21600,xe">
          <v:stroke joinstyle="miter"/>
          <v:path gradientshapeok="t" o:connecttype="rect"/>
        </v:shapetype>
        <v:shape id="_x0000_s1035" type="#_x0000_t202" style="position:absolute;margin-left:71pt;margin-top:769.3pt;width:272.3pt;height:10.95pt;z-index:-251641856;mso-position-horizontal-relative:page;mso-position-vertical-relative:page" filled="f" stroked="f">
          <v:textbox inset="0,0,0,0">
            <w:txbxContent>
              <w:p w14:paraId="224C6542" w14:textId="77777777" w:rsidR="001A7710" w:rsidRDefault="001A7710">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v:textbox>
          <w10:wrap anchorx="page" anchory="page"/>
        </v:shape>
      </w:pict>
    </w:r>
    <w:r>
      <w:pict w14:anchorId="29EA730C">
        <v:shape id="_x0000_s1036" type="#_x0000_t202" style="position:absolute;margin-left:514.55pt;margin-top:769.3pt;width:29.45pt;height:10.95pt;z-index:-251640832;mso-position-horizontal-relative:page;mso-position-vertical-relative:page" filled="f" stroked="f">
          <v:textbox inset="0,0,0,0">
            <w:txbxContent>
              <w:p w14:paraId="7F5A1881" w14:textId="77777777" w:rsidR="001A7710" w:rsidRDefault="001A7710">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Pr>
                    <w:b/>
                    <w:color w:val="231F20"/>
                    <w:spacing w:val="-2"/>
                    <w:sz w:val="16"/>
                  </w:rPr>
                  <w:t>338</w:t>
                </w:r>
                <w:r>
                  <w:rPr>
                    <w:b/>
                    <w:color w:val="231F20"/>
                    <w:spacing w:val="-2"/>
                    <w:sz w:val="16"/>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203B9" w14:textId="77777777" w:rsidR="00423EED" w:rsidRDefault="00423EED" w:rsidP="008E1B5B">
      <w:pPr>
        <w:spacing w:after="0" w:line="240" w:lineRule="auto"/>
      </w:pPr>
      <w:r>
        <w:separator/>
      </w:r>
    </w:p>
  </w:footnote>
  <w:footnote w:type="continuationSeparator" w:id="0">
    <w:p w14:paraId="41A06F8D" w14:textId="77777777" w:rsidR="00423EED" w:rsidRDefault="00423EED"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A22"/>
    <w:multiLevelType w:val="hybridMultilevel"/>
    <w:tmpl w:val="18200968"/>
    <w:lvl w:ilvl="0" w:tplc="57A82BBE">
      <w:start w:val="1"/>
      <w:numFmt w:val="decimal"/>
      <w:lvlText w:val="%1."/>
      <w:lvlJc w:val="left"/>
      <w:pPr>
        <w:ind w:left="1330" w:hanging="360"/>
      </w:pPr>
      <w:rPr>
        <w:rFonts w:hint="default"/>
        <w:sz w:val="18"/>
        <w:szCs w:val="18"/>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 w15:restartNumberingAfterBreak="0">
    <w:nsid w:val="036F6008"/>
    <w:multiLevelType w:val="hybridMultilevel"/>
    <w:tmpl w:val="BB428D40"/>
    <w:lvl w:ilvl="0" w:tplc="E286D4EC">
      <w:start w:val="1"/>
      <w:numFmt w:val="decimal"/>
      <w:lvlText w:val="%1."/>
      <w:lvlJc w:val="left"/>
      <w:pPr>
        <w:ind w:left="133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102FC"/>
    <w:multiLevelType w:val="hybridMultilevel"/>
    <w:tmpl w:val="75D4ADE8"/>
    <w:lvl w:ilvl="0" w:tplc="554EF79E">
      <w:start w:val="1"/>
      <w:numFmt w:val="decimal"/>
      <w:lvlText w:val="%1."/>
      <w:lvlJc w:val="left"/>
      <w:pPr>
        <w:ind w:left="133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B726F"/>
    <w:multiLevelType w:val="hybridMultilevel"/>
    <w:tmpl w:val="D090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771E1"/>
    <w:multiLevelType w:val="hybridMultilevel"/>
    <w:tmpl w:val="0C50C4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EF8621E"/>
    <w:multiLevelType w:val="hybridMultilevel"/>
    <w:tmpl w:val="B5029854"/>
    <w:lvl w:ilvl="0" w:tplc="82383336">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7167F4"/>
    <w:multiLevelType w:val="hybridMultilevel"/>
    <w:tmpl w:val="757694EA"/>
    <w:lvl w:ilvl="0" w:tplc="6340076A">
      <w:start w:val="3"/>
      <w:numFmt w:val="decimal"/>
      <w:lvlText w:val="%1."/>
      <w:lvlJc w:val="left"/>
      <w:pPr>
        <w:ind w:left="449" w:hanging="300"/>
        <w:jc w:val="left"/>
      </w:pPr>
      <w:rPr>
        <w:rFonts w:ascii="Arial" w:eastAsia="Arial" w:hAnsi="Arial" w:cs="Arial" w:hint="default"/>
        <w:b w:val="0"/>
        <w:bCs w:val="0"/>
        <w:i w:val="0"/>
        <w:iCs w:val="0"/>
        <w:color w:val="231F20"/>
        <w:spacing w:val="0"/>
        <w:w w:val="100"/>
        <w:sz w:val="18"/>
        <w:szCs w:val="18"/>
      </w:rPr>
    </w:lvl>
    <w:lvl w:ilvl="1" w:tplc="E0FA9620">
      <w:numFmt w:val="bullet"/>
      <w:lvlText w:val="•"/>
      <w:lvlJc w:val="left"/>
      <w:pPr>
        <w:ind w:left="1500" w:hanging="300"/>
      </w:pPr>
      <w:rPr>
        <w:rFonts w:hint="default"/>
      </w:rPr>
    </w:lvl>
    <w:lvl w:ilvl="2" w:tplc="C93A4E5C">
      <w:numFmt w:val="bullet"/>
      <w:lvlText w:val="•"/>
      <w:lvlJc w:val="left"/>
      <w:pPr>
        <w:ind w:left="2560" w:hanging="300"/>
      </w:pPr>
      <w:rPr>
        <w:rFonts w:hint="default"/>
      </w:rPr>
    </w:lvl>
    <w:lvl w:ilvl="3" w:tplc="A17A45D8">
      <w:numFmt w:val="bullet"/>
      <w:lvlText w:val="•"/>
      <w:lvlJc w:val="left"/>
      <w:pPr>
        <w:ind w:left="3620" w:hanging="300"/>
      </w:pPr>
      <w:rPr>
        <w:rFonts w:hint="default"/>
      </w:rPr>
    </w:lvl>
    <w:lvl w:ilvl="4" w:tplc="BD840FFC">
      <w:numFmt w:val="bullet"/>
      <w:lvlText w:val="•"/>
      <w:lvlJc w:val="left"/>
      <w:pPr>
        <w:ind w:left="4680" w:hanging="300"/>
      </w:pPr>
      <w:rPr>
        <w:rFonts w:hint="default"/>
      </w:rPr>
    </w:lvl>
    <w:lvl w:ilvl="5" w:tplc="85B62024">
      <w:numFmt w:val="bullet"/>
      <w:lvlText w:val="•"/>
      <w:lvlJc w:val="left"/>
      <w:pPr>
        <w:ind w:left="5740" w:hanging="300"/>
      </w:pPr>
      <w:rPr>
        <w:rFonts w:hint="default"/>
      </w:rPr>
    </w:lvl>
    <w:lvl w:ilvl="6" w:tplc="750E2DE6">
      <w:numFmt w:val="bullet"/>
      <w:lvlText w:val="•"/>
      <w:lvlJc w:val="left"/>
      <w:pPr>
        <w:ind w:left="6800" w:hanging="300"/>
      </w:pPr>
      <w:rPr>
        <w:rFonts w:hint="default"/>
      </w:rPr>
    </w:lvl>
    <w:lvl w:ilvl="7" w:tplc="599E7676">
      <w:numFmt w:val="bullet"/>
      <w:lvlText w:val="•"/>
      <w:lvlJc w:val="left"/>
      <w:pPr>
        <w:ind w:left="7860" w:hanging="300"/>
      </w:pPr>
      <w:rPr>
        <w:rFonts w:hint="default"/>
      </w:rPr>
    </w:lvl>
    <w:lvl w:ilvl="8" w:tplc="2C6ED426">
      <w:numFmt w:val="bullet"/>
      <w:lvlText w:val="•"/>
      <w:lvlJc w:val="left"/>
      <w:pPr>
        <w:ind w:left="8920" w:hanging="300"/>
      </w:pPr>
      <w:rPr>
        <w:rFonts w:hint="default"/>
      </w:rPr>
    </w:lvl>
  </w:abstractNum>
  <w:abstractNum w:abstractNumId="7" w15:restartNumberingAfterBreak="0">
    <w:nsid w:val="11215CA0"/>
    <w:multiLevelType w:val="hybridMultilevel"/>
    <w:tmpl w:val="76C292B0"/>
    <w:lvl w:ilvl="0" w:tplc="88FCA4D2">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024A9C"/>
    <w:multiLevelType w:val="hybridMultilevel"/>
    <w:tmpl w:val="0262BE1C"/>
    <w:lvl w:ilvl="0" w:tplc="E2987142">
      <w:start w:val="1"/>
      <w:numFmt w:val="decimal"/>
      <w:lvlText w:val="%1."/>
      <w:lvlJc w:val="left"/>
      <w:pPr>
        <w:ind w:left="650" w:hanging="225"/>
        <w:jc w:val="left"/>
      </w:pPr>
      <w:rPr>
        <w:rFonts w:hint="default"/>
        <w:spacing w:val="-2"/>
        <w:w w:val="103"/>
        <w:u w:val="single" w:color="000000"/>
      </w:rPr>
    </w:lvl>
    <w:lvl w:ilvl="1" w:tplc="5A1A2838">
      <w:start w:val="1"/>
      <w:numFmt w:val="decimal"/>
      <w:lvlText w:val="%2."/>
      <w:lvlJc w:val="left"/>
      <w:pPr>
        <w:ind w:left="920" w:hanging="225"/>
        <w:jc w:val="left"/>
      </w:pPr>
      <w:rPr>
        <w:rFonts w:hint="default"/>
        <w:strike/>
        <w:spacing w:val="-2"/>
        <w:w w:val="103"/>
      </w:rPr>
    </w:lvl>
    <w:lvl w:ilvl="2" w:tplc="504CE770">
      <w:numFmt w:val="bullet"/>
      <w:lvlText w:val="•"/>
      <w:lvlJc w:val="left"/>
      <w:pPr>
        <w:ind w:left="2035" w:hanging="225"/>
      </w:pPr>
      <w:rPr>
        <w:rFonts w:hint="default"/>
      </w:rPr>
    </w:lvl>
    <w:lvl w:ilvl="3" w:tplc="6520E29E">
      <w:numFmt w:val="bullet"/>
      <w:lvlText w:val="•"/>
      <w:lvlJc w:val="left"/>
      <w:pPr>
        <w:ind w:left="3151" w:hanging="225"/>
      </w:pPr>
      <w:rPr>
        <w:rFonts w:hint="default"/>
      </w:rPr>
    </w:lvl>
    <w:lvl w:ilvl="4" w:tplc="5D38921C">
      <w:numFmt w:val="bullet"/>
      <w:lvlText w:val="•"/>
      <w:lvlJc w:val="left"/>
      <w:pPr>
        <w:ind w:left="4266" w:hanging="225"/>
      </w:pPr>
      <w:rPr>
        <w:rFonts w:hint="default"/>
      </w:rPr>
    </w:lvl>
    <w:lvl w:ilvl="5" w:tplc="AF303D78">
      <w:numFmt w:val="bullet"/>
      <w:lvlText w:val="•"/>
      <w:lvlJc w:val="left"/>
      <w:pPr>
        <w:ind w:left="5382" w:hanging="225"/>
      </w:pPr>
      <w:rPr>
        <w:rFonts w:hint="default"/>
      </w:rPr>
    </w:lvl>
    <w:lvl w:ilvl="6" w:tplc="B2AA95DA">
      <w:numFmt w:val="bullet"/>
      <w:lvlText w:val="•"/>
      <w:lvlJc w:val="left"/>
      <w:pPr>
        <w:ind w:left="6497" w:hanging="225"/>
      </w:pPr>
      <w:rPr>
        <w:rFonts w:hint="default"/>
      </w:rPr>
    </w:lvl>
    <w:lvl w:ilvl="7" w:tplc="49B87B10">
      <w:numFmt w:val="bullet"/>
      <w:lvlText w:val="•"/>
      <w:lvlJc w:val="left"/>
      <w:pPr>
        <w:ind w:left="7613" w:hanging="225"/>
      </w:pPr>
      <w:rPr>
        <w:rFonts w:hint="default"/>
      </w:rPr>
    </w:lvl>
    <w:lvl w:ilvl="8" w:tplc="7E9815F8">
      <w:numFmt w:val="bullet"/>
      <w:lvlText w:val="•"/>
      <w:lvlJc w:val="left"/>
      <w:pPr>
        <w:ind w:left="8728" w:hanging="225"/>
      </w:pPr>
      <w:rPr>
        <w:rFonts w:hint="default"/>
      </w:rPr>
    </w:lvl>
  </w:abstractNum>
  <w:abstractNum w:abstractNumId="9" w15:restartNumberingAfterBreak="0">
    <w:nsid w:val="1CD12A7A"/>
    <w:multiLevelType w:val="multilevel"/>
    <w:tmpl w:val="A0B4BBCC"/>
    <w:lvl w:ilvl="0">
      <w:start w:val="2"/>
      <w:numFmt w:val="decimal"/>
      <w:lvlText w:val="%1"/>
      <w:lvlJc w:val="left"/>
      <w:pPr>
        <w:ind w:left="825" w:hanging="345"/>
        <w:jc w:val="left"/>
      </w:pPr>
      <w:rPr>
        <w:rFonts w:hint="default"/>
      </w:rPr>
    </w:lvl>
    <w:lvl w:ilvl="1">
      <w:start w:val="1"/>
      <w:numFmt w:val="decimal"/>
      <w:lvlText w:val="%1.%2."/>
      <w:lvlJc w:val="left"/>
      <w:pPr>
        <w:ind w:left="825" w:hanging="345"/>
        <w:jc w:val="left"/>
      </w:pPr>
      <w:rPr>
        <w:rFonts w:ascii="Arial" w:eastAsia="Arial" w:hAnsi="Arial" w:cs="Arial" w:hint="default"/>
        <w:b w:val="0"/>
        <w:bCs w:val="0"/>
        <w:i w:val="0"/>
        <w:iCs w:val="0"/>
        <w:color w:val="231F20"/>
        <w:spacing w:val="-6"/>
        <w:w w:val="100"/>
        <w:position w:val="12"/>
        <w:sz w:val="18"/>
        <w:szCs w:val="18"/>
      </w:rPr>
    </w:lvl>
    <w:lvl w:ilvl="2">
      <w:numFmt w:val="bullet"/>
      <w:lvlText w:val="•"/>
      <w:lvlJc w:val="left"/>
      <w:pPr>
        <w:ind w:left="2884" w:hanging="345"/>
      </w:pPr>
      <w:rPr>
        <w:rFonts w:hint="default"/>
      </w:rPr>
    </w:lvl>
    <w:lvl w:ilvl="3">
      <w:numFmt w:val="bullet"/>
      <w:lvlText w:val="•"/>
      <w:lvlJc w:val="left"/>
      <w:pPr>
        <w:ind w:left="3916" w:hanging="345"/>
      </w:pPr>
      <w:rPr>
        <w:rFonts w:hint="default"/>
      </w:rPr>
    </w:lvl>
    <w:lvl w:ilvl="4">
      <w:numFmt w:val="bullet"/>
      <w:lvlText w:val="•"/>
      <w:lvlJc w:val="left"/>
      <w:pPr>
        <w:ind w:left="4948" w:hanging="345"/>
      </w:pPr>
      <w:rPr>
        <w:rFonts w:hint="default"/>
      </w:rPr>
    </w:lvl>
    <w:lvl w:ilvl="5">
      <w:numFmt w:val="bullet"/>
      <w:lvlText w:val="•"/>
      <w:lvlJc w:val="left"/>
      <w:pPr>
        <w:ind w:left="5980" w:hanging="345"/>
      </w:pPr>
      <w:rPr>
        <w:rFonts w:hint="default"/>
      </w:rPr>
    </w:lvl>
    <w:lvl w:ilvl="6">
      <w:numFmt w:val="bullet"/>
      <w:lvlText w:val="•"/>
      <w:lvlJc w:val="left"/>
      <w:pPr>
        <w:ind w:left="7012" w:hanging="345"/>
      </w:pPr>
      <w:rPr>
        <w:rFonts w:hint="default"/>
      </w:rPr>
    </w:lvl>
    <w:lvl w:ilvl="7">
      <w:numFmt w:val="bullet"/>
      <w:lvlText w:val="•"/>
      <w:lvlJc w:val="left"/>
      <w:pPr>
        <w:ind w:left="8044" w:hanging="345"/>
      </w:pPr>
      <w:rPr>
        <w:rFonts w:hint="default"/>
      </w:rPr>
    </w:lvl>
    <w:lvl w:ilvl="8">
      <w:numFmt w:val="bullet"/>
      <w:lvlText w:val="•"/>
      <w:lvlJc w:val="left"/>
      <w:pPr>
        <w:ind w:left="9076" w:hanging="345"/>
      </w:pPr>
      <w:rPr>
        <w:rFonts w:hint="default"/>
      </w:rPr>
    </w:lvl>
  </w:abstractNum>
  <w:abstractNum w:abstractNumId="10" w15:restartNumberingAfterBreak="0">
    <w:nsid w:val="251F5A05"/>
    <w:multiLevelType w:val="hybridMultilevel"/>
    <w:tmpl w:val="79006E0A"/>
    <w:lvl w:ilvl="0" w:tplc="F43C439C">
      <w:start w:val="3"/>
      <w:numFmt w:val="decimal"/>
      <w:lvlText w:val="%1."/>
      <w:lvlJc w:val="left"/>
      <w:pPr>
        <w:ind w:left="449" w:hanging="300"/>
        <w:jc w:val="left"/>
      </w:pPr>
      <w:rPr>
        <w:rFonts w:ascii="Arial" w:eastAsia="Arial" w:hAnsi="Arial" w:cs="Arial" w:hint="default"/>
        <w:b w:val="0"/>
        <w:bCs w:val="0"/>
        <w:i w:val="0"/>
        <w:iCs w:val="0"/>
        <w:color w:val="231F20"/>
        <w:spacing w:val="0"/>
        <w:w w:val="100"/>
        <w:sz w:val="18"/>
        <w:szCs w:val="18"/>
      </w:rPr>
    </w:lvl>
    <w:lvl w:ilvl="1" w:tplc="06F65494">
      <w:numFmt w:val="bullet"/>
      <w:lvlText w:val="•"/>
      <w:lvlJc w:val="left"/>
      <w:pPr>
        <w:ind w:left="1506" w:hanging="300"/>
      </w:pPr>
      <w:rPr>
        <w:rFonts w:hint="default"/>
      </w:rPr>
    </w:lvl>
    <w:lvl w:ilvl="2" w:tplc="13E804E0">
      <w:numFmt w:val="bullet"/>
      <w:lvlText w:val="•"/>
      <w:lvlJc w:val="left"/>
      <w:pPr>
        <w:ind w:left="2572" w:hanging="300"/>
      </w:pPr>
      <w:rPr>
        <w:rFonts w:hint="default"/>
      </w:rPr>
    </w:lvl>
    <w:lvl w:ilvl="3" w:tplc="455C3C28">
      <w:numFmt w:val="bullet"/>
      <w:lvlText w:val="•"/>
      <w:lvlJc w:val="left"/>
      <w:pPr>
        <w:ind w:left="3638" w:hanging="300"/>
      </w:pPr>
      <w:rPr>
        <w:rFonts w:hint="default"/>
      </w:rPr>
    </w:lvl>
    <w:lvl w:ilvl="4" w:tplc="39F4BD48">
      <w:numFmt w:val="bullet"/>
      <w:lvlText w:val="•"/>
      <w:lvlJc w:val="left"/>
      <w:pPr>
        <w:ind w:left="4704" w:hanging="300"/>
      </w:pPr>
      <w:rPr>
        <w:rFonts w:hint="default"/>
      </w:rPr>
    </w:lvl>
    <w:lvl w:ilvl="5" w:tplc="13923F16">
      <w:numFmt w:val="bullet"/>
      <w:lvlText w:val="•"/>
      <w:lvlJc w:val="left"/>
      <w:pPr>
        <w:ind w:left="5770" w:hanging="300"/>
      </w:pPr>
      <w:rPr>
        <w:rFonts w:hint="default"/>
      </w:rPr>
    </w:lvl>
    <w:lvl w:ilvl="6" w:tplc="8646CE42">
      <w:numFmt w:val="bullet"/>
      <w:lvlText w:val="•"/>
      <w:lvlJc w:val="left"/>
      <w:pPr>
        <w:ind w:left="6836" w:hanging="300"/>
      </w:pPr>
      <w:rPr>
        <w:rFonts w:hint="default"/>
      </w:rPr>
    </w:lvl>
    <w:lvl w:ilvl="7" w:tplc="4F307DFE">
      <w:numFmt w:val="bullet"/>
      <w:lvlText w:val="•"/>
      <w:lvlJc w:val="left"/>
      <w:pPr>
        <w:ind w:left="7902" w:hanging="300"/>
      </w:pPr>
      <w:rPr>
        <w:rFonts w:hint="default"/>
      </w:rPr>
    </w:lvl>
    <w:lvl w:ilvl="8" w:tplc="0E02D73E">
      <w:numFmt w:val="bullet"/>
      <w:lvlText w:val="•"/>
      <w:lvlJc w:val="left"/>
      <w:pPr>
        <w:ind w:left="8968" w:hanging="300"/>
      </w:pPr>
      <w:rPr>
        <w:rFonts w:hint="default"/>
      </w:rPr>
    </w:lvl>
  </w:abstractNum>
  <w:abstractNum w:abstractNumId="11" w15:restartNumberingAfterBreak="0">
    <w:nsid w:val="285B77EA"/>
    <w:multiLevelType w:val="hybridMultilevel"/>
    <w:tmpl w:val="2E1EC24C"/>
    <w:lvl w:ilvl="0" w:tplc="565EB7A4">
      <w:start w:val="3"/>
      <w:numFmt w:val="decimal"/>
      <w:lvlText w:val="%1."/>
      <w:lvlJc w:val="left"/>
      <w:pPr>
        <w:ind w:left="450" w:hanging="300"/>
        <w:jc w:val="left"/>
      </w:pPr>
      <w:rPr>
        <w:rFonts w:ascii="Arial" w:eastAsia="Arial" w:hAnsi="Arial" w:cs="Arial" w:hint="default"/>
        <w:b w:val="0"/>
        <w:bCs w:val="0"/>
        <w:i w:val="0"/>
        <w:iCs w:val="0"/>
        <w:color w:val="231F20"/>
        <w:spacing w:val="0"/>
        <w:w w:val="100"/>
        <w:sz w:val="18"/>
        <w:szCs w:val="18"/>
      </w:rPr>
    </w:lvl>
    <w:lvl w:ilvl="1" w:tplc="801C2148">
      <w:numFmt w:val="bullet"/>
      <w:lvlText w:val="•"/>
      <w:lvlJc w:val="left"/>
      <w:pPr>
        <w:ind w:left="1510" w:hanging="300"/>
      </w:pPr>
      <w:rPr>
        <w:rFonts w:hint="default"/>
      </w:rPr>
    </w:lvl>
    <w:lvl w:ilvl="2" w:tplc="3B523250">
      <w:numFmt w:val="bullet"/>
      <w:lvlText w:val="•"/>
      <w:lvlJc w:val="left"/>
      <w:pPr>
        <w:ind w:left="2580" w:hanging="300"/>
      </w:pPr>
      <w:rPr>
        <w:rFonts w:hint="default"/>
      </w:rPr>
    </w:lvl>
    <w:lvl w:ilvl="3" w:tplc="9020A82A">
      <w:numFmt w:val="bullet"/>
      <w:lvlText w:val="•"/>
      <w:lvlJc w:val="left"/>
      <w:pPr>
        <w:ind w:left="3650" w:hanging="300"/>
      </w:pPr>
      <w:rPr>
        <w:rFonts w:hint="default"/>
      </w:rPr>
    </w:lvl>
    <w:lvl w:ilvl="4" w:tplc="061807EC">
      <w:numFmt w:val="bullet"/>
      <w:lvlText w:val="•"/>
      <w:lvlJc w:val="left"/>
      <w:pPr>
        <w:ind w:left="4720" w:hanging="300"/>
      </w:pPr>
      <w:rPr>
        <w:rFonts w:hint="default"/>
      </w:rPr>
    </w:lvl>
    <w:lvl w:ilvl="5" w:tplc="44F4A9FE">
      <w:numFmt w:val="bullet"/>
      <w:lvlText w:val="•"/>
      <w:lvlJc w:val="left"/>
      <w:pPr>
        <w:ind w:left="5790" w:hanging="300"/>
      </w:pPr>
      <w:rPr>
        <w:rFonts w:hint="default"/>
      </w:rPr>
    </w:lvl>
    <w:lvl w:ilvl="6" w:tplc="28B29054">
      <w:numFmt w:val="bullet"/>
      <w:lvlText w:val="•"/>
      <w:lvlJc w:val="left"/>
      <w:pPr>
        <w:ind w:left="6860" w:hanging="300"/>
      </w:pPr>
      <w:rPr>
        <w:rFonts w:hint="default"/>
      </w:rPr>
    </w:lvl>
    <w:lvl w:ilvl="7" w:tplc="6A6E6612">
      <w:numFmt w:val="bullet"/>
      <w:lvlText w:val="•"/>
      <w:lvlJc w:val="left"/>
      <w:pPr>
        <w:ind w:left="7930" w:hanging="300"/>
      </w:pPr>
      <w:rPr>
        <w:rFonts w:hint="default"/>
      </w:rPr>
    </w:lvl>
    <w:lvl w:ilvl="8" w:tplc="4912AA0C">
      <w:numFmt w:val="bullet"/>
      <w:lvlText w:val="•"/>
      <w:lvlJc w:val="left"/>
      <w:pPr>
        <w:ind w:left="9000" w:hanging="300"/>
      </w:pPr>
      <w:rPr>
        <w:rFonts w:hint="default"/>
      </w:rPr>
    </w:lvl>
  </w:abstractNum>
  <w:abstractNum w:abstractNumId="12" w15:restartNumberingAfterBreak="0">
    <w:nsid w:val="34BA0980"/>
    <w:multiLevelType w:val="hybridMultilevel"/>
    <w:tmpl w:val="18200968"/>
    <w:lvl w:ilvl="0" w:tplc="FFFFFFFF">
      <w:start w:val="1"/>
      <w:numFmt w:val="decimal"/>
      <w:lvlText w:val="%1."/>
      <w:lvlJc w:val="left"/>
      <w:pPr>
        <w:ind w:left="1330" w:hanging="360"/>
      </w:pPr>
      <w:rPr>
        <w:rFonts w:hint="default"/>
        <w:sz w:val="18"/>
        <w:szCs w:val="18"/>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3" w15:restartNumberingAfterBreak="0">
    <w:nsid w:val="3AD00535"/>
    <w:multiLevelType w:val="multilevel"/>
    <w:tmpl w:val="12DE242A"/>
    <w:lvl w:ilvl="0">
      <w:start w:val="2"/>
      <w:numFmt w:val="decimal"/>
      <w:lvlText w:val="%1"/>
      <w:lvlJc w:val="left"/>
      <w:pPr>
        <w:ind w:left="825" w:hanging="345"/>
        <w:jc w:val="left"/>
      </w:pPr>
      <w:rPr>
        <w:rFonts w:hint="default"/>
      </w:rPr>
    </w:lvl>
    <w:lvl w:ilvl="1">
      <w:start w:val="1"/>
      <w:numFmt w:val="decimal"/>
      <w:lvlText w:val="%1.%2."/>
      <w:lvlJc w:val="left"/>
      <w:pPr>
        <w:ind w:left="825" w:hanging="345"/>
        <w:jc w:val="left"/>
      </w:pPr>
      <w:rPr>
        <w:rFonts w:ascii="Arial" w:eastAsia="Arial" w:hAnsi="Arial" w:cs="Arial" w:hint="default"/>
        <w:b w:val="0"/>
        <w:bCs w:val="0"/>
        <w:i w:val="0"/>
        <w:iCs w:val="0"/>
        <w:color w:val="231F20"/>
        <w:spacing w:val="-6"/>
        <w:w w:val="100"/>
        <w:position w:val="12"/>
        <w:sz w:val="18"/>
        <w:szCs w:val="18"/>
      </w:rPr>
    </w:lvl>
    <w:lvl w:ilvl="2">
      <w:numFmt w:val="bullet"/>
      <w:lvlText w:val="•"/>
      <w:lvlJc w:val="left"/>
      <w:pPr>
        <w:ind w:left="2864" w:hanging="345"/>
      </w:pPr>
      <w:rPr>
        <w:rFonts w:hint="default"/>
      </w:rPr>
    </w:lvl>
    <w:lvl w:ilvl="3">
      <w:numFmt w:val="bullet"/>
      <w:lvlText w:val="•"/>
      <w:lvlJc w:val="left"/>
      <w:pPr>
        <w:ind w:left="3886" w:hanging="345"/>
      </w:pPr>
      <w:rPr>
        <w:rFonts w:hint="default"/>
      </w:rPr>
    </w:lvl>
    <w:lvl w:ilvl="4">
      <w:numFmt w:val="bullet"/>
      <w:lvlText w:val="•"/>
      <w:lvlJc w:val="left"/>
      <w:pPr>
        <w:ind w:left="4908" w:hanging="345"/>
      </w:pPr>
      <w:rPr>
        <w:rFonts w:hint="default"/>
      </w:rPr>
    </w:lvl>
    <w:lvl w:ilvl="5">
      <w:numFmt w:val="bullet"/>
      <w:lvlText w:val="•"/>
      <w:lvlJc w:val="left"/>
      <w:pPr>
        <w:ind w:left="5930" w:hanging="345"/>
      </w:pPr>
      <w:rPr>
        <w:rFonts w:hint="default"/>
      </w:rPr>
    </w:lvl>
    <w:lvl w:ilvl="6">
      <w:numFmt w:val="bullet"/>
      <w:lvlText w:val="•"/>
      <w:lvlJc w:val="left"/>
      <w:pPr>
        <w:ind w:left="6952" w:hanging="345"/>
      </w:pPr>
      <w:rPr>
        <w:rFonts w:hint="default"/>
      </w:rPr>
    </w:lvl>
    <w:lvl w:ilvl="7">
      <w:numFmt w:val="bullet"/>
      <w:lvlText w:val="•"/>
      <w:lvlJc w:val="left"/>
      <w:pPr>
        <w:ind w:left="7974" w:hanging="345"/>
      </w:pPr>
      <w:rPr>
        <w:rFonts w:hint="default"/>
      </w:rPr>
    </w:lvl>
    <w:lvl w:ilvl="8">
      <w:numFmt w:val="bullet"/>
      <w:lvlText w:val="•"/>
      <w:lvlJc w:val="left"/>
      <w:pPr>
        <w:ind w:left="8996" w:hanging="345"/>
      </w:pPr>
      <w:rPr>
        <w:rFonts w:hint="default"/>
      </w:rPr>
    </w:lvl>
  </w:abstractNum>
  <w:abstractNum w:abstractNumId="14" w15:restartNumberingAfterBreak="0">
    <w:nsid w:val="455477CF"/>
    <w:multiLevelType w:val="hybridMultilevel"/>
    <w:tmpl w:val="2E7C9238"/>
    <w:lvl w:ilvl="0" w:tplc="FC2007C0">
      <w:start w:val="8"/>
      <w:numFmt w:val="decimal"/>
      <w:lvlText w:val="%1."/>
      <w:lvlJc w:val="left"/>
      <w:pPr>
        <w:ind w:left="450" w:hanging="300"/>
        <w:jc w:val="left"/>
      </w:pPr>
      <w:rPr>
        <w:rFonts w:ascii="Arial" w:eastAsia="Arial" w:hAnsi="Arial" w:cs="Arial" w:hint="default"/>
        <w:b w:val="0"/>
        <w:bCs w:val="0"/>
        <w:i w:val="0"/>
        <w:iCs w:val="0"/>
        <w:color w:val="231F20"/>
        <w:spacing w:val="0"/>
        <w:w w:val="100"/>
        <w:position w:val="12"/>
        <w:sz w:val="18"/>
        <w:szCs w:val="18"/>
      </w:rPr>
    </w:lvl>
    <w:lvl w:ilvl="1" w:tplc="CBB0DACE">
      <w:numFmt w:val="bullet"/>
      <w:lvlText w:val="•"/>
      <w:lvlJc w:val="left"/>
      <w:pPr>
        <w:ind w:left="1524" w:hanging="300"/>
      </w:pPr>
      <w:rPr>
        <w:rFonts w:hint="default"/>
      </w:rPr>
    </w:lvl>
    <w:lvl w:ilvl="2" w:tplc="AF303FA6">
      <w:numFmt w:val="bullet"/>
      <w:lvlText w:val="•"/>
      <w:lvlJc w:val="left"/>
      <w:pPr>
        <w:ind w:left="2588" w:hanging="300"/>
      </w:pPr>
      <w:rPr>
        <w:rFonts w:hint="default"/>
      </w:rPr>
    </w:lvl>
    <w:lvl w:ilvl="3" w:tplc="2980A002">
      <w:numFmt w:val="bullet"/>
      <w:lvlText w:val="•"/>
      <w:lvlJc w:val="left"/>
      <w:pPr>
        <w:ind w:left="3652" w:hanging="300"/>
      </w:pPr>
      <w:rPr>
        <w:rFonts w:hint="default"/>
      </w:rPr>
    </w:lvl>
    <w:lvl w:ilvl="4" w:tplc="E17E308C">
      <w:numFmt w:val="bullet"/>
      <w:lvlText w:val="•"/>
      <w:lvlJc w:val="left"/>
      <w:pPr>
        <w:ind w:left="4716" w:hanging="300"/>
      </w:pPr>
      <w:rPr>
        <w:rFonts w:hint="default"/>
      </w:rPr>
    </w:lvl>
    <w:lvl w:ilvl="5" w:tplc="C4CC5A68">
      <w:numFmt w:val="bullet"/>
      <w:lvlText w:val="•"/>
      <w:lvlJc w:val="left"/>
      <w:pPr>
        <w:ind w:left="5780" w:hanging="300"/>
      </w:pPr>
      <w:rPr>
        <w:rFonts w:hint="default"/>
      </w:rPr>
    </w:lvl>
    <w:lvl w:ilvl="6" w:tplc="D284CEF2">
      <w:numFmt w:val="bullet"/>
      <w:lvlText w:val="•"/>
      <w:lvlJc w:val="left"/>
      <w:pPr>
        <w:ind w:left="6844" w:hanging="300"/>
      </w:pPr>
      <w:rPr>
        <w:rFonts w:hint="default"/>
      </w:rPr>
    </w:lvl>
    <w:lvl w:ilvl="7" w:tplc="B9324FCE">
      <w:numFmt w:val="bullet"/>
      <w:lvlText w:val="•"/>
      <w:lvlJc w:val="left"/>
      <w:pPr>
        <w:ind w:left="7908" w:hanging="300"/>
      </w:pPr>
      <w:rPr>
        <w:rFonts w:hint="default"/>
      </w:rPr>
    </w:lvl>
    <w:lvl w:ilvl="8" w:tplc="ECDAE79E">
      <w:numFmt w:val="bullet"/>
      <w:lvlText w:val="•"/>
      <w:lvlJc w:val="left"/>
      <w:pPr>
        <w:ind w:left="8972" w:hanging="300"/>
      </w:pPr>
      <w:rPr>
        <w:rFonts w:hint="default"/>
      </w:rPr>
    </w:lvl>
  </w:abstractNum>
  <w:abstractNum w:abstractNumId="15" w15:restartNumberingAfterBreak="0">
    <w:nsid w:val="4A667D28"/>
    <w:multiLevelType w:val="hybridMultilevel"/>
    <w:tmpl w:val="8CA4E0C6"/>
    <w:lvl w:ilvl="0" w:tplc="B9B6FD50">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937D7"/>
    <w:multiLevelType w:val="hybridMultilevel"/>
    <w:tmpl w:val="FE0CD8B2"/>
    <w:lvl w:ilvl="0" w:tplc="E438B6FA">
      <w:start w:val="6"/>
      <w:numFmt w:val="decimal"/>
      <w:lvlText w:val="%1."/>
      <w:lvlJc w:val="left"/>
      <w:pPr>
        <w:ind w:left="450" w:hanging="300"/>
        <w:jc w:val="left"/>
      </w:pPr>
      <w:rPr>
        <w:rFonts w:ascii="Arial" w:eastAsia="Arial" w:hAnsi="Arial" w:cs="Arial" w:hint="default"/>
        <w:b w:val="0"/>
        <w:bCs w:val="0"/>
        <w:i w:val="0"/>
        <w:iCs w:val="0"/>
        <w:color w:val="231F20"/>
        <w:spacing w:val="0"/>
        <w:w w:val="100"/>
        <w:position w:val="12"/>
        <w:sz w:val="18"/>
        <w:szCs w:val="18"/>
      </w:rPr>
    </w:lvl>
    <w:lvl w:ilvl="1" w:tplc="1D00DBF6">
      <w:numFmt w:val="bullet"/>
      <w:lvlText w:val="•"/>
      <w:lvlJc w:val="left"/>
      <w:pPr>
        <w:ind w:left="1518" w:hanging="300"/>
      </w:pPr>
      <w:rPr>
        <w:rFonts w:hint="default"/>
      </w:rPr>
    </w:lvl>
    <w:lvl w:ilvl="2" w:tplc="E808051C">
      <w:numFmt w:val="bullet"/>
      <w:lvlText w:val="•"/>
      <w:lvlJc w:val="left"/>
      <w:pPr>
        <w:ind w:left="2576" w:hanging="300"/>
      </w:pPr>
      <w:rPr>
        <w:rFonts w:hint="default"/>
      </w:rPr>
    </w:lvl>
    <w:lvl w:ilvl="3" w:tplc="5C7A35BA">
      <w:numFmt w:val="bullet"/>
      <w:lvlText w:val="•"/>
      <w:lvlJc w:val="left"/>
      <w:pPr>
        <w:ind w:left="3634" w:hanging="300"/>
      </w:pPr>
      <w:rPr>
        <w:rFonts w:hint="default"/>
      </w:rPr>
    </w:lvl>
    <w:lvl w:ilvl="4" w:tplc="8376EB4C">
      <w:numFmt w:val="bullet"/>
      <w:lvlText w:val="•"/>
      <w:lvlJc w:val="left"/>
      <w:pPr>
        <w:ind w:left="4692" w:hanging="300"/>
      </w:pPr>
      <w:rPr>
        <w:rFonts w:hint="default"/>
      </w:rPr>
    </w:lvl>
    <w:lvl w:ilvl="5" w:tplc="607292C6">
      <w:numFmt w:val="bullet"/>
      <w:lvlText w:val="•"/>
      <w:lvlJc w:val="left"/>
      <w:pPr>
        <w:ind w:left="5750" w:hanging="300"/>
      </w:pPr>
      <w:rPr>
        <w:rFonts w:hint="default"/>
      </w:rPr>
    </w:lvl>
    <w:lvl w:ilvl="6" w:tplc="1DE09E12">
      <w:numFmt w:val="bullet"/>
      <w:lvlText w:val="•"/>
      <w:lvlJc w:val="left"/>
      <w:pPr>
        <w:ind w:left="6808" w:hanging="300"/>
      </w:pPr>
      <w:rPr>
        <w:rFonts w:hint="default"/>
      </w:rPr>
    </w:lvl>
    <w:lvl w:ilvl="7" w:tplc="7FE850B6">
      <w:numFmt w:val="bullet"/>
      <w:lvlText w:val="•"/>
      <w:lvlJc w:val="left"/>
      <w:pPr>
        <w:ind w:left="7866" w:hanging="300"/>
      </w:pPr>
      <w:rPr>
        <w:rFonts w:hint="default"/>
      </w:rPr>
    </w:lvl>
    <w:lvl w:ilvl="8" w:tplc="C26E80C2">
      <w:numFmt w:val="bullet"/>
      <w:lvlText w:val="•"/>
      <w:lvlJc w:val="left"/>
      <w:pPr>
        <w:ind w:left="8924" w:hanging="300"/>
      </w:pPr>
      <w:rPr>
        <w:rFonts w:hint="default"/>
      </w:rPr>
    </w:lvl>
  </w:abstractNum>
  <w:abstractNum w:abstractNumId="17" w15:restartNumberingAfterBreak="0">
    <w:nsid w:val="4EC1001F"/>
    <w:multiLevelType w:val="hybridMultilevel"/>
    <w:tmpl w:val="FE86282C"/>
    <w:lvl w:ilvl="0" w:tplc="E5D25C8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9B2389"/>
    <w:multiLevelType w:val="hybridMultilevel"/>
    <w:tmpl w:val="E7485AA0"/>
    <w:lvl w:ilvl="0" w:tplc="145C8A42">
      <w:start w:val="1"/>
      <w:numFmt w:val="decimal"/>
      <w:lvlText w:val="%1."/>
      <w:lvlJc w:val="left"/>
      <w:pPr>
        <w:ind w:left="345" w:hanging="195"/>
        <w:jc w:val="left"/>
      </w:pPr>
      <w:rPr>
        <w:rFonts w:ascii="Arial" w:eastAsia="Arial" w:hAnsi="Arial" w:cs="Arial" w:hint="default"/>
        <w:b w:val="0"/>
        <w:bCs w:val="0"/>
        <w:i w:val="0"/>
        <w:iCs w:val="0"/>
        <w:color w:val="231F20"/>
        <w:spacing w:val="0"/>
        <w:w w:val="100"/>
        <w:sz w:val="18"/>
        <w:szCs w:val="18"/>
      </w:rPr>
    </w:lvl>
    <w:lvl w:ilvl="1" w:tplc="A08C8F92">
      <w:numFmt w:val="bullet"/>
      <w:lvlText w:val="•"/>
      <w:lvlJc w:val="left"/>
      <w:pPr>
        <w:ind w:left="1418" w:hanging="195"/>
      </w:pPr>
      <w:rPr>
        <w:rFonts w:hint="default"/>
      </w:rPr>
    </w:lvl>
    <w:lvl w:ilvl="2" w:tplc="3C5C03A8">
      <w:numFmt w:val="bullet"/>
      <w:lvlText w:val="•"/>
      <w:lvlJc w:val="left"/>
      <w:pPr>
        <w:ind w:left="2496" w:hanging="195"/>
      </w:pPr>
      <w:rPr>
        <w:rFonts w:hint="default"/>
      </w:rPr>
    </w:lvl>
    <w:lvl w:ilvl="3" w:tplc="85CEC1E8">
      <w:numFmt w:val="bullet"/>
      <w:lvlText w:val="•"/>
      <w:lvlJc w:val="left"/>
      <w:pPr>
        <w:ind w:left="3574" w:hanging="195"/>
      </w:pPr>
      <w:rPr>
        <w:rFonts w:hint="default"/>
      </w:rPr>
    </w:lvl>
    <w:lvl w:ilvl="4" w:tplc="702257C6">
      <w:numFmt w:val="bullet"/>
      <w:lvlText w:val="•"/>
      <w:lvlJc w:val="left"/>
      <w:pPr>
        <w:ind w:left="4652" w:hanging="195"/>
      </w:pPr>
      <w:rPr>
        <w:rFonts w:hint="default"/>
      </w:rPr>
    </w:lvl>
    <w:lvl w:ilvl="5" w:tplc="C3BCAA00">
      <w:numFmt w:val="bullet"/>
      <w:lvlText w:val="•"/>
      <w:lvlJc w:val="left"/>
      <w:pPr>
        <w:ind w:left="5730" w:hanging="195"/>
      </w:pPr>
      <w:rPr>
        <w:rFonts w:hint="default"/>
      </w:rPr>
    </w:lvl>
    <w:lvl w:ilvl="6" w:tplc="53F0B634">
      <w:numFmt w:val="bullet"/>
      <w:lvlText w:val="•"/>
      <w:lvlJc w:val="left"/>
      <w:pPr>
        <w:ind w:left="6808" w:hanging="195"/>
      </w:pPr>
      <w:rPr>
        <w:rFonts w:hint="default"/>
      </w:rPr>
    </w:lvl>
    <w:lvl w:ilvl="7" w:tplc="8F02E492">
      <w:numFmt w:val="bullet"/>
      <w:lvlText w:val="•"/>
      <w:lvlJc w:val="left"/>
      <w:pPr>
        <w:ind w:left="7886" w:hanging="195"/>
      </w:pPr>
      <w:rPr>
        <w:rFonts w:hint="default"/>
      </w:rPr>
    </w:lvl>
    <w:lvl w:ilvl="8" w:tplc="6BB2FA52">
      <w:numFmt w:val="bullet"/>
      <w:lvlText w:val="•"/>
      <w:lvlJc w:val="left"/>
      <w:pPr>
        <w:ind w:left="8964" w:hanging="195"/>
      </w:pPr>
      <w:rPr>
        <w:rFonts w:hint="default"/>
      </w:rPr>
    </w:lvl>
  </w:abstractNum>
  <w:abstractNum w:abstractNumId="19" w15:restartNumberingAfterBreak="0">
    <w:nsid w:val="55C24807"/>
    <w:multiLevelType w:val="hybridMultilevel"/>
    <w:tmpl w:val="DFBCA944"/>
    <w:lvl w:ilvl="0" w:tplc="4B72B1C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A64A71"/>
    <w:multiLevelType w:val="hybridMultilevel"/>
    <w:tmpl w:val="46301C5C"/>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B33E88"/>
    <w:multiLevelType w:val="multilevel"/>
    <w:tmpl w:val="2CE00356"/>
    <w:lvl w:ilvl="0">
      <w:start w:val="2"/>
      <w:numFmt w:val="decimal"/>
      <w:lvlText w:val="%1"/>
      <w:lvlJc w:val="left"/>
      <w:pPr>
        <w:ind w:left="494" w:hanging="345"/>
        <w:jc w:val="left"/>
      </w:pPr>
      <w:rPr>
        <w:rFonts w:hint="default"/>
      </w:rPr>
    </w:lvl>
    <w:lvl w:ilvl="1">
      <w:start w:val="1"/>
      <w:numFmt w:val="decimal"/>
      <w:lvlText w:val="%1.%2."/>
      <w:lvlJc w:val="left"/>
      <w:pPr>
        <w:ind w:left="494" w:hanging="345"/>
        <w:jc w:val="left"/>
      </w:pPr>
      <w:rPr>
        <w:rFonts w:ascii="Arial" w:eastAsia="Arial" w:hAnsi="Arial" w:cs="Arial" w:hint="default"/>
        <w:b w:val="0"/>
        <w:bCs w:val="0"/>
        <w:i w:val="0"/>
        <w:iCs w:val="0"/>
        <w:color w:val="231F20"/>
        <w:spacing w:val="-6"/>
        <w:w w:val="100"/>
        <w:position w:val="12"/>
        <w:sz w:val="18"/>
        <w:szCs w:val="18"/>
      </w:rPr>
    </w:lvl>
    <w:lvl w:ilvl="2">
      <w:numFmt w:val="bullet"/>
      <w:lvlText w:val="•"/>
      <w:lvlJc w:val="left"/>
      <w:pPr>
        <w:ind w:left="2545" w:hanging="345"/>
      </w:pPr>
      <w:rPr>
        <w:rFonts w:hint="default"/>
      </w:rPr>
    </w:lvl>
    <w:lvl w:ilvl="3">
      <w:numFmt w:val="bullet"/>
      <w:lvlText w:val="•"/>
      <w:lvlJc w:val="left"/>
      <w:pPr>
        <w:ind w:left="3573" w:hanging="345"/>
      </w:pPr>
      <w:rPr>
        <w:rFonts w:hint="default"/>
      </w:rPr>
    </w:lvl>
    <w:lvl w:ilvl="4">
      <w:numFmt w:val="bullet"/>
      <w:lvlText w:val="•"/>
      <w:lvlJc w:val="left"/>
      <w:pPr>
        <w:ind w:left="4601" w:hanging="345"/>
      </w:pPr>
      <w:rPr>
        <w:rFonts w:hint="default"/>
      </w:rPr>
    </w:lvl>
    <w:lvl w:ilvl="5">
      <w:numFmt w:val="bullet"/>
      <w:lvlText w:val="•"/>
      <w:lvlJc w:val="left"/>
      <w:pPr>
        <w:ind w:left="5629" w:hanging="345"/>
      </w:pPr>
      <w:rPr>
        <w:rFonts w:hint="default"/>
      </w:rPr>
    </w:lvl>
    <w:lvl w:ilvl="6">
      <w:numFmt w:val="bullet"/>
      <w:lvlText w:val="•"/>
      <w:lvlJc w:val="left"/>
      <w:pPr>
        <w:ind w:left="6657" w:hanging="345"/>
      </w:pPr>
      <w:rPr>
        <w:rFonts w:hint="default"/>
      </w:rPr>
    </w:lvl>
    <w:lvl w:ilvl="7">
      <w:numFmt w:val="bullet"/>
      <w:lvlText w:val="•"/>
      <w:lvlJc w:val="left"/>
      <w:pPr>
        <w:ind w:left="7685" w:hanging="345"/>
      </w:pPr>
      <w:rPr>
        <w:rFonts w:hint="default"/>
      </w:rPr>
    </w:lvl>
    <w:lvl w:ilvl="8">
      <w:numFmt w:val="bullet"/>
      <w:lvlText w:val="•"/>
      <w:lvlJc w:val="left"/>
      <w:pPr>
        <w:ind w:left="8713" w:hanging="345"/>
      </w:pPr>
      <w:rPr>
        <w:rFonts w:hint="default"/>
      </w:rPr>
    </w:lvl>
  </w:abstractNum>
  <w:abstractNum w:abstractNumId="22" w15:restartNumberingAfterBreak="0">
    <w:nsid w:val="6DBD34D6"/>
    <w:multiLevelType w:val="hybridMultilevel"/>
    <w:tmpl w:val="844001DE"/>
    <w:lvl w:ilvl="0" w:tplc="DCDC81DC">
      <w:start w:val="1"/>
      <w:numFmt w:val="decimal"/>
      <w:lvlText w:val="%1."/>
      <w:lvlJc w:val="left"/>
      <w:pPr>
        <w:ind w:left="295" w:hanging="195"/>
        <w:jc w:val="left"/>
      </w:pPr>
      <w:rPr>
        <w:rFonts w:ascii="Arial" w:eastAsia="Arial" w:hAnsi="Arial" w:cs="Arial" w:hint="default"/>
        <w:b w:val="0"/>
        <w:bCs w:val="0"/>
        <w:i w:val="0"/>
        <w:iCs w:val="0"/>
        <w:color w:val="231F20"/>
        <w:spacing w:val="0"/>
        <w:w w:val="100"/>
        <w:sz w:val="18"/>
        <w:szCs w:val="18"/>
        <w:u w:val="single" w:color="231F20"/>
      </w:rPr>
    </w:lvl>
    <w:lvl w:ilvl="1" w:tplc="42B81582">
      <w:numFmt w:val="bullet"/>
      <w:lvlText w:val="•"/>
      <w:lvlJc w:val="left"/>
      <w:pPr>
        <w:ind w:left="1372" w:hanging="195"/>
      </w:pPr>
      <w:rPr>
        <w:rFonts w:hint="default"/>
      </w:rPr>
    </w:lvl>
    <w:lvl w:ilvl="2" w:tplc="96362358">
      <w:numFmt w:val="bullet"/>
      <w:lvlText w:val="•"/>
      <w:lvlJc w:val="left"/>
      <w:pPr>
        <w:ind w:left="2444" w:hanging="195"/>
      </w:pPr>
      <w:rPr>
        <w:rFonts w:hint="default"/>
      </w:rPr>
    </w:lvl>
    <w:lvl w:ilvl="3" w:tplc="675A81C8">
      <w:numFmt w:val="bullet"/>
      <w:lvlText w:val="•"/>
      <w:lvlJc w:val="left"/>
      <w:pPr>
        <w:ind w:left="3516" w:hanging="195"/>
      </w:pPr>
      <w:rPr>
        <w:rFonts w:hint="default"/>
      </w:rPr>
    </w:lvl>
    <w:lvl w:ilvl="4" w:tplc="4CFA8120">
      <w:numFmt w:val="bullet"/>
      <w:lvlText w:val="•"/>
      <w:lvlJc w:val="left"/>
      <w:pPr>
        <w:ind w:left="4588" w:hanging="195"/>
      </w:pPr>
      <w:rPr>
        <w:rFonts w:hint="default"/>
      </w:rPr>
    </w:lvl>
    <w:lvl w:ilvl="5" w:tplc="17789848">
      <w:numFmt w:val="bullet"/>
      <w:lvlText w:val="•"/>
      <w:lvlJc w:val="left"/>
      <w:pPr>
        <w:ind w:left="5660" w:hanging="195"/>
      </w:pPr>
      <w:rPr>
        <w:rFonts w:hint="default"/>
      </w:rPr>
    </w:lvl>
    <w:lvl w:ilvl="6" w:tplc="942CF370">
      <w:numFmt w:val="bullet"/>
      <w:lvlText w:val="•"/>
      <w:lvlJc w:val="left"/>
      <w:pPr>
        <w:ind w:left="6732" w:hanging="195"/>
      </w:pPr>
      <w:rPr>
        <w:rFonts w:hint="default"/>
      </w:rPr>
    </w:lvl>
    <w:lvl w:ilvl="7" w:tplc="BF9A1624">
      <w:numFmt w:val="bullet"/>
      <w:lvlText w:val="•"/>
      <w:lvlJc w:val="left"/>
      <w:pPr>
        <w:ind w:left="7804" w:hanging="195"/>
      </w:pPr>
      <w:rPr>
        <w:rFonts w:hint="default"/>
      </w:rPr>
    </w:lvl>
    <w:lvl w:ilvl="8" w:tplc="D50477BA">
      <w:numFmt w:val="bullet"/>
      <w:lvlText w:val="•"/>
      <w:lvlJc w:val="left"/>
      <w:pPr>
        <w:ind w:left="8876" w:hanging="195"/>
      </w:pPr>
      <w:rPr>
        <w:rFonts w:hint="default"/>
      </w:rPr>
    </w:lvl>
  </w:abstractNum>
  <w:abstractNum w:abstractNumId="23" w15:restartNumberingAfterBreak="0">
    <w:nsid w:val="6DFF1D60"/>
    <w:multiLevelType w:val="hybridMultilevel"/>
    <w:tmpl w:val="2C2C2386"/>
    <w:lvl w:ilvl="0" w:tplc="15F6F4DC">
      <w:start w:val="1"/>
      <w:numFmt w:val="decimal"/>
      <w:lvlText w:val="%1."/>
      <w:lvlJc w:val="left"/>
      <w:pPr>
        <w:ind w:left="344" w:hanging="195"/>
        <w:jc w:val="left"/>
      </w:pPr>
      <w:rPr>
        <w:rFonts w:ascii="Arial" w:eastAsia="Arial" w:hAnsi="Arial" w:cs="Arial" w:hint="default"/>
        <w:b w:val="0"/>
        <w:bCs w:val="0"/>
        <w:i w:val="0"/>
        <w:iCs w:val="0"/>
        <w:color w:val="231F20"/>
        <w:spacing w:val="0"/>
        <w:w w:val="100"/>
        <w:sz w:val="18"/>
        <w:szCs w:val="18"/>
      </w:rPr>
    </w:lvl>
    <w:lvl w:ilvl="1" w:tplc="65307A44">
      <w:numFmt w:val="bullet"/>
      <w:lvlText w:val="•"/>
      <w:lvlJc w:val="left"/>
      <w:pPr>
        <w:ind w:left="1412" w:hanging="195"/>
      </w:pPr>
      <w:rPr>
        <w:rFonts w:hint="default"/>
      </w:rPr>
    </w:lvl>
    <w:lvl w:ilvl="2" w:tplc="E6224560">
      <w:numFmt w:val="bullet"/>
      <w:lvlText w:val="•"/>
      <w:lvlJc w:val="left"/>
      <w:pPr>
        <w:ind w:left="2484" w:hanging="195"/>
      </w:pPr>
      <w:rPr>
        <w:rFonts w:hint="default"/>
      </w:rPr>
    </w:lvl>
    <w:lvl w:ilvl="3" w:tplc="EF3A0226">
      <w:numFmt w:val="bullet"/>
      <w:lvlText w:val="•"/>
      <w:lvlJc w:val="left"/>
      <w:pPr>
        <w:ind w:left="3556" w:hanging="195"/>
      </w:pPr>
      <w:rPr>
        <w:rFonts w:hint="default"/>
      </w:rPr>
    </w:lvl>
    <w:lvl w:ilvl="4" w:tplc="B6B4CE0A">
      <w:numFmt w:val="bullet"/>
      <w:lvlText w:val="•"/>
      <w:lvlJc w:val="left"/>
      <w:pPr>
        <w:ind w:left="4628" w:hanging="195"/>
      </w:pPr>
      <w:rPr>
        <w:rFonts w:hint="default"/>
      </w:rPr>
    </w:lvl>
    <w:lvl w:ilvl="5" w:tplc="E1C4DDF2">
      <w:numFmt w:val="bullet"/>
      <w:lvlText w:val="•"/>
      <w:lvlJc w:val="left"/>
      <w:pPr>
        <w:ind w:left="5700" w:hanging="195"/>
      </w:pPr>
      <w:rPr>
        <w:rFonts w:hint="default"/>
      </w:rPr>
    </w:lvl>
    <w:lvl w:ilvl="6" w:tplc="313056A2">
      <w:numFmt w:val="bullet"/>
      <w:lvlText w:val="•"/>
      <w:lvlJc w:val="left"/>
      <w:pPr>
        <w:ind w:left="6772" w:hanging="195"/>
      </w:pPr>
      <w:rPr>
        <w:rFonts w:hint="default"/>
      </w:rPr>
    </w:lvl>
    <w:lvl w:ilvl="7" w:tplc="1020E150">
      <w:numFmt w:val="bullet"/>
      <w:lvlText w:val="•"/>
      <w:lvlJc w:val="left"/>
      <w:pPr>
        <w:ind w:left="7844" w:hanging="195"/>
      </w:pPr>
      <w:rPr>
        <w:rFonts w:hint="default"/>
      </w:rPr>
    </w:lvl>
    <w:lvl w:ilvl="8" w:tplc="7D08FEC0">
      <w:numFmt w:val="bullet"/>
      <w:lvlText w:val="•"/>
      <w:lvlJc w:val="left"/>
      <w:pPr>
        <w:ind w:left="8916" w:hanging="195"/>
      </w:pPr>
      <w:rPr>
        <w:rFonts w:hint="default"/>
      </w:rPr>
    </w:lvl>
  </w:abstractNum>
  <w:abstractNum w:abstractNumId="24" w15:restartNumberingAfterBreak="0">
    <w:nsid w:val="6FDB778F"/>
    <w:multiLevelType w:val="hybridMultilevel"/>
    <w:tmpl w:val="D28CC812"/>
    <w:lvl w:ilvl="0" w:tplc="179070A4">
      <w:start w:val="1"/>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6F0ABA"/>
    <w:multiLevelType w:val="hybridMultilevel"/>
    <w:tmpl w:val="3F1446D0"/>
    <w:lvl w:ilvl="0" w:tplc="4AE0FE9C">
      <w:start w:val="1"/>
      <w:numFmt w:val="lowerLetter"/>
      <w:lvlText w:val="%1."/>
      <w:lvlJc w:val="left"/>
      <w:pPr>
        <w:ind w:left="1230" w:hanging="360"/>
      </w:pPr>
      <w:rPr>
        <w:rFonts w:hint="default"/>
        <w:sz w:val="21"/>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3"/>
  </w:num>
  <w:num w:numId="2">
    <w:abstractNumId w:val="15"/>
  </w:num>
  <w:num w:numId="3">
    <w:abstractNumId w:val="20"/>
  </w:num>
  <w:num w:numId="4">
    <w:abstractNumId w:val="4"/>
  </w:num>
  <w:num w:numId="5">
    <w:abstractNumId w:val="7"/>
  </w:num>
  <w:num w:numId="6">
    <w:abstractNumId w:val="5"/>
  </w:num>
  <w:num w:numId="7">
    <w:abstractNumId w:val="25"/>
  </w:num>
  <w:num w:numId="8">
    <w:abstractNumId w:val="0"/>
  </w:num>
  <w:num w:numId="9">
    <w:abstractNumId w:val="1"/>
  </w:num>
  <w:num w:numId="10">
    <w:abstractNumId w:val="12"/>
  </w:num>
  <w:num w:numId="11">
    <w:abstractNumId w:val="2"/>
  </w:num>
  <w:num w:numId="12">
    <w:abstractNumId w:val="17"/>
  </w:num>
  <w:num w:numId="13">
    <w:abstractNumId w:val="22"/>
  </w:num>
  <w:num w:numId="14">
    <w:abstractNumId w:val="19"/>
  </w:num>
  <w:num w:numId="15">
    <w:abstractNumId w:val="24"/>
  </w:num>
  <w:num w:numId="16">
    <w:abstractNumId w:val="8"/>
  </w:num>
  <w:num w:numId="17">
    <w:abstractNumId w:val="23"/>
  </w:num>
  <w:num w:numId="18">
    <w:abstractNumId w:val="16"/>
  </w:num>
  <w:num w:numId="19">
    <w:abstractNumId w:val="6"/>
  </w:num>
  <w:num w:numId="20">
    <w:abstractNumId w:val="13"/>
  </w:num>
  <w:num w:numId="21">
    <w:abstractNumId w:val="14"/>
  </w:num>
  <w:num w:numId="22">
    <w:abstractNumId w:val="10"/>
  </w:num>
  <w:num w:numId="23">
    <w:abstractNumId w:val="21"/>
  </w:num>
  <w:num w:numId="24">
    <w:abstractNumId w:val="11"/>
  </w:num>
  <w:num w:numId="25">
    <w:abstractNumId w:val="9"/>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Bade">
    <w15:presenceInfo w15:providerId="None" w15:userId="John B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zMLQwtbAwMTC1tLBU0lEKTi0uzszPAykwqgUA7rW+GCwAAAA="/>
  </w:docVars>
  <w:rsids>
    <w:rsidRoot w:val="00C94CEB"/>
    <w:rsid w:val="00032C6E"/>
    <w:rsid w:val="00042D3B"/>
    <w:rsid w:val="000551F8"/>
    <w:rsid w:val="00064626"/>
    <w:rsid w:val="00085894"/>
    <w:rsid w:val="000A1C84"/>
    <w:rsid w:val="000A1CF7"/>
    <w:rsid w:val="000B15FA"/>
    <w:rsid w:val="000B1BCC"/>
    <w:rsid w:val="000C1792"/>
    <w:rsid w:val="000C2947"/>
    <w:rsid w:val="000E1CA6"/>
    <w:rsid w:val="000E36E8"/>
    <w:rsid w:val="000E381F"/>
    <w:rsid w:val="000E5583"/>
    <w:rsid w:val="000E56CA"/>
    <w:rsid w:val="000F4A99"/>
    <w:rsid w:val="001068C5"/>
    <w:rsid w:val="00114966"/>
    <w:rsid w:val="00117C94"/>
    <w:rsid w:val="00122DC9"/>
    <w:rsid w:val="00125F53"/>
    <w:rsid w:val="00136AD8"/>
    <w:rsid w:val="00137078"/>
    <w:rsid w:val="00141132"/>
    <w:rsid w:val="00150B36"/>
    <w:rsid w:val="0016201C"/>
    <w:rsid w:val="0018456A"/>
    <w:rsid w:val="001A36B6"/>
    <w:rsid w:val="001A7710"/>
    <w:rsid w:val="001B77B5"/>
    <w:rsid w:val="001C46F1"/>
    <w:rsid w:val="001E57B3"/>
    <w:rsid w:val="002253E0"/>
    <w:rsid w:val="00247D1D"/>
    <w:rsid w:val="00247F35"/>
    <w:rsid w:val="00250312"/>
    <w:rsid w:val="002535C3"/>
    <w:rsid w:val="00262FCD"/>
    <w:rsid w:val="00271A20"/>
    <w:rsid w:val="00287005"/>
    <w:rsid w:val="002A32F5"/>
    <w:rsid w:val="002A3893"/>
    <w:rsid w:val="002A4A35"/>
    <w:rsid w:val="002D02ED"/>
    <w:rsid w:val="002E5E4B"/>
    <w:rsid w:val="002F5C7D"/>
    <w:rsid w:val="002F5E44"/>
    <w:rsid w:val="003003F2"/>
    <w:rsid w:val="00316650"/>
    <w:rsid w:val="003304BB"/>
    <w:rsid w:val="003361A3"/>
    <w:rsid w:val="00340B5E"/>
    <w:rsid w:val="00357C45"/>
    <w:rsid w:val="00370B18"/>
    <w:rsid w:val="003A42F1"/>
    <w:rsid w:val="003B06B9"/>
    <w:rsid w:val="003C7545"/>
    <w:rsid w:val="003E4070"/>
    <w:rsid w:val="003E7684"/>
    <w:rsid w:val="00402541"/>
    <w:rsid w:val="004028DF"/>
    <w:rsid w:val="004062C4"/>
    <w:rsid w:val="00412AA3"/>
    <w:rsid w:val="00413C36"/>
    <w:rsid w:val="00421F92"/>
    <w:rsid w:val="00423EED"/>
    <w:rsid w:val="00430113"/>
    <w:rsid w:val="004370A9"/>
    <w:rsid w:val="00442182"/>
    <w:rsid w:val="0047257C"/>
    <w:rsid w:val="00477452"/>
    <w:rsid w:val="00494BF0"/>
    <w:rsid w:val="004A14CE"/>
    <w:rsid w:val="004B167A"/>
    <w:rsid w:val="004C2BF8"/>
    <w:rsid w:val="004C3FB2"/>
    <w:rsid w:val="004D1CD2"/>
    <w:rsid w:val="004D1EC6"/>
    <w:rsid w:val="004E3209"/>
    <w:rsid w:val="004E7B47"/>
    <w:rsid w:val="004F68B6"/>
    <w:rsid w:val="00512789"/>
    <w:rsid w:val="00513750"/>
    <w:rsid w:val="00514F47"/>
    <w:rsid w:val="00524A28"/>
    <w:rsid w:val="00535AE5"/>
    <w:rsid w:val="0055385D"/>
    <w:rsid w:val="00560BEB"/>
    <w:rsid w:val="00564189"/>
    <w:rsid w:val="0058614A"/>
    <w:rsid w:val="00586B8A"/>
    <w:rsid w:val="0059148D"/>
    <w:rsid w:val="00597FF5"/>
    <w:rsid w:val="005A45BC"/>
    <w:rsid w:val="005A7BCA"/>
    <w:rsid w:val="005C5990"/>
    <w:rsid w:val="00603A25"/>
    <w:rsid w:val="006100CF"/>
    <w:rsid w:val="006232BE"/>
    <w:rsid w:val="006302CE"/>
    <w:rsid w:val="00634E56"/>
    <w:rsid w:val="00643041"/>
    <w:rsid w:val="00646CDC"/>
    <w:rsid w:val="006474E3"/>
    <w:rsid w:val="006536B6"/>
    <w:rsid w:val="00660B2D"/>
    <w:rsid w:val="00662077"/>
    <w:rsid w:val="006659D1"/>
    <w:rsid w:val="00674FBD"/>
    <w:rsid w:val="0068611F"/>
    <w:rsid w:val="0068793C"/>
    <w:rsid w:val="0069274A"/>
    <w:rsid w:val="006E169A"/>
    <w:rsid w:val="006E55C8"/>
    <w:rsid w:val="006E5C15"/>
    <w:rsid w:val="006F370B"/>
    <w:rsid w:val="00700467"/>
    <w:rsid w:val="00702CE0"/>
    <w:rsid w:val="00706684"/>
    <w:rsid w:val="0070741B"/>
    <w:rsid w:val="00717458"/>
    <w:rsid w:val="00723B49"/>
    <w:rsid w:val="00724FCF"/>
    <w:rsid w:val="00725E42"/>
    <w:rsid w:val="0072617F"/>
    <w:rsid w:val="00727258"/>
    <w:rsid w:val="007323B2"/>
    <w:rsid w:val="00734165"/>
    <w:rsid w:val="007379B7"/>
    <w:rsid w:val="007453EE"/>
    <w:rsid w:val="007461A7"/>
    <w:rsid w:val="007517E4"/>
    <w:rsid w:val="00770EF4"/>
    <w:rsid w:val="007926AD"/>
    <w:rsid w:val="007A58B7"/>
    <w:rsid w:val="007B5670"/>
    <w:rsid w:val="007C33EA"/>
    <w:rsid w:val="007E302C"/>
    <w:rsid w:val="007E45FD"/>
    <w:rsid w:val="007E69C5"/>
    <w:rsid w:val="008140AB"/>
    <w:rsid w:val="00820E74"/>
    <w:rsid w:val="00821F53"/>
    <w:rsid w:val="0082227C"/>
    <w:rsid w:val="00832BE6"/>
    <w:rsid w:val="00837944"/>
    <w:rsid w:val="00861BC9"/>
    <w:rsid w:val="00866DD4"/>
    <w:rsid w:val="00877300"/>
    <w:rsid w:val="008C46CE"/>
    <w:rsid w:val="008C4C25"/>
    <w:rsid w:val="008E1B5B"/>
    <w:rsid w:val="00907B6D"/>
    <w:rsid w:val="00923C6D"/>
    <w:rsid w:val="00935057"/>
    <w:rsid w:val="009353EF"/>
    <w:rsid w:val="00964D02"/>
    <w:rsid w:val="00964E62"/>
    <w:rsid w:val="00985326"/>
    <w:rsid w:val="00987773"/>
    <w:rsid w:val="00996063"/>
    <w:rsid w:val="009B7777"/>
    <w:rsid w:val="009C0AEE"/>
    <w:rsid w:val="009E29DD"/>
    <w:rsid w:val="009E5760"/>
    <w:rsid w:val="009E5995"/>
    <w:rsid w:val="009F43BC"/>
    <w:rsid w:val="00A02237"/>
    <w:rsid w:val="00A33093"/>
    <w:rsid w:val="00A331D2"/>
    <w:rsid w:val="00A36DDE"/>
    <w:rsid w:val="00A433C8"/>
    <w:rsid w:val="00A51449"/>
    <w:rsid w:val="00A51C61"/>
    <w:rsid w:val="00A8051D"/>
    <w:rsid w:val="00AA4393"/>
    <w:rsid w:val="00AB1CE4"/>
    <w:rsid w:val="00AC3787"/>
    <w:rsid w:val="00AC573B"/>
    <w:rsid w:val="00AD6BD8"/>
    <w:rsid w:val="00AF4D6B"/>
    <w:rsid w:val="00B1287A"/>
    <w:rsid w:val="00B17D69"/>
    <w:rsid w:val="00B27BAE"/>
    <w:rsid w:val="00B37B28"/>
    <w:rsid w:val="00B544DD"/>
    <w:rsid w:val="00B57A16"/>
    <w:rsid w:val="00B64B8C"/>
    <w:rsid w:val="00B74588"/>
    <w:rsid w:val="00BB449B"/>
    <w:rsid w:val="00BD003B"/>
    <w:rsid w:val="00BD498F"/>
    <w:rsid w:val="00BF5919"/>
    <w:rsid w:val="00C00BAA"/>
    <w:rsid w:val="00C17763"/>
    <w:rsid w:val="00C30D53"/>
    <w:rsid w:val="00C36302"/>
    <w:rsid w:val="00C537D2"/>
    <w:rsid w:val="00C62C6D"/>
    <w:rsid w:val="00C837C5"/>
    <w:rsid w:val="00C939FB"/>
    <w:rsid w:val="00C94CEB"/>
    <w:rsid w:val="00CD56F8"/>
    <w:rsid w:val="00CD690E"/>
    <w:rsid w:val="00CE2A5F"/>
    <w:rsid w:val="00CF60AA"/>
    <w:rsid w:val="00D14134"/>
    <w:rsid w:val="00D1579E"/>
    <w:rsid w:val="00D51FB5"/>
    <w:rsid w:val="00D542F2"/>
    <w:rsid w:val="00D630B6"/>
    <w:rsid w:val="00D65F91"/>
    <w:rsid w:val="00D701E9"/>
    <w:rsid w:val="00D76F1E"/>
    <w:rsid w:val="00D851FF"/>
    <w:rsid w:val="00D91AEC"/>
    <w:rsid w:val="00DA104B"/>
    <w:rsid w:val="00DC7E25"/>
    <w:rsid w:val="00E044DF"/>
    <w:rsid w:val="00E05EE0"/>
    <w:rsid w:val="00E148EF"/>
    <w:rsid w:val="00E20306"/>
    <w:rsid w:val="00E327D1"/>
    <w:rsid w:val="00E35583"/>
    <w:rsid w:val="00E41CBB"/>
    <w:rsid w:val="00E45F7A"/>
    <w:rsid w:val="00E625DA"/>
    <w:rsid w:val="00E648A8"/>
    <w:rsid w:val="00E84710"/>
    <w:rsid w:val="00E9111C"/>
    <w:rsid w:val="00E9780B"/>
    <w:rsid w:val="00EF2B1A"/>
    <w:rsid w:val="00F02EEC"/>
    <w:rsid w:val="00F03BAF"/>
    <w:rsid w:val="00F12337"/>
    <w:rsid w:val="00F1591A"/>
    <w:rsid w:val="00F16146"/>
    <w:rsid w:val="00F20D16"/>
    <w:rsid w:val="00F30264"/>
    <w:rsid w:val="00F538E8"/>
    <w:rsid w:val="00F60A7E"/>
    <w:rsid w:val="00F62D15"/>
    <w:rsid w:val="00F6301A"/>
    <w:rsid w:val="00F72663"/>
    <w:rsid w:val="00F729F8"/>
    <w:rsid w:val="00F73E19"/>
    <w:rsid w:val="00F91D29"/>
    <w:rsid w:val="00FA77EA"/>
    <w:rsid w:val="00FB377B"/>
    <w:rsid w:val="00FB61A1"/>
    <w:rsid w:val="00FE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7710"/>
    <w:pPr>
      <w:widowControl w:val="0"/>
      <w:autoSpaceDE w:val="0"/>
      <w:autoSpaceDN w:val="0"/>
      <w:spacing w:after="0" w:line="240" w:lineRule="auto"/>
      <w:ind w:left="10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1"/>
    <w:qFormat/>
    <w:rsid w:val="007E302C"/>
    <w:pPr>
      <w:ind w:left="720"/>
      <w:contextualSpacing/>
    </w:pPr>
  </w:style>
  <w:style w:type="character" w:styleId="UnresolvedMention">
    <w:name w:val="Unresolved Mention"/>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character" w:styleId="FollowedHyperlink">
    <w:name w:val="FollowedHyperlink"/>
    <w:basedOn w:val="DefaultParagraphFont"/>
    <w:uiPriority w:val="99"/>
    <w:semiHidden/>
    <w:unhideWhenUsed/>
    <w:rsid w:val="00923C6D"/>
    <w:rPr>
      <w:color w:val="954F72" w:themeColor="followedHyperlink"/>
      <w:u w:val="single"/>
    </w:rPr>
  </w:style>
  <w:style w:type="character" w:customStyle="1" w:styleId="normaltextrun">
    <w:name w:val="normaltextrun"/>
    <w:basedOn w:val="DefaultParagraphFont"/>
    <w:rsid w:val="00723B49"/>
  </w:style>
  <w:style w:type="character" w:customStyle="1" w:styleId="Heading1Char">
    <w:name w:val="Heading 1 Char"/>
    <w:basedOn w:val="DefaultParagraphFont"/>
    <w:link w:val="Heading1"/>
    <w:uiPriority w:val="9"/>
    <w:rsid w:val="001A7710"/>
    <w:rPr>
      <w:rFonts w:ascii="Arial" w:eastAsia="Arial" w:hAnsi="Arial" w:cs="Arial"/>
      <w:b/>
      <w:bCs/>
      <w:sz w:val="18"/>
      <w:szCs w:val="18"/>
    </w:rPr>
  </w:style>
  <w:style w:type="paragraph" w:styleId="BodyText">
    <w:name w:val="Body Text"/>
    <w:basedOn w:val="Normal"/>
    <w:link w:val="BodyTextChar"/>
    <w:uiPriority w:val="1"/>
    <w:qFormat/>
    <w:rsid w:val="001A771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1A7710"/>
    <w:rPr>
      <w:rFonts w:ascii="Arial" w:eastAsia="Arial" w:hAnsi="Arial" w:cs="Arial"/>
      <w:sz w:val="18"/>
      <w:szCs w:val="18"/>
    </w:rPr>
  </w:style>
  <w:style w:type="paragraph" w:styleId="Title">
    <w:name w:val="Title"/>
    <w:basedOn w:val="Normal"/>
    <w:link w:val="TitleChar"/>
    <w:uiPriority w:val="10"/>
    <w:qFormat/>
    <w:rsid w:val="001A7710"/>
    <w:pPr>
      <w:widowControl w:val="0"/>
      <w:autoSpaceDE w:val="0"/>
      <w:autoSpaceDN w:val="0"/>
      <w:spacing w:before="17" w:after="0" w:line="240" w:lineRule="auto"/>
      <w:ind w:left="100"/>
    </w:pPr>
    <w:rPr>
      <w:rFonts w:ascii="Arial" w:eastAsia="Arial" w:hAnsi="Arial" w:cs="Arial"/>
      <w:b/>
      <w:bCs/>
      <w:sz w:val="36"/>
      <w:szCs w:val="36"/>
    </w:rPr>
  </w:style>
  <w:style w:type="character" w:customStyle="1" w:styleId="TitleChar">
    <w:name w:val="Title Char"/>
    <w:basedOn w:val="DefaultParagraphFont"/>
    <w:link w:val="Title"/>
    <w:uiPriority w:val="10"/>
    <w:rsid w:val="001A7710"/>
    <w:rPr>
      <w:rFonts w:ascii="Arial" w:eastAsia="Arial" w:hAnsi="Arial" w:cs="Arial"/>
      <w:b/>
      <w:bCs/>
      <w:sz w:val="36"/>
      <w:szCs w:val="36"/>
    </w:rPr>
  </w:style>
  <w:style w:type="character" w:styleId="CommentReference">
    <w:name w:val="annotation reference"/>
    <w:basedOn w:val="DefaultParagraphFont"/>
    <w:uiPriority w:val="99"/>
    <w:semiHidden/>
    <w:unhideWhenUsed/>
    <w:rsid w:val="001A7710"/>
    <w:rPr>
      <w:sz w:val="16"/>
      <w:szCs w:val="16"/>
    </w:rPr>
  </w:style>
  <w:style w:type="paragraph" w:styleId="CommentText">
    <w:name w:val="annotation text"/>
    <w:basedOn w:val="Normal"/>
    <w:link w:val="CommentTextChar"/>
    <w:uiPriority w:val="99"/>
    <w:unhideWhenUsed/>
    <w:rsid w:val="001A7710"/>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1A7710"/>
    <w:rPr>
      <w:rFonts w:ascii="Arial" w:eastAsia="Arial" w:hAnsi="Arial" w:cs="Arial"/>
      <w:sz w:val="20"/>
      <w:szCs w:val="20"/>
    </w:rPr>
  </w:style>
  <w:style w:type="table" w:styleId="TableGrid">
    <w:name w:val="Table Grid"/>
    <w:basedOn w:val="TableNormal"/>
    <w:uiPriority w:val="39"/>
    <w:rsid w:val="001A771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
    <w:name w:val="inline"/>
    <w:basedOn w:val="Normal"/>
    <w:rsid w:val="001A77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7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rm">
    <w:name w:val="term"/>
    <w:basedOn w:val="DefaultParagraphFont"/>
    <w:rsid w:val="001A7710"/>
  </w:style>
  <w:style w:type="character" w:customStyle="1" w:styleId="definition">
    <w:name w:val="definition"/>
    <w:basedOn w:val="DefaultParagraphFont"/>
    <w:rsid w:val="001A7710"/>
  </w:style>
  <w:style w:type="paragraph" w:customStyle="1" w:styleId="TableParagraph">
    <w:name w:val="Table Paragraph"/>
    <w:basedOn w:val="Normal"/>
    <w:uiPriority w:val="1"/>
    <w:qFormat/>
    <w:rsid w:val="001A7710"/>
    <w:pPr>
      <w:widowControl w:val="0"/>
      <w:autoSpaceDE w:val="0"/>
      <w:autoSpaceDN w:val="0"/>
      <w:spacing w:before="15" w:after="0" w:line="240" w:lineRule="auto"/>
      <w:ind w:left="22"/>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159">
      <w:bodyDiv w:val="1"/>
      <w:marLeft w:val="0"/>
      <w:marRight w:val="0"/>
      <w:marTop w:val="0"/>
      <w:marBottom w:val="0"/>
      <w:divBdr>
        <w:top w:val="none" w:sz="0" w:space="0" w:color="auto"/>
        <w:left w:val="none" w:sz="0" w:space="0" w:color="auto"/>
        <w:bottom w:val="none" w:sz="0" w:space="0" w:color="auto"/>
        <w:right w:val="none" w:sz="0" w:space="0" w:color="auto"/>
      </w:divBdr>
      <w:divsChild>
        <w:div w:id="1028797941">
          <w:marLeft w:val="0"/>
          <w:marRight w:val="0"/>
          <w:marTop w:val="0"/>
          <w:marBottom w:val="0"/>
          <w:divBdr>
            <w:top w:val="none" w:sz="0" w:space="0" w:color="auto"/>
            <w:left w:val="none" w:sz="0" w:space="0" w:color="auto"/>
            <w:bottom w:val="none" w:sz="0" w:space="0" w:color="auto"/>
            <w:right w:val="none" w:sz="0" w:space="0" w:color="auto"/>
          </w:divBdr>
        </w:div>
      </w:divsChild>
    </w:div>
    <w:div w:id="403456773">
      <w:bodyDiv w:val="1"/>
      <w:marLeft w:val="0"/>
      <w:marRight w:val="0"/>
      <w:marTop w:val="0"/>
      <w:marBottom w:val="0"/>
      <w:divBdr>
        <w:top w:val="none" w:sz="0" w:space="0" w:color="auto"/>
        <w:left w:val="none" w:sz="0" w:space="0" w:color="auto"/>
        <w:bottom w:val="none" w:sz="0" w:space="0" w:color="auto"/>
        <w:right w:val="none" w:sz="0" w:space="0" w:color="auto"/>
      </w:divBdr>
    </w:div>
    <w:div w:id="465392633">
      <w:bodyDiv w:val="1"/>
      <w:marLeft w:val="0"/>
      <w:marRight w:val="0"/>
      <w:marTop w:val="0"/>
      <w:marBottom w:val="0"/>
      <w:divBdr>
        <w:top w:val="none" w:sz="0" w:space="0" w:color="auto"/>
        <w:left w:val="none" w:sz="0" w:space="0" w:color="auto"/>
        <w:bottom w:val="none" w:sz="0" w:space="0" w:color="auto"/>
        <w:right w:val="none" w:sz="0" w:space="0" w:color="auto"/>
      </w:divBdr>
      <w:divsChild>
        <w:div w:id="911696386">
          <w:marLeft w:val="0"/>
          <w:marRight w:val="0"/>
          <w:marTop w:val="0"/>
          <w:marBottom w:val="0"/>
          <w:divBdr>
            <w:top w:val="none" w:sz="0" w:space="0" w:color="auto"/>
            <w:left w:val="none" w:sz="0" w:space="0" w:color="auto"/>
            <w:bottom w:val="none" w:sz="0" w:space="0" w:color="auto"/>
            <w:right w:val="none" w:sz="0" w:space="0" w:color="auto"/>
          </w:divBdr>
        </w:div>
      </w:divsChild>
    </w:div>
    <w:div w:id="625816131">
      <w:bodyDiv w:val="1"/>
      <w:marLeft w:val="0"/>
      <w:marRight w:val="0"/>
      <w:marTop w:val="0"/>
      <w:marBottom w:val="0"/>
      <w:divBdr>
        <w:top w:val="none" w:sz="0" w:space="0" w:color="auto"/>
        <w:left w:val="none" w:sz="0" w:space="0" w:color="auto"/>
        <w:bottom w:val="none" w:sz="0" w:space="0" w:color="auto"/>
        <w:right w:val="none" w:sz="0" w:space="0" w:color="auto"/>
      </w:divBdr>
    </w:div>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1969698523">
      <w:bodyDiv w:val="1"/>
      <w:marLeft w:val="0"/>
      <w:marRight w:val="0"/>
      <w:marTop w:val="0"/>
      <w:marBottom w:val="0"/>
      <w:divBdr>
        <w:top w:val="none" w:sz="0" w:space="0" w:color="auto"/>
        <w:left w:val="none" w:sz="0" w:space="0" w:color="auto"/>
        <w:bottom w:val="none" w:sz="0" w:space="0" w:color="auto"/>
        <w:right w:val="none" w:sz="0" w:space="0" w:color="auto"/>
      </w:divBdr>
    </w:div>
    <w:div w:id="1973831077">
      <w:bodyDiv w:val="1"/>
      <w:marLeft w:val="0"/>
      <w:marRight w:val="0"/>
      <w:marTop w:val="0"/>
      <w:marBottom w:val="0"/>
      <w:divBdr>
        <w:top w:val="none" w:sz="0" w:space="0" w:color="auto"/>
        <w:left w:val="none" w:sz="0" w:space="0" w:color="auto"/>
        <w:bottom w:val="none" w:sz="0" w:space="0" w:color="auto"/>
        <w:right w:val="none" w:sz="0" w:space="0" w:color="auto"/>
      </w:divBdr>
    </w:div>
    <w:div w:id="2049182260">
      <w:bodyDiv w:val="1"/>
      <w:marLeft w:val="0"/>
      <w:marRight w:val="0"/>
      <w:marTop w:val="0"/>
      <w:marBottom w:val="0"/>
      <w:divBdr>
        <w:top w:val="none" w:sz="0" w:space="0" w:color="auto"/>
        <w:left w:val="none" w:sz="0" w:space="0" w:color="auto"/>
        <w:bottom w:val="none" w:sz="0" w:space="0" w:color="auto"/>
        <w:right w:val="none" w:sz="0" w:space="0" w:color="auto"/>
      </w:divBdr>
      <w:divsChild>
        <w:div w:id="2016104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csafe.org/wp-content/uploads/CP07-04.pdf" TargetMode="External"/><Relationship Id="rId18" Type="http://schemas.openxmlformats.org/officeDocument/2006/relationships/hyperlink" Target="mailto:blake.shelide@energy.oregon.gov" TargetMode="External"/><Relationship Id="rId26" Type="http://schemas.openxmlformats.org/officeDocument/2006/relationships/hyperlink" Target="https://codes.iccsafe.org/lookup/IECC2021P2_CE_Ch04_SecC403.3/2218" TargetMode="External"/><Relationship Id="rId39" Type="http://schemas.openxmlformats.org/officeDocument/2006/relationships/hyperlink" Target="https://codes.iccsafe.org/lookup/IECC2021P2_CE_Ch04_SecC403.12/2218" TargetMode="External"/><Relationship Id="rId21" Type="http://schemas.microsoft.com/office/2016/09/relationships/commentsIds" Target="commentsIds.xml"/><Relationship Id="rId34" Type="http://schemas.openxmlformats.org/officeDocument/2006/relationships/hyperlink" Target="https://codes.iccsafe.org/lookup/IECC2021P2_CE_Ch04_SecC403.8/2218" TargetMode="External"/><Relationship Id="rId42" Type="http://schemas.openxmlformats.org/officeDocument/2006/relationships/hyperlink" Target="https://codes.iccsafe.org/lookup/IECC2021P2_CE_Ch04_SecC405/2218" TargetMode="External"/><Relationship Id="rId47" Type="http://schemas.openxmlformats.org/officeDocument/2006/relationships/hyperlink" Target="https://up.codes/viewer/california/ca-mechanical-code-2019/chapter/2/definitions" TargetMode="External"/><Relationship Id="rId50" Type="http://schemas.openxmlformats.org/officeDocument/2006/relationships/footer" Target="footer3.xml"/><Relationship Id="rId55"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ccsafe.org/wp-content/uploads/2021-Public-Input-Complete-Monograph.pdf" TargetMode="External"/><Relationship Id="rId29" Type="http://schemas.openxmlformats.org/officeDocument/2006/relationships/hyperlink" Target="https://codes.iccsafe.org/lookup/IECC2021P2_CE_Ch04_SecC403.4.4/2218" TargetMode="External"/><Relationship Id="rId11" Type="http://schemas.openxmlformats.org/officeDocument/2006/relationships/image" Target="media/image1.jpeg"/><Relationship Id="rId24" Type="http://schemas.openxmlformats.org/officeDocument/2006/relationships/hyperlink" Target="https://codes.iccsafe.org/lookup/IECC2021P2_CE_Ch04_SecC403.1.2/2218" TargetMode="External"/><Relationship Id="rId32" Type="http://schemas.openxmlformats.org/officeDocument/2006/relationships/hyperlink" Target="https://codes.iccsafe.org/lookup/IECC2021P2_CE_Ch04_SecC403.7/2218" TargetMode="External"/><Relationship Id="rId37" Type="http://schemas.openxmlformats.org/officeDocument/2006/relationships/hyperlink" Target="https://codes.iccsafe.org/lookup/IECC2021P2_CE_Ch04_SecC403.11/2218" TargetMode="External"/><Relationship Id="rId40" Type="http://schemas.openxmlformats.org/officeDocument/2006/relationships/hyperlink" Target="https://codes.iccsafe.org/lookup/IECC2021P2_CE_Ch04_SecC403.13/2218" TargetMode="External"/><Relationship Id="rId45" Type="http://schemas.openxmlformats.org/officeDocument/2006/relationships/footer" Target="footer1.xml"/><Relationship Id="rId53" Type="http://schemas.openxmlformats.org/officeDocument/2006/relationships/footer" Target="footer6.xml"/><Relationship Id="rId58" Type="http://schemas.openxmlformats.org/officeDocument/2006/relationships/footer" Target="footer8.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comments" Target="comments.xml"/><Relationship Id="rId14" Type="http://schemas.openxmlformats.org/officeDocument/2006/relationships/hyperlink" Target="https://www.iccsafe.org/wp-content/uploads/CodeOfEthics.pdf" TargetMode="External"/><Relationship Id="rId22" Type="http://schemas.openxmlformats.org/officeDocument/2006/relationships/hyperlink" Target="https://codes.iccsafe.org/lookup/IECC2021P2_CE_Ch04_SecC402.5/2218" TargetMode="External"/><Relationship Id="rId27" Type="http://schemas.openxmlformats.org/officeDocument/2006/relationships/hyperlink" Target="https://codes.iccsafe.org/lookup/IECC2021P2_CE_Ch04_SecC403.4/2218" TargetMode="External"/><Relationship Id="rId30" Type="http://schemas.openxmlformats.org/officeDocument/2006/relationships/hyperlink" Target="https://codes.iccsafe.org/lookup/IECC2021P2_CE_Ch04_SecC403.4.5/2218" TargetMode="External"/><Relationship Id="rId35" Type="http://schemas.openxmlformats.org/officeDocument/2006/relationships/hyperlink" Target="https://codes.iccsafe.org/lookup/IECC2021P2_CE_Ch04_SecC403.8.5/2218" TargetMode="External"/><Relationship Id="rId43" Type="http://schemas.openxmlformats.org/officeDocument/2006/relationships/hyperlink" Target="https://codes.iccsafe.org/lookup/IECC2021P2_CE_Ch04_SecC405.3/2218" TargetMode="External"/><Relationship Id="rId48" Type="http://schemas.openxmlformats.org/officeDocument/2006/relationships/hyperlink" Target="https://up.codes/viewer/california/ca-mechanical-code-2019/chapter/2/definitions" TargetMode="External"/><Relationship Id="rId56" Type="http://schemas.openxmlformats.org/officeDocument/2006/relationships/hyperlink" Target="https://youtu.be/2J3jX8NMoBA" TargetMode="Externa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https://nam02.safelinks.protection.outlook.com/?url=https%3A%2F%2Ficcsafe.webex.com%2Ficcsafe%2Fj.php%3FMTID%3Dmef07fe48e46d3f71376e59a2b3fb0a8f&amp;data=04%7C01%7Cjohnbade%402050partners.com%7C8f5979ef42ce429a5eb308d9ece22ae1%7C22b1750a3e784e6ab5765f144276bd19%7C1%7C0%7C637801278573835294%7CUnknown%7CTWFpbGZsb3d8eyJWIjoiMC4wLjAwMDAiLCJQIjoiV2luMzIiLCJBTiI6Ik1haWwiLCJXVCI6Mn0%3D%7C3000&amp;sdata=kwZEnXtXYmVaotPC8%2FiNM9TXRYnpIJdoR85laJVD3QM%3D&amp;reserved=0" TargetMode="External"/><Relationship Id="rId17" Type="http://schemas.openxmlformats.org/officeDocument/2006/relationships/hyperlink" Target="mailto:johnbade@2050partners.com" TargetMode="External"/><Relationship Id="rId25" Type="http://schemas.openxmlformats.org/officeDocument/2006/relationships/hyperlink" Target="https://codes.iccsafe.org/lookup/IECC2021P2_CE_Ch04_SecC403.2/2218" TargetMode="External"/><Relationship Id="rId33" Type="http://schemas.openxmlformats.org/officeDocument/2006/relationships/hyperlink" Target="https://codes.iccsafe.org/lookup/IECC2021P2_CE_Ch04_SecC403.7.4.1/2218" TargetMode="External"/><Relationship Id="rId38" Type="http://schemas.openxmlformats.org/officeDocument/2006/relationships/hyperlink" Target="https://codes.iccsafe.org/lookup/IECC2021P2_CE_Ch04_SecC403.11.3/2218" TargetMode="External"/><Relationship Id="rId46" Type="http://schemas.openxmlformats.org/officeDocument/2006/relationships/footer" Target="footer2.xml"/><Relationship Id="rId59" Type="http://schemas.openxmlformats.org/officeDocument/2006/relationships/fontTable" Target="fontTable.xml"/><Relationship Id="rId20" Type="http://schemas.microsoft.com/office/2011/relationships/commentsExtended" Target="commentsExtended.xml"/><Relationship Id="rId41" Type="http://schemas.openxmlformats.org/officeDocument/2006/relationships/hyperlink" Target="https://codes.iccsafe.org/lookup/IECC2021P2_CE_Ch04_SecC404/2218" TargetMode="External"/><Relationship Id="rId54" Type="http://schemas.openxmlformats.org/officeDocument/2006/relationships/hyperlink" Target="http://www.ashrae.org/technical-resources/standards-and-guidelines/standards-addenda/addenda-to-standard-90-1-201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ccsafe.org/products-and-services/codes-standards/energy/" TargetMode="External"/><Relationship Id="rId23" Type="http://schemas.openxmlformats.org/officeDocument/2006/relationships/hyperlink" Target="https://codes.iccsafe.org/lookup/IECC2021P2_CE_Ch04_SecC403.1.1/2218" TargetMode="External"/><Relationship Id="rId28" Type="http://schemas.openxmlformats.org/officeDocument/2006/relationships/hyperlink" Target="https://codes.iccsafe.org/lookup/IECC2021P2_CE_Ch04_SecC403.4.3/2218" TargetMode="External"/><Relationship Id="rId36" Type="http://schemas.openxmlformats.org/officeDocument/2006/relationships/hyperlink" Target="https://codes.iccsafe.org/lookup/IECC2021P2_CE_Ch04_SecC403.9/2218" TargetMode="External"/><Relationship Id="rId49" Type="http://schemas.openxmlformats.org/officeDocument/2006/relationships/hyperlink" Target="https://up.codes/viewer/california/ca-mechanical-code-2019/chapter/2/definitions" TargetMode="External"/><Relationship Id="rId57" Type="http://schemas.openxmlformats.org/officeDocument/2006/relationships/hyperlink" Target="https://pearlsoftravelwisdom.boardingarea.com/2013/03/tips-and-tricks-for-hotel-room-key-card-wall-slots/" TargetMode="External"/><Relationship Id="rId10" Type="http://schemas.openxmlformats.org/officeDocument/2006/relationships/endnotes" Target="endnotes.xml"/><Relationship Id="rId31" Type="http://schemas.openxmlformats.org/officeDocument/2006/relationships/hyperlink" Target="https://codes.iccsafe.org/lookup/IECC2021P2_CE_Ch04_SecC403.5.5/2218" TargetMode="External"/><Relationship Id="rId44" Type="http://schemas.openxmlformats.org/officeDocument/2006/relationships/hyperlink" Target="https://codes.iccsafe.org/lookup/IECC2021P2_CE_Ch04_SecC408/2218" TargetMode="External"/><Relationship Id="rId52" Type="http://schemas.openxmlformats.org/officeDocument/2006/relationships/footer" Target="footer5.xm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014947AC4F14B8296E1A445C5E583" ma:contentTypeVersion="2" ma:contentTypeDescription="Create a new document." ma:contentTypeScope="" ma:versionID="0a273113833f367b89b07d1eff73a363">
  <xsd:schema xmlns:xsd="http://www.w3.org/2001/XMLSchema" xmlns:xs="http://www.w3.org/2001/XMLSchema" xmlns:p="http://schemas.microsoft.com/office/2006/metadata/properties" xmlns:ns2="0b706170-39a7-486c-9ca9-ef6c7a2bdda8" targetNamespace="http://schemas.microsoft.com/office/2006/metadata/properties" ma:root="true" ma:fieldsID="6241e79ecc1a62111b4cbd8e4f5896ce" ns2:_="">
    <xsd:import namespace="0b706170-39a7-486c-9ca9-ef6c7a2bdda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06170-39a7-486c-9ca9-ef6c7a2bd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CE284-A3C5-4EC6-8772-067843BE2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06170-39a7-486c-9ca9-ef6c7a2b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D2170-3096-48AC-AFD2-CF7589AEA640}">
  <ds:schemaRefs>
    <ds:schemaRef ds:uri="http://schemas.microsoft.com/sharepoint/v3/contenttype/forms"/>
  </ds:schemaRefs>
</ds:datastoreItem>
</file>

<file path=customXml/itemProps3.xml><?xml version="1.0" encoding="utf-8"?>
<ds:datastoreItem xmlns:ds="http://schemas.openxmlformats.org/officeDocument/2006/customXml" ds:itemID="{B169142D-7203-4931-8EDC-9914DAF4AE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AA48C4-2A43-46E2-8EE2-6E20714E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7311</Words>
  <Characters>48843</Characters>
  <Application>Microsoft Office Word</Application>
  <DocSecurity>4</DocSecurity>
  <Lines>2442</Lines>
  <Paragraphs>2159</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53995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Kristopher Stenger</cp:lastModifiedBy>
  <cp:revision>2</cp:revision>
  <dcterms:created xsi:type="dcterms:W3CDTF">2022-04-08T11:05:00Z</dcterms:created>
  <dcterms:modified xsi:type="dcterms:W3CDTF">2022-04-08T11:05:00Z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0x010100CF9014947AC4F14B8296E1A445C5E583</vt:lpwstr>
  </property>
</Properties>
</file>