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6D5D02" w:rsidRDefault="008E1B5B" w:rsidP="004E3209">
      <w:pPr>
        <w:rPr>
          <w:rFonts w:ascii="Arial" w:hAnsi="Arial" w:cs="Arial"/>
        </w:rPr>
      </w:pPr>
      <w:r w:rsidRPr="006D5D02">
        <w:rPr>
          <w:rFonts w:ascii="Arial" w:hAnsi="Arial" w:cs="Arial"/>
          <w:b/>
          <w:bCs/>
          <w:noProof/>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77777777" w:rsidR="004028DF" w:rsidRPr="006D5D02" w:rsidRDefault="00C94CEB" w:rsidP="00250312">
      <w:pPr>
        <w:ind w:left="720" w:firstLine="720"/>
        <w:jc w:val="center"/>
        <w:rPr>
          <w:rFonts w:ascii="Arial" w:hAnsi="Arial" w:cs="Arial"/>
          <w:b/>
          <w:sz w:val="28"/>
          <w:szCs w:val="28"/>
        </w:rPr>
      </w:pPr>
      <w:r w:rsidRPr="006D5D02">
        <w:rPr>
          <w:rFonts w:ascii="Arial" w:hAnsi="Arial" w:cs="Arial"/>
          <w:b/>
          <w:sz w:val="28"/>
          <w:szCs w:val="28"/>
        </w:rPr>
        <w:t>International</w:t>
      </w:r>
      <w:r w:rsidR="00250312" w:rsidRPr="006D5D02">
        <w:rPr>
          <w:rFonts w:ascii="Arial" w:hAnsi="Arial" w:cs="Arial"/>
          <w:b/>
          <w:sz w:val="28"/>
          <w:szCs w:val="28"/>
        </w:rPr>
        <w:t xml:space="preserve"> Energy </w:t>
      </w:r>
      <w:r w:rsidR="004028DF" w:rsidRPr="006D5D02">
        <w:rPr>
          <w:rFonts w:ascii="Arial" w:hAnsi="Arial" w:cs="Arial"/>
          <w:b/>
          <w:sz w:val="28"/>
          <w:szCs w:val="28"/>
        </w:rPr>
        <w:t xml:space="preserve">Conservation </w:t>
      </w:r>
      <w:r w:rsidR="00250312" w:rsidRPr="006D5D02">
        <w:rPr>
          <w:rFonts w:ascii="Arial" w:hAnsi="Arial" w:cs="Arial"/>
          <w:b/>
          <w:sz w:val="28"/>
          <w:szCs w:val="28"/>
        </w:rPr>
        <w:t xml:space="preserve">Code </w:t>
      </w:r>
    </w:p>
    <w:p w14:paraId="6A1EF849" w14:textId="06773993" w:rsidR="007E302C" w:rsidRPr="006D5D02" w:rsidRDefault="00137078" w:rsidP="00250312">
      <w:pPr>
        <w:ind w:left="720" w:firstLine="720"/>
        <w:jc w:val="center"/>
        <w:rPr>
          <w:rFonts w:ascii="Arial" w:hAnsi="Arial" w:cs="Arial"/>
          <w:b/>
          <w:sz w:val="28"/>
          <w:szCs w:val="28"/>
        </w:rPr>
      </w:pPr>
      <w:r w:rsidRPr="006D5D02">
        <w:rPr>
          <w:rFonts w:ascii="Arial" w:hAnsi="Arial" w:cs="Arial"/>
          <w:b/>
          <w:sz w:val="28"/>
          <w:szCs w:val="28"/>
        </w:rPr>
        <w:t>E4C-HVACR</w:t>
      </w:r>
      <w:r w:rsidR="00C537D2" w:rsidRPr="006D5D02">
        <w:rPr>
          <w:rFonts w:ascii="Arial" w:hAnsi="Arial" w:cs="Arial"/>
          <w:b/>
          <w:sz w:val="28"/>
          <w:szCs w:val="28"/>
        </w:rPr>
        <w:t xml:space="preserve"> Subcommittee</w:t>
      </w:r>
    </w:p>
    <w:p w14:paraId="380E90F1" w14:textId="286E5B7A" w:rsidR="007E302C" w:rsidRPr="006D5D02" w:rsidRDefault="007E302C" w:rsidP="00250312">
      <w:pPr>
        <w:ind w:left="720" w:firstLine="720"/>
        <w:rPr>
          <w:rFonts w:ascii="Arial" w:hAnsi="Arial" w:cs="Arial"/>
          <w:b/>
          <w:sz w:val="28"/>
          <w:szCs w:val="28"/>
        </w:rPr>
      </w:pPr>
    </w:p>
    <w:p w14:paraId="59D98C0E" w14:textId="30B52FBD" w:rsidR="00C94CEB" w:rsidRPr="006D5D02" w:rsidRDefault="00250312" w:rsidP="00250312">
      <w:pPr>
        <w:ind w:left="3600"/>
        <w:rPr>
          <w:rFonts w:ascii="Arial" w:hAnsi="Arial" w:cs="Arial"/>
          <w:b/>
          <w:sz w:val="28"/>
          <w:szCs w:val="28"/>
        </w:rPr>
      </w:pPr>
      <w:r w:rsidRPr="006D5D02">
        <w:rPr>
          <w:rFonts w:ascii="Arial" w:hAnsi="Arial" w:cs="Arial"/>
          <w:b/>
          <w:sz w:val="28"/>
          <w:szCs w:val="28"/>
        </w:rPr>
        <w:t xml:space="preserve">    </w:t>
      </w:r>
      <w:r w:rsidR="00C94CEB" w:rsidRPr="006D5D02">
        <w:rPr>
          <w:rFonts w:ascii="Arial" w:hAnsi="Arial" w:cs="Arial"/>
          <w:b/>
          <w:sz w:val="28"/>
          <w:szCs w:val="28"/>
        </w:rPr>
        <w:t xml:space="preserve">Meeting </w:t>
      </w:r>
      <w:r w:rsidR="008911B0" w:rsidRPr="006D5D02">
        <w:rPr>
          <w:rFonts w:ascii="Arial" w:hAnsi="Arial" w:cs="Arial"/>
          <w:b/>
          <w:sz w:val="28"/>
          <w:szCs w:val="28"/>
        </w:rPr>
        <w:t>Minutes</w:t>
      </w:r>
      <w:r w:rsidR="00EE7AFA">
        <w:rPr>
          <w:rFonts w:ascii="Arial" w:hAnsi="Arial" w:cs="Arial"/>
          <w:b/>
          <w:sz w:val="28"/>
          <w:szCs w:val="28"/>
        </w:rPr>
        <w:t xml:space="preserve"> (Draft)</w:t>
      </w:r>
    </w:p>
    <w:p w14:paraId="45B2257C" w14:textId="77777777" w:rsidR="004E3209" w:rsidRPr="006D5D02" w:rsidRDefault="004E3209" w:rsidP="00D51FB5">
      <w:pPr>
        <w:rPr>
          <w:rFonts w:ascii="Arial" w:hAnsi="Arial" w:cs="Arial"/>
          <w:b/>
          <w:sz w:val="28"/>
          <w:szCs w:val="28"/>
        </w:rPr>
      </w:pPr>
    </w:p>
    <w:p w14:paraId="43E60992" w14:textId="274837BC" w:rsidR="00C94CEB" w:rsidRPr="006D5D02" w:rsidRDefault="0069274A" w:rsidP="007E302C">
      <w:pPr>
        <w:jc w:val="center"/>
        <w:rPr>
          <w:rFonts w:ascii="Arial" w:hAnsi="Arial" w:cs="Arial"/>
        </w:rPr>
      </w:pPr>
      <w:r w:rsidRPr="006D5D02">
        <w:rPr>
          <w:rFonts w:ascii="Arial" w:hAnsi="Arial" w:cs="Arial"/>
        </w:rPr>
        <w:t xml:space="preserve">April </w:t>
      </w:r>
      <w:r w:rsidR="0049599F" w:rsidRPr="006D5D02">
        <w:rPr>
          <w:rFonts w:ascii="Arial" w:hAnsi="Arial" w:cs="Arial"/>
        </w:rPr>
        <w:t>28</w:t>
      </w:r>
      <w:r w:rsidR="00C94CEB" w:rsidRPr="006D5D02">
        <w:rPr>
          <w:rFonts w:ascii="Arial" w:hAnsi="Arial" w:cs="Arial"/>
        </w:rPr>
        <w:t>, 202</w:t>
      </w:r>
      <w:r w:rsidR="00935057" w:rsidRPr="006D5D02">
        <w:rPr>
          <w:rFonts w:ascii="Arial" w:hAnsi="Arial" w:cs="Arial"/>
        </w:rPr>
        <w:t>2</w:t>
      </w:r>
    </w:p>
    <w:p w14:paraId="294A4912" w14:textId="5A4B85A5" w:rsidR="000B1BCC" w:rsidRPr="006D5D02" w:rsidRDefault="000B1BCC" w:rsidP="000B1BCC">
      <w:pPr>
        <w:jc w:val="center"/>
        <w:rPr>
          <w:rFonts w:ascii="Arial" w:hAnsi="Arial" w:cs="Arial"/>
          <w:color w:val="FF0000"/>
        </w:rPr>
      </w:pPr>
      <w:r w:rsidRPr="006D5D02">
        <w:rPr>
          <w:rFonts w:ascii="Arial" w:hAnsi="Arial" w:cs="Arial"/>
          <w:color w:val="FF0000"/>
        </w:rPr>
        <w:t>11:00 AM E</w:t>
      </w:r>
      <w:r w:rsidR="0069274A" w:rsidRPr="006D5D02">
        <w:rPr>
          <w:rFonts w:ascii="Arial" w:hAnsi="Arial" w:cs="Arial"/>
          <w:color w:val="FF0000"/>
        </w:rPr>
        <w:t>D</w:t>
      </w:r>
      <w:r w:rsidRPr="006D5D02">
        <w:rPr>
          <w:rFonts w:ascii="Arial" w:hAnsi="Arial" w:cs="Arial"/>
          <w:color w:val="FF0000"/>
        </w:rPr>
        <w:t>T to 2:00 PM E</w:t>
      </w:r>
      <w:r w:rsidR="0069274A" w:rsidRPr="006D5D02">
        <w:rPr>
          <w:rFonts w:ascii="Arial" w:hAnsi="Arial" w:cs="Arial"/>
          <w:color w:val="FF0000"/>
        </w:rPr>
        <w:t>D</w:t>
      </w:r>
      <w:r w:rsidRPr="006D5D02">
        <w:rPr>
          <w:rFonts w:ascii="Arial" w:hAnsi="Arial" w:cs="Arial"/>
          <w:color w:val="FF0000"/>
        </w:rPr>
        <w:t>T</w:t>
      </w:r>
    </w:p>
    <w:p w14:paraId="21E208B0" w14:textId="55049759" w:rsidR="000B1BCC" w:rsidRPr="006D5D02" w:rsidRDefault="00EE7AFA" w:rsidP="000B1BCC">
      <w:pPr>
        <w:jc w:val="center"/>
        <w:rPr>
          <w:rFonts w:ascii="Arial" w:hAnsi="Arial" w:cs="Arial"/>
        </w:rPr>
      </w:pPr>
      <w:hyperlink r:id="rId12" w:history="1">
        <w:r w:rsidR="000B1BCC" w:rsidRPr="006D5D02">
          <w:rPr>
            <w:rStyle w:val="Hyperlink"/>
            <w:rFonts w:ascii="Arial" w:hAnsi="Arial" w:cs="Arial"/>
          </w:rPr>
          <w:t>Webex</w:t>
        </w:r>
      </w:hyperlink>
      <w:r w:rsidR="000B1BCC" w:rsidRPr="006D5D02">
        <w:rPr>
          <w:rFonts w:ascii="Arial" w:hAnsi="Arial" w:cs="Arial"/>
        </w:rPr>
        <w:t xml:space="preserve"> Link</w:t>
      </w:r>
    </w:p>
    <w:p w14:paraId="34545AD6" w14:textId="30DE74A7" w:rsidR="00A33093" w:rsidRPr="006D5D02" w:rsidRDefault="00A33093" w:rsidP="007E302C">
      <w:pPr>
        <w:jc w:val="center"/>
        <w:rPr>
          <w:rFonts w:ascii="Arial" w:hAnsi="Arial" w:cs="Arial"/>
        </w:rPr>
      </w:pPr>
    </w:p>
    <w:p w14:paraId="32A3F0F3" w14:textId="24569837" w:rsidR="002A3893" w:rsidRPr="006D5D02" w:rsidRDefault="002A3893" w:rsidP="00FB377B">
      <w:pPr>
        <w:rPr>
          <w:rFonts w:ascii="Arial" w:hAnsi="Arial" w:cs="Arial"/>
        </w:rPr>
      </w:pPr>
      <w:bookmarkStart w:id="0" w:name="_Hlk61517414"/>
      <w:r w:rsidRPr="006D5D02">
        <w:rPr>
          <w:rFonts w:ascii="Arial" w:hAnsi="Arial" w:cs="Arial"/>
          <w:b/>
        </w:rPr>
        <w:t xml:space="preserve">Committee Chair: </w:t>
      </w:r>
      <w:r w:rsidR="00E84710" w:rsidRPr="006D5D02">
        <w:rPr>
          <w:rFonts w:ascii="Arial" w:hAnsi="Arial" w:cs="Arial"/>
          <w:bCs/>
        </w:rPr>
        <w:t>John Bade</w:t>
      </w:r>
      <w:r w:rsidR="00064626" w:rsidRPr="006D5D02">
        <w:rPr>
          <w:rFonts w:ascii="Arial" w:hAnsi="Arial" w:cs="Arial"/>
          <w:bCs/>
        </w:rPr>
        <w:t xml:space="preserve">, representing the California </w:t>
      </w:r>
      <w:proofErr w:type="gramStart"/>
      <w:r w:rsidR="00064626" w:rsidRPr="006D5D02">
        <w:rPr>
          <w:rFonts w:ascii="Arial" w:hAnsi="Arial" w:cs="Arial"/>
          <w:bCs/>
        </w:rPr>
        <w:t>Investor Owned</w:t>
      </w:r>
      <w:proofErr w:type="gramEnd"/>
      <w:r w:rsidR="00064626" w:rsidRPr="006D5D02">
        <w:rPr>
          <w:rFonts w:ascii="Arial" w:hAnsi="Arial" w:cs="Arial"/>
          <w:bCs/>
        </w:rPr>
        <w:t xml:space="preserve"> Utilities</w:t>
      </w:r>
    </w:p>
    <w:p w14:paraId="56406051" w14:textId="0389227C" w:rsidR="002A3893" w:rsidRPr="006D5D02" w:rsidRDefault="002A3893" w:rsidP="002A3893">
      <w:pPr>
        <w:rPr>
          <w:rFonts w:ascii="Arial" w:hAnsi="Arial" w:cs="Arial"/>
        </w:rPr>
      </w:pPr>
      <w:r w:rsidRPr="006D5D02">
        <w:rPr>
          <w:rFonts w:ascii="Arial" w:hAnsi="Arial" w:cs="Arial"/>
          <w:b/>
        </w:rPr>
        <w:t>Committee Vice Chair:</w:t>
      </w:r>
      <w:r w:rsidRPr="006D5D02">
        <w:rPr>
          <w:rFonts w:ascii="Arial" w:hAnsi="Arial" w:cs="Arial"/>
        </w:rPr>
        <w:t xml:space="preserve"> </w:t>
      </w:r>
      <w:r w:rsidR="00B27BAE" w:rsidRPr="006D5D02">
        <w:rPr>
          <w:rFonts w:ascii="Arial" w:hAnsi="Arial" w:cs="Arial"/>
        </w:rPr>
        <w:t>Blake Shelide</w:t>
      </w:r>
      <w:r w:rsidR="0058614A" w:rsidRPr="006D5D02">
        <w:rPr>
          <w:rFonts w:ascii="Arial" w:hAnsi="Arial" w:cs="Arial"/>
        </w:rPr>
        <w:t>, Oregon Department of Energy</w:t>
      </w:r>
    </w:p>
    <w:p w14:paraId="3EFC9928" w14:textId="192FBEF9" w:rsidR="00942816" w:rsidRPr="006D5D02" w:rsidRDefault="00942816" w:rsidP="002A3893">
      <w:pPr>
        <w:rPr>
          <w:rFonts w:ascii="Arial" w:hAnsi="Arial" w:cs="Arial"/>
        </w:rPr>
      </w:pPr>
    </w:p>
    <w:p w14:paraId="0947D5F9" w14:textId="77777777" w:rsidR="00942816" w:rsidRPr="009910CC" w:rsidRDefault="00942816" w:rsidP="00942816">
      <w:pPr>
        <w:spacing w:after="120"/>
        <w:rPr>
          <w:rFonts w:ascii="Arial" w:hAnsi="Arial" w:cs="Arial"/>
          <w:color w:val="2F5496" w:themeColor="accent1" w:themeShade="BF"/>
        </w:rPr>
      </w:pPr>
      <w:r w:rsidRPr="009910CC">
        <w:rPr>
          <w:rFonts w:ascii="Arial" w:hAnsi="Arial" w:cs="Arial"/>
          <w:color w:val="2F5496" w:themeColor="accent1" w:themeShade="BF"/>
        </w:rPr>
        <w:t>Summary of proposal action votes at this meeting:</w:t>
      </w:r>
    </w:p>
    <w:p w14:paraId="7B3FE7FE" w14:textId="35DA1F2E"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CEPI-114, Energy Recovery, Exception 8 (Glory O’Brien)</w:t>
      </w:r>
      <w:r w:rsidR="00767A8B" w:rsidRPr="009910CC">
        <w:rPr>
          <w:rFonts w:ascii="Arial" w:hAnsi="Arial" w:cs="Arial"/>
          <w:color w:val="2F5496" w:themeColor="accent1" w:themeShade="BF"/>
        </w:rPr>
        <w:t>, disapproved 17-0-0</w:t>
      </w:r>
    </w:p>
    <w:p w14:paraId="5DB4066A" w14:textId="2E923418"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CEPI-123, Bathroom Intermittent Exhaust Control (Glory O’Brien)</w:t>
      </w:r>
      <w:r w:rsidR="00767A8B" w:rsidRPr="009910CC">
        <w:rPr>
          <w:rFonts w:ascii="Arial" w:hAnsi="Arial" w:cs="Arial"/>
          <w:color w:val="2F5496" w:themeColor="accent1" w:themeShade="BF"/>
        </w:rPr>
        <w:t>, approved as modified 17-2-0</w:t>
      </w:r>
    </w:p>
    <w:p w14:paraId="5E66F62F" w14:textId="26B04D31"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CEPI-121 Small Fan Efficacy (Mike Moore)</w:t>
      </w:r>
      <w:r w:rsidR="00767A8B" w:rsidRPr="009910CC">
        <w:rPr>
          <w:rFonts w:ascii="Arial" w:hAnsi="Arial" w:cs="Arial"/>
          <w:color w:val="2F5496" w:themeColor="accent1" w:themeShade="BF"/>
        </w:rPr>
        <w:t xml:space="preserve">, </w:t>
      </w:r>
      <w:r w:rsidR="00A7172D" w:rsidRPr="009910CC">
        <w:rPr>
          <w:rFonts w:ascii="Arial" w:hAnsi="Arial" w:cs="Arial"/>
          <w:color w:val="2F5496" w:themeColor="accent1" w:themeShade="BF"/>
        </w:rPr>
        <w:t>approved as modified 14-2-2</w:t>
      </w:r>
    </w:p>
    <w:p w14:paraId="2EFF5592" w14:textId="00AE3A2D"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CEPI-122 Low-Capacity Fans (Emily Toto)</w:t>
      </w:r>
      <w:r w:rsidR="00A7172D" w:rsidRPr="009910CC">
        <w:rPr>
          <w:rFonts w:ascii="Arial" w:hAnsi="Arial" w:cs="Arial"/>
          <w:color w:val="2F5496" w:themeColor="accent1" w:themeShade="BF"/>
        </w:rPr>
        <w:t>, disapproved 14-3-2</w:t>
      </w:r>
    </w:p>
    <w:p w14:paraId="14829C7B" w14:textId="6A8B2A34"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CEPI-118, Elevator Shaft Dampers (Emily Toto)</w:t>
      </w:r>
      <w:r w:rsidR="00A7172D" w:rsidRPr="009910CC">
        <w:rPr>
          <w:rFonts w:ascii="Arial" w:hAnsi="Arial" w:cs="Arial"/>
          <w:color w:val="2F5496" w:themeColor="accent1" w:themeShade="BF"/>
        </w:rPr>
        <w:t>, approved 19-0-1</w:t>
      </w:r>
    </w:p>
    <w:p w14:paraId="71B9D75F" w14:textId="61B6AB65"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CEPI-111 A/M, Parking Garage Ventilation (Emily Toto) (returned from E4C, tabled from 2/24 to fix definition)</w:t>
      </w:r>
      <w:r w:rsidR="00A7172D" w:rsidRPr="009910CC">
        <w:rPr>
          <w:rFonts w:ascii="Arial" w:hAnsi="Arial" w:cs="Arial"/>
          <w:color w:val="2F5496" w:themeColor="accent1" w:themeShade="BF"/>
        </w:rPr>
        <w:t>, approved 18-0-1</w:t>
      </w:r>
    </w:p>
    <w:p w14:paraId="01885CAA" w14:textId="7F46C6AE"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CEPI-072, Air curtain clarification (Amanda Hickman)</w:t>
      </w:r>
      <w:r w:rsidR="00A7172D" w:rsidRPr="009910CC">
        <w:rPr>
          <w:rFonts w:ascii="Arial" w:hAnsi="Arial" w:cs="Arial"/>
          <w:color w:val="2F5496" w:themeColor="accent1" w:themeShade="BF"/>
        </w:rPr>
        <w:t xml:space="preserve">, </w:t>
      </w:r>
      <w:r w:rsidR="00EF656E" w:rsidRPr="009910CC">
        <w:rPr>
          <w:rFonts w:ascii="Arial" w:hAnsi="Arial" w:cs="Arial"/>
          <w:color w:val="2F5496" w:themeColor="accent1" w:themeShade="BF"/>
        </w:rPr>
        <w:t>approved as modified 18-0-1</w:t>
      </w:r>
    </w:p>
    <w:p w14:paraId="675790B1" w14:textId="5714208E"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CEPI-124, Ceiling Fan Energy Index (Amanda Hickman)</w:t>
      </w:r>
      <w:r w:rsidR="00EF656E" w:rsidRPr="009910CC">
        <w:rPr>
          <w:rFonts w:ascii="Arial" w:hAnsi="Arial" w:cs="Arial"/>
          <w:color w:val="2F5496" w:themeColor="accent1" w:themeShade="BF"/>
        </w:rPr>
        <w:t>, approved 18-0-1</w:t>
      </w:r>
    </w:p>
    <w:p w14:paraId="2556B337" w14:textId="5EB944D1"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CEPI-077, High-Capacity Gas Boiler Systems (Emily Toto)</w:t>
      </w:r>
      <w:r w:rsidR="00EF656E" w:rsidRPr="009910CC">
        <w:rPr>
          <w:rFonts w:ascii="Arial" w:hAnsi="Arial" w:cs="Arial"/>
          <w:color w:val="2F5496" w:themeColor="accent1" w:themeShade="BF"/>
        </w:rPr>
        <w:t>, approved 19-0-0</w:t>
      </w:r>
    </w:p>
    <w:p w14:paraId="0A260CEA" w14:textId="7E9E0172"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CEPI-128, High-Capacity Water Heating Systems (Emily Toto)</w:t>
      </w:r>
      <w:r w:rsidR="00EF656E" w:rsidRPr="009910CC">
        <w:rPr>
          <w:rFonts w:ascii="Arial" w:hAnsi="Arial" w:cs="Arial"/>
          <w:color w:val="2F5496" w:themeColor="accent1" w:themeShade="BF"/>
        </w:rPr>
        <w:t>, approved 18-0-0</w:t>
      </w:r>
    </w:p>
    <w:p w14:paraId="1DFAF328" w14:textId="38839CA8" w:rsidR="00762895" w:rsidRPr="009910CC" w:rsidRDefault="00762895" w:rsidP="003C611F">
      <w:pPr>
        <w:pStyle w:val="ListParagraph"/>
        <w:numPr>
          <w:ilvl w:val="0"/>
          <w:numId w:val="7"/>
        </w:numPr>
        <w:rPr>
          <w:rFonts w:ascii="Arial" w:hAnsi="Arial" w:cs="Arial"/>
          <w:color w:val="2F5496" w:themeColor="accent1" w:themeShade="BF"/>
        </w:rPr>
      </w:pPr>
      <w:r w:rsidRPr="009910CC">
        <w:rPr>
          <w:rFonts w:ascii="Arial" w:hAnsi="Arial" w:cs="Arial"/>
          <w:color w:val="2F5496" w:themeColor="accent1" w:themeShade="BF"/>
        </w:rPr>
        <w:t>CEPI-085, Service Water Pressure-Boosting Pumps (Nick O’Neil)</w:t>
      </w:r>
      <w:r w:rsidR="00EF656E" w:rsidRPr="009910CC">
        <w:rPr>
          <w:rFonts w:ascii="Arial" w:hAnsi="Arial" w:cs="Arial"/>
          <w:color w:val="2F5496" w:themeColor="accent1" w:themeShade="BF"/>
        </w:rPr>
        <w:t>, approved 18-0-0</w:t>
      </w:r>
    </w:p>
    <w:bookmarkEnd w:id="0"/>
    <w:p w14:paraId="4C52F096" w14:textId="77777777" w:rsidR="002A3893" w:rsidRPr="006D5D02" w:rsidRDefault="002A3893" w:rsidP="002A3893">
      <w:pPr>
        <w:rPr>
          <w:rFonts w:ascii="Arial" w:hAnsi="Arial" w:cs="Arial"/>
        </w:rPr>
      </w:pPr>
    </w:p>
    <w:p w14:paraId="48D5F9C2" w14:textId="1C274E0C" w:rsidR="00C94CEB" w:rsidRPr="006D5D02" w:rsidRDefault="00C94CEB" w:rsidP="003C611F">
      <w:pPr>
        <w:pStyle w:val="ListParagraph"/>
        <w:numPr>
          <w:ilvl w:val="0"/>
          <w:numId w:val="4"/>
        </w:numPr>
        <w:rPr>
          <w:rFonts w:ascii="Arial" w:hAnsi="Arial" w:cs="Arial"/>
        </w:rPr>
      </w:pPr>
      <w:r w:rsidRPr="006D5D02">
        <w:rPr>
          <w:rFonts w:ascii="Arial" w:hAnsi="Arial" w:cs="Arial"/>
          <w:b/>
          <w:bCs/>
        </w:rPr>
        <w:t>Call to order</w:t>
      </w:r>
      <w:r w:rsidR="00CD690E" w:rsidRPr="006D5D02">
        <w:rPr>
          <w:rFonts w:ascii="Arial" w:hAnsi="Arial" w:cs="Arial"/>
        </w:rPr>
        <w:t>-Chai</w:t>
      </w:r>
      <w:r w:rsidR="00643041" w:rsidRPr="006D5D02">
        <w:rPr>
          <w:rFonts w:ascii="Arial" w:hAnsi="Arial" w:cs="Arial"/>
        </w:rPr>
        <w:t>r or vice-chair</w:t>
      </w:r>
    </w:p>
    <w:p w14:paraId="7EDD8780" w14:textId="77777777" w:rsidR="00E87435" w:rsidRDefault="00E87435" w:rsidP="00E87435">
      <w:pPr>
        <w:pStyle w:val="ListParagraph"/>
        <w:ind w:left="360"/>
        <w:rPr>
          <w:rFonts w:ascii="Arial" w:hAnsi="Arial" w:cs="Arial"/>
          <w:color w:val="4472C4" w:themeColor="accent1"/>
        </w:rPr>
      </w:pPr>
    </w:p>
    <w:p w14:paraId="46C4491A" w14:textId="77151542" w:rsidR="00E87435" w:rsidRPr="006B6FE0" w:rsidRDefault="00E87435" w:rsidP="003C611F">
      <w:pPr>
        <w:pStyle w:val="ListParagraph"/>
        <w:numPr>
          <w:ilvl w:val="0"/>
          <w:numId w:val="8"/>
        </w:numPr>
        <w:rPr>
          <w:rFonts w:ascii="Arial" w:hAnsi="Arial" w:cs="Arial"/>
          <w:color w:val="2F5496" w:themeColor="accent1" w:themeShade="BF"/>
        </w:rPr>
      </w:pPr>
      <w:r w:rsidRPr="006B6FE0">
        <w:rPr>
          <w:rFonts w:ascii="Arial" w:hAnsi="Arial" w:cs="Arial"/>
          <w:color w:val="2F5496" w:themeColor="accent1" w:themeShade="BF"/>
        </w:rPr>
        <w:t>Called to order by John Bade</w:t>
      </w:r>
    </w:p>
    <w:p w14:paraId="21B1CFF6" w14:textId="77777777" w:rsidR="007E302C" w:rsidRPr="006D5D02" w:rsidRDefault="007E302C" w:rsidP="007E302C">
      <w:pPr>
        <w:rPr>
          <w:rFonts w:ascii="Arial" w:hAnsi="Arial" w:cs="Arial"/>
        </w:rPr>
      </w:pPr>
    </w:p>
    <w:p w14:paraId="5C509B1B" w14:textId="04B17A87" w:rsidR="007E302C" w:rsidRPr="006D5D02" w:rsidRDefault="00C94CEB" w:rsidP="007E302C">
      <w:pPr>
        <w:rPr>
          <w:rFonts w:ascii="Arial" w:hAnsi="Arial" w:cs="Arial"/>
        </w:rPr>
      </w:pPr>
      <w:r w:rsidRPr="006D5D02">
        <w:rPr>
          <w:rFonts w:ascii="Arial" w:hAnsi="Arial" w:cs="Arial"/>
        </w:rPr>
        <w:t>2</w:t>
      </w:r>
      <w:r w:rsidRPr="006D5D02">
        <w:rPr>
          <w:rFonts w:ascii="Arial" w:hAnsi="Arial" w:cs="Arial"/>
          <w:b/>
          <w:bCs/>
        </w:rPr>
        <w:t>. Meeting Conduct</w:t>
      </w:r>
      <w:r w:rsidRPr="006D5D02">
        <w:rPr>
          <w:rFonts w:ascii="Arial" w:hAnsi="Arial" w:cs="Arial"/>
        </w:rPr>
        <w:t xml:space="preserve">. </w:t>
      </w:r>
      <w:r w:rsidR="006302CE" w:rsidRPr="006D5D02">
        <w:rPr>
          <w:rFonts w:ascii="Arial" w:hAnsi="Arial" w:cs="Arial"/>
        </w:rPr>
        <w:t>Staff</w:t>
      </w:r>
    </w:p>
    <w:p w14:paraId="626181B8" w14:textId="77777777" w:rsidR="00C94CEB" w:rsidRPr="006D5D02" w:rsidRDefault="00C94CEB" w:rsidP="007E302C">
      <w:pPr>
        <w:ind w:firstLine="720"/>
        <w:rPr>
          <w:rFonts w:ascii="Arial" w:hAnsi="Arial" w:cs="Arial"/>
        </w:rPr>
      </w:pPr>
      <w:r w:rsidRPr="006D5D02">
        <w:rPr>
          <w:rFonts w:ascii="Arial" w:hAnsi="Arial" w:cs="Arial"/>
        </w:rPr>
        <w:t xml:space="preserve">a. Identification of Representation/Conflict of Interest </w:t>
      </w:r>
    </w:p>
    <w:p w14:paraId="76DF7FBF" w14:textId="284A9C86" w:rsidR="00C94CEB" w:rsidRPr="006D5D02" w:rsidRDefault="00C94CEB" w:rsidP="007E302C">
      <w:pPr>
        <w:ind w:firstLine="720"/>
        <w:rPr>
          <w:rFonts w:ascii="Arial" w:hAnsi="Arial" w:cs="Arial"/>
        </w:rPr>
      </w:pPr>
      <w:r w:rsidRPr="006D5D02">
        <w:rPr>
          <w:rFonts w:ascii="Arial" w:hAnsi="Arial" w:cs="Arial"/>
        </w:rPr>
        <w:t xml:space="preserve">b. ICC </w:t>
      </w:r>
      <w:hyperlink r:id="rId13" w:history="1">
        <w:r w:rsidR="0047257C" w:rsidRPr="006D5D02">
          <w:rPr>
            <w:rStyle w:val="Hyperlink"/>
            <w:rFonts w:ascii="Arial" w:hAnsi="Arial" w:cs="Arial"/>
          </w:rPr>
          <w:t>Council Policy 7</w:t>
        </w:r>
      </w:hyperlink>
      <w:r w:rsidR="0047257C" w:rsidRPr="006D5D02">
        <w:rPr>
          <w:rFonts w:ascii="Arial" w:hAnsi="Arial" w:cs="Arial"/>
        </w:rPr>
        <w:t xml:space="preserve"> </w:t>
      </w:r>
      <w:r w:rsidRPr="006D5D02">
        <w:rPr>
          <w:rFonts w:ascii="Arial" w:hAnsi="Arial" w:cs="Arial"/>
        </w:rPr>
        <w:t xml:space="preserve">Committees: Section 5.1.10 Representation of Interests </w:t>
      </w:r>
    </w:p>
    <w:p w14:paraId="3C67E00E" w14:textId="60515927" w:rsidR="00C94CEB" w:rsidRPr="006D5D02" w:rsidRDefault="00C94CEB" w:rsidP="007E302C">
      <w:pPr>
        <w:ind w:left="720"/>
        <w:rPr>
          <w:rFonts w:ascii="Arial" w:hAnsi="Arial" w:cs="Arial"/>
        </w:rPr>
      </w:pPr>
      <w:r w:rsidRPr="006D5D02">
        <w:rPr>
          <w:rFonts w:ascii="Arial" w:hAnsi="Arial" w:cs="Arial"/>
        </w:rPr>
        <w:t xml:space="preserve">c. ICC </w:t>
      </w:r>
      <w:hyperlink r:id="rId14" w:history="1">
        <w:r w:rsidR="0047257C" w:rsidRPr="006D5D02">
          <w:rPr>
            <w:rStyle w:val="Hyperlink"/>
            <w:rFonts w:ascii="Arial" w:hAnsi="Arial" w:cs="Arial"/>
          </w:rPr>
          <w:t>Code of Ethics</w:t>
        </w:r>
      </w:hyperlink>
      <w:r w:rsidR="0047257C" w:rsidRPr="006D5D02">
        <w:rPr>
          <w:rFonts w:ascii="Arial" w:hAnsi="Arial" w:cs="Arial"/>
        </w:rPr>
        <w:t>:</w:t>
      </w:r>
      <w:r w:rsidRPr="006D5D02">
        <w:rPr>
          <w:rFonts w:ascii="Arial" w:hAnsi="Arial" w:cs="Arial"/>
        </w:rPr>
        <w:t xml:space="preserve"> ICC advocates commitment to a standard of professional behavior that exemplifies the highest ideals and principles of ethical conduct which include integrity, honesty, and fairness. As part of this </w:t>
      </w:r>
      <w:r w:rsidR="00E41CBB" w:rsidRPr="006D5D02">
        <w:rPr>
          <w:rFonts w:ascii="Arial" w:hAnsi="Arial" w:cs="Arial"/>
        </w:rPr>
        <w:t>commitment,</w:t>
      </w:r>
      <w:r w:rsidRPr="006D5D02">
        <w:rPr>
          <w:rFonts w:ascii="Arial" w:hAnsi="Arial" w:cs="Arial"/>
        </w:rPr>
        <w:t xml:space="preserve"> it is expected that participants shall act with courtesy, </w:t>
      </w:r>
      <w:proofErr w:type="gramStart"/>
      <w:r w:rsidRPr="006D5D02">
        <w:rPr>
          <w:rFonts w:ascii="Arial" w:hAnsi="Arial" w:cs="Arial"/>
        </w:rPr>
        <w:t>competence</w:t>
      </w:r>
      <w:proofErr w:type="gramEnd"/>
      <w:r w:rsidRPr="006D5D02">
        <w:rPr>
          <w:rFonts w:ascii="Arial" w:hAnsi="Arial" w:cs="Arial"/>
        </w:rPr>
        <w:t xml:space="preserve"> and respect for others. </w:t>
      </w:r>
    </w:p>
    <w:p w14:paraId="13E1632A" w14:textId="77777777" w:rsidR="007E302C" w:rsidRPr="006D5D02" w:rsidRDefault="007E302C" w:rsidP="007E302C">
      <w:pPr>
        <w:ind w:left="720"/>
        <w:rPr>
          <w:rFonts w:ascii="Arial" w:hAnsi="Arial" w:cs="Arial"/>
        </w:rPr>
      </w:pPr>
    </w:p>
    <w:p w14:paraId="66AF91CD" w14:textId="38E8BA92" w:rsidR="00C94CEB" w:rsidRPr="006D5D02" w:rsidRDefault="00C94CEB" w:rsidP="003C611F">
      <w:pPr>
        <w:pStyle w:val="ListParagraph"/>
        <w:numPr>
          <w:ilvl w:val="0"/>
          <w:numId w:val="5"/>
        </w:numPr>
        <w:rPr>
          <w:rFonts w:ascii="Arial" w:hAnsi="Arial" w:cs="Arial"/>
        </w:rPr>
      </w:pPr>
      <w:r w:rsidRPr="006D5D02">
        <w:rPr>
          <w:rFonts w:ascii="Arial" w:hAnsi="Arial" w:cs="Arial"/>
          <w:b/>
          <w:bCs/>
        </w:rPr>
        <w:t>Roll Call</w:t>
      </w:r>
      <w:r w:rsidR="007379B7" w:rsidRPr="006D5D02">
        <w:rPr>
          <w:rFonts w:ascii="Arial" w:hAnsi="Arial" w:cs="Arial"/>
        </w:rPr>
        <w:t xml:space="preserve"> </w:t>
      </w:r>
      <w:r w:rsidR="00E41CBB" w:rsidRPr="006D5D02">
        <w:rPr>
          <w:rFonts w:ascii="Arial" w:hAnsi="Arial" w:cs="Arial"/>
        </w:rPr>
        <w:t>– Establish</w:t>
      </w:r>
      <w:r w:rsidR="000E5583" w:rsidRPr="006D5D02">
        <w:rPr>
          <w:rFonts w:ascii="Arial" w:hAnsi="Arial" w:cs="Arial"/>
        </w:rPr>
        <w:t xml:space="preserve"> Quorum</w:t>
      </w:r>
      <w:r w:rsidR="00706684" w:rsidRPr="006D5D02">
        <w:rPr>
          <w:rFonts w:ascii="Arial" w:hAnsi="Arial" w:cs="Arial"/>
        </w:rPr>
        <w:t xml:space="preserve">- </w:t>
      </w:r>
      <w:r w:rsidR="007A58B7" w:rsidRPr="006D5D02">
        <w:rPr>
          <w:rFonts w:ascii="Arial" w:hAnsi="Arial" w:cs="Arial"/>
        </w:rPr>
        <w:t>John Bade</w:t>
      </w:r>
    </w:p>
    <w:p w14:paraId="5CA625E2" w14:textId="472E56C2" w:rsidR="00006DA8" w:rsidRPr="006D5D02" w:rsidRDefault="00006DA8" w:rsidP="00006DA8">
      <w:pPr>
        <w:rPr>
          <w:rFonts w:ascii="Arial" w:hAnsi="Arial" w:cs="Arial"/>
          <w:color w:val="FF0000"/>
        </w:rPr>
      </w:pPr>
    </w:p>
    <w:p w14:paraId="74FED9D0" w14:textId="1FA13607" w:rsidR="00006DA8" w:rsidRPr="006D5D02" w:rsidRDefault="00006DA8" w:rsidP="00006DA8">
      <w:pPr>
        <w:widowControl w:val="0"/>
        <w:tabs>
          <w:tab w:val="left" w:pos="365"/>
        </w:tabs>
        <w:autoSpaceDE w:val="0"/>
        <w:autoSpaceDN w:val="0"/>
        <w:rPr>
          <w:rFonts w:ascii="Arial" w:hAnsi="Arial" w:cs="Arial"/>
          <w:color w:val="4472C4" w:themeColor="accent1"/>
          <w:spacing w:val="-4"/>
        </w:rPr>
      </w:pPr>
      <w:r w:rsidRPr="006D5D02">
        <w:rPr>
          <w:rFonts w:ascii="Arial" w:hAnsi="Arial" w:cs="Arial"/>
          <w:color w:val="4472C4" w:themeColor="accent1"/>
          <w:spacing w:val="-4"/>
        </w:rPr>
        <w:t xml:space="preserve">Quorum was established with </w:t>
      </w:r>
      <w:r w:rsidR="006B6FE0">
        <w:rPr>
          <w:rFonts w:ascii="Arial" w:hAnsi="Arial" w:cs="Arial"/>
          <w:color w:val="FF0000"/>
          <w:spacing w:val="-4"/>
        </w:rPr>
        <w:t>14</w:t>
      </w:r>
      <w:r w:rsidRPr="006D5D02">
        <w:rPr>
          <w:rFonts w:ascii="Arial" w:hAnsi="Arial" w:cs="Arial"/>
          <w:color w:val="FF0000"/>
          <w:spacing w:val="-4"/>
        </w:rPr>
        <w:t xml:space="preserve"> </w:t>
      </w:r>
      <w:r w:rsidRPr="006D5D02">
        <w:rPr>
          <w:rFonts w:ascii="Arial" w:hAnsi="Arial" w:cs="Arial"/>
          <w:color w:val="4472C4" w:themeColor="accent1"/>
          <w:spacing w:val="-4"/>
        </w:rPr>
        <w:t>voting member present at the start of the meeting.</w:t>
      </w:r>
    </w:p>
    <w:p w14:paraId="57C328BE" w14:textId="77777777" w:rsidR="00006DA8" w:rsidRPr="006D5D02" w:rsidRDefault="00006DA8" w:rsidP="00006DA8">
      <w:pPr>
        <w:rPr>
          <w:rFonts w:ascii="Arial" w:hAnsi="Arial" w:cs="Arial"/>
          <w:color w:val="FF0000"/>
        </w:rPr>
      </w:pPr>
    </w:p>
    <w:tbl>
      <w:tblPr>
        <w:tblW w:w="9350" w:type="dxa"/>
        <w:tblCellMar>
          <w:top w:w="15" w:type="dxa"/>
          <w:bottom w:w="15" w:type="dxa"/>
        </w:tblCellMar>
        <w:tblLook w:val="04A0" w:firstRow="1" w:lastRow="0" w:firstColumn="1" w:lastColumn="0" w:noHBand="0" w:noVBand="1"/>
      </w:tblPr>
      <w:tblGrid>
        <w:gridCol w:w="445"/>
        <w:gridCol w:w="1700"/>
        <w:gridCol w:w="2220"/>
        <w:gridCol w:w="2300"/>
        <w:gridCol w:w="2685"/>
      </w:tblGrid>
      <w:tr w:rsidR="004062C4" w:rsidRPr="006D5D02" w14:paraId="0190665B" w14:textId="77777777" w:rsidTr="004062C4">
        <w:trPr>
          <w:trHeight w:val="285"/>
        </w:trPr>
        <w:tc>
          <w:tcPr>
            <w:tcW w:w="445" w:type="dxa"/>
            <w:tcBorders>
              <w:top w:val="single" w:sz="4" w:space="0" w:color="auto"/>
              <w:left w:val="single" w:sz="4" w:space="0" w:color="auto"/>
              <w:bottom w:val="single" w:sz="4" w:space="0" w:color="auto"/>
              <w:right w:val="single" w:sz="4" w:space="0" w:color="auto"/>
            </w:tcBorders>
          </w:tcPr>
          <w:p w14:paraId="0B0E220B" w14:textId="77777777" w:rsidR="004062C4" w:rsidRPr="006D5D02" w:rsidRDefault="004062C4" w:rsidP="00B27BAE">
            <w:pPr>
              <w:rPr>
                <w:rFonts w:ascii="Arial" w:hAnsi="Arial" w:cs="Arial"/>
                <w:b/>
                <w:bCs/>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6609AD93" w14:textId="4497B52C" w:rsidR="004062C4" w:rsidRPr="006D5D02" w:rsidRDefault="004062C4" w:rsidP="00B27BAE">
            <w:pPr>
              <w:rPr>
                <w:rFonts w:ascii="Arial" w:hAnsi="Arial" w:cs="Arial"/>
                <w:b/>
                <w:bCs/>
              </w:rPr>
            </w:pPr>
            <w:r w:rsidRPr="006D5D02">
              <w:rPr>
                <w:rFonts w:ascii="Arial" w:hAnsi="Arial" w:cs="Arial"/>
                <w:b/>
                <w:bCs/>
              </w:rPr>
              <w:t>First Name</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C54C8DB" w14:textId="77777777" w:rsidR="004062C4" w:rsidRPr="006D5D02" w:rsidRDefault="004062C4" w:rsidP="00B27BAE">
            <w:pPr>
              <w:rPr>
                <w:rFonts w:ascii="Arial" w:hAnsi="Arial" w:cs="Arial"/>
                <w:b/>
                <w:bCs/>
              </w:rPr>
            </w:pPr>
            <w:r w:rsidRPr="006D5D02">
              <w:rPr>
                <w:rFonts w:ascii="Arial" w:hAnsi="Arial" w:cs="Arial"/>
                <w:b/>
                <w:bCs/>
              </w:rPr>
              <w:t>Last Name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7BAA34F9" w14:textId="77777777" w:rsidR="004062C4" w:rsidRPr="006D5D02" w:rsidRDefault="004062C4" w:rsidP="00B27BAE">
            <w:pPr>
              <w:rPr>
                <w:rFonts w:ascii="Arial" w:hAnsi="Arial" w:cs="Arial"/>
                <w:b/>
                <w:bCs/>
              </w:rPr>
            </w:pPr>
            <w:r w:rsidRPr="006D5D02">
              <w:rPr>
                <w:rFonts w:ascii="Arial" w:hAnsi="Arial" w:cs="Arial"/>
                <w:b/>
                <w:bCs/>
              </w:rPr>
              <w:t>Category</w:t>
            </w:r>
          </w:p>
        </w:tc>
        <w:tc>
          <w:tcPr>
            <w:tcW w:w="2685" w:type="dxa"/>
            <w:tcBorders>
              <w:top w:val="single" w:sz="4" w:space="0" w:color="auto"/>
              <w:left w:val="single" w:sz="4" w:space="0" w:color="auto"/>
              <w:bottom w:val="single" w:sz="4" w:space="0" w:color="auto"/>
              <w:right w:val="single" w:sz="4" w:space="0" w:color="auto"/>
            </w:tcBorders>
            <w:vAlign w:val="bottom"/>
            <w:hideMark/>
          </w:tcPr>
          <w:p w14:paraId="4BBF363C" w14:textId="77777777" w:rsidR="004062C4" w:rsidRPr="006D5D02" w:rsidRDefault="004062C4" w:rsidP="00B27BAE">
            <w:pPr>
              <w:rPr>
                <w:rFonts w:ascii="Arial" w:hAnsi="Arial" w:cs="Arial"/>
                <w:b/>
                <w:bCs/>
              </w:rPr>
            </w:pPr>
            <w:r w:rsidRPr="006D5D02">
              <w:rPr>
                <w:rFonts w:ascii="Arial" w:hAnsi="Arial" w:cs="Arial"/>
                <w:b/>
                <w:bCs/>
              </w:rPr>
              <w:t>Company</w:t>
            </w:r>
          </w:p>
        </w:tc>
      </w:tr>
      <w:tr w:rsidR="004062C4" w:rsidRPr="006D5D02" w14:paraId="2C004E47" w14:textId="77777777" w:rsidTr="004062C4">
        <w:trPr>
          <w:trHeight w:val="285"/>
        </w:trPr>
        <w:sdt>
          <w:sdtPr>
            <w:rPr>
              <w:rFonts w:ascii="Arial" w:hAnsi="Arial" w:cs="Arial"/>
            </w:rPr>
            <w:id w:val="-1444298321"/>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0C509409" w14:textId="2D1E53FA" w:rsidR="004062C4" w:rsidRPr="006D5D02" w:rsidRDefault="0000065C"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1BB35A46" w14:textId="383CB74B" w:rsidR="004062C4" w:rsidRPr="006D5D02" w:rsidRDefault="004062C4" w:rsidP="00B27BAE">
            <w:pPr>
              <w:rPr>
                <w:rFonts w:ascii="Arial" w:hAnsi="Arial" w:cs="Arial"/>
              </w:rPr>
            </w:pPr>
            <w:r w:rsidRPr="006D5D02">
              <w:rPr>
                <w:rFonts w:ascii="Arial" w:hAnsi="Arial" w:cs="Arial"/>
              </w:rPr>
              <w:t>Christopher</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A9ADF29" w14:textId="77777777" w:rsidR="004062C4" w:rsidRPr="006D5D02" w:rsidRDefault="004062C4" w:rsidP="00B27BAE">
            <w:pPr>
              <w:rPr>
                <w:rFonts w:ascii="Arial" w:hAnsi="Arial" w:cs="Arial"/>
              </w:rPr>
            </w:pPr>
            <w:r w:rsidRPr="006D5D02">
              <w:rPr>
                <w:rFonts w:ascii="Arial" w:hAnsi="Arial" w:cs="Arial"/>
              </w:rPr>
              <w:t>Arnold</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327001EC" w14:textId="77777777" w:rsidR="004062C4" w:rsidRPr="006D5D02" w:rsidRDefault="004062C4" w:rsidP="00B27BAE">
            <w:pPr>
              <w:rPr>
                <w:rFonts w:ascii="Arial" w:hAnsi="Arial" w:cs="Arial"/>
              </w:rPr>
            </w:pPr>
            <w:r w:rsidRPr="006D5D02">
              <w:rPr>
                <w:rFonts w:ascii="Arial" w:hAnsi="Arial" w:cs="Arial"/>
              </w:rPr>
              <w:t>Consumer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0E068A9C" w14:textId="77777777" w:rsidR="004062C4" w:rsidRPr="006D5D02" w:rsidRDefault="004062C4" w:rsidP="00B27BAE">
            <w:pPr>
              <w:rPr>
                <w:rFonts w:ascii="Arial" w:hAnsi="Arial" w:cs="Arial"/>
              </w:rPr>
            </w:pPr>
            <w:r w:rsidRPr="006D5D02">
              <w:rPr>
                <w:rFonts w:ascii="Arial" w:hAnsi="Arial" w:cs="Arial"/>
              </w:rPr>
              <w:t>Grand forks Public Schools</w:t>
            </w:r>
          </w:p>
        </w:tc>
      </w:tr>
      <w:tr w:rsidR="004062C4" w:rsidRPr="006D5D02" w14:paraId="45C62622" w14:textId="77777777" w:rsidTr="004062C4">
        <w:trPr>
          <w:trHeight w:val="285"/>
        </w:trPr>
        <w:sdt>
          <w:sdtPr>
            <w:rPr>
              <w:rFonts w:ascii="Arial" w:hAnsi="Arial" w:cs="Arial"/>
            </w:rPr>
            <w:id w:val="67245037"/>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C823F4F" w14:textId="4E89343C" w:rsidR="004062C4" w:rsidRPr="006D5D02" w:rsidRDefault="00111F1A"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22C7B7D6" w14:textId="0A4BE44E" w:rsidR="004062C4" w:rsidRPr="006D5D02" w:rsidRDefault="004062C4" w:rsidP="00B27BAE">
            <w:pPr>
              <w:rPr>
                <w:rFonts w:ascii="Arial" w:hAnsi="Arial" w:cs="Arial"/>
              </w:rPr>
            </w:pPr>
            <w:r w:rsidRPr="006D5D02">
              <w:rPr>
                <w:rFonts w:ascii="Arial" w:hAnsi="Arial" w:cs="Arial"/>
              </w:rPr>
              <w:t>John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2E44F80" w14:textId="77777777" w:rsidR="004062C4" w:rsidRPr="006D5D02" w:rsidRDefault="004062C4" w:rsidP="00B27BAE">
            <w:pPr>
              <w:rPr>
                <w:rFonts w:ascii="Arial" w:hAnsi="Arial" w:cs="Arial"/>
              </w:rPr>
            </w:pPr>
            <w:r w:rsidRPr="006D5D02">
              <w:rPr>
                <w:rFonts w:ascii="Arial" w:hAnsi="Arial" w:cs="Arial"/>
              </w:rPr>
              <w:t>Bade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6BCADBA1" w14:textId="77777777" w:rsidR="004062C4" w:rsidRPr="006D5D02" w:rsidRDefault="004062C4" w:rsidP="00B27BAE">
            <w:pPr>
              <w:rPr>
                <w:rFonts w:ascii="Arial" w:hAnsi="Arial" w:cs="Arial"/>
              </w:rPr>
            </w:pPr>
            <w:r w:rsidRPr="006D5D02">
              <w:rPr>
                <w:rFonts w:ascii="Arial" w:hAnsi="Arial" w:cs="Arial"/>
              </w:rPr>
              <w:t>Utility</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6058B289" w14:textId="77777777" w:rsidR="004062C4" w:rsidRPr="006D5D02" w:rsidRDefault="004062C4" w:rsidP="00B27BAE">
            <w:pPr>
              <w:rPr>
                <w:rFonts w:ascii="Arial" w:hAnsi="Arial" w:cs="Arial"/>
              </w:rPr>
            </w:pPr>
            <w:r w:rsidRPr="006D5D02">
              <w:rPr>
                <w:rFonts w:ascii="Arial" w:hAnsi="Arial" w:cs="Arial"/>
              </w:rPr>
              <w:t>2050 Partners</w:t>
            </w:r>
          </w:p>
        </w:tc>
      </w:tr>
      <w:tr w:rsidR="004062C4" w:rsidRPr="006D5D02" w14:paraId="03ABC94F" w14:textId="77777777" w:rsidTr="004062C4">
        <w:trPr>
          <w:trHeight w:val="285"/>
        </w:trPr>
        <w:sdt>
          <w:sdtPr>
            <w:rPr>
              <w:rFonts w:ascii="Arial" w:hAnsi="Arial" w:cs="Arial"/>
            </w:rPr>
            <w:id w:val="2103146104"/>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2F84C41" w14:textId="6A10724B" w:rsidR="004062C4" w:rsidRPr="006D5D02" w:rsidRDefault="00D50F4B"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5DB1C390" w14:textId="4BC36B4D" w:rsidR="004062C4" w:rsidRPr="006D5D02" w:rsidRDefault="004062C4" w:rsidP="00B27BAE">
            <w:pPr>
              <w:rPr>
                <w:rFonts w:ascii="Arial" w:hAnsi="Arial" w:cs="Arial"/>
              </w:rPr>
            </w:pPr>
            <w:r w:rsidRPr="006D5D02">
              <w:rPr>
                <w:rFonts w:ascii="Arial" w:hAnsi="Arial" w:cs="Arial"/>
              </w:rPr>
              <w:t>Ellen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7A843A8" w14:textId="77777777" w:rsidR="004062C4" w:rsidRPr="006D5D02" w:rsidRDefault="004062C4" w:rsidP="00B27BAE">
            <w:pPr>
              <w:rPr>
                <w:rFonts w:ascii="Arial" w:hAnsi="Arial" w:cs="Arial"/>
              </w:rPr>
            </w:pPr>
            <w:r w:rsidRPr="006D5D02">
              <w:rPr>
                <w:rFonts w:ascii="Arial" w:hAnsi="Arial" w:cs="Arial"/>
              </w:rPr>
              <w:t>Eggerton</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D383D6D" w14:textId="77777777" w:rsidR="004062C4" w:rsidRPr="006D5D02" w:rsidRDefault="004062C4" w:rsidP="00B27BAE">
            <w:pPr>
              <w:rPr>
                <w:rFonts w:ascii="Arial" w:hAnsi="Arial" w:cs="Arial"/>
              </w:rPr>
            </w:pPr>
            <w:r w:rsidRPr="006D5D02">
              <w:rPr>
                <w:rFonts w:ascii="Arial" w:hAnsi="Arial" w:cs="Arial"/>
              </w:rPr>
              <w:t>Gov. Regulator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51995DAE" w14:textId="77777777" w:rsidR="004062C4" w:rsidRPr="006D5D02" w:rsidRDefault="004062C4" w:rsidP="00B27BAE">
            <w:pPr>
              <w:rPr>
                <w:rFonts w:ascii="Arial" w:hAnsi="Arial" w:cs="Arial"/>
              </w:rPr>
            </w:pPr>
            <w:r w:rsidRPr="006D5D02">
              <w:rPr>
                <w:rFonts w:ascii="Arial" w:hAnsi="Arial" w:cs="Arial"/>
              </w:rPr>
              <w:t>City of Alexandria</w:t>
            </w:r>
          </w:p>
        </w:tc>
      </w:tr>
      <w:tr w:rsidR="004062C4" w:rsidRPr="006D5D02" w14:paraId="721109C6" w14:textId="77777777" w:rsidTr="004062C4">
        <w:trPr>
          <w:trHeight w:val="285"/>
        </w:trPr>
        <w:sdt>
          <w:sdtPr>
            <w:rPr>
              <w:rFonts w:ascii="Arial" w:hAnsi="Arial" w:cs="Arial"/>
            </w:rPr>
            <w:id w:val="-355037758"/>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3ECB069" w14:textId="23679E7E" w:rsidR="004062C4" w:rsidRPr="006D5D02" w:rsidRDefault="006904F7"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7056A128" w14:textId="2A9226F1" w:rsidR="004062C4" w:rsidRPr="006D5D02" w:rsidRDefault="004062C4" w:rsidP="00B27BAE">
            <w:pPr>
              <w:rPr>
                <w:rFonts w:ascii="Arial" w:hAnsi="Arial" w:cs="Arial"/>
              </w:rPr>
            </w:pPr>
            <w:r w:rsidRPr="006D5D02">
              <w:rPr>
                <w:rFonts w:ascii="Arial" w:hAnsi="Arial" w:cs="Arial"/>
              </w:rPr>
              <w:t>Drake</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67163FB" w14:textId="77777777" w:rsidR="004062C4" w:rsidRPr="006D5D02" w:rsidRDefault="004062C4" w:rsidP="00B27BAE">
            <w:pPr>
              <w:rPr>
                <w:rFonts w:ascii="Arial" w:hAnsi="Arial" w:cs="Arial"/>
              </w:rPr>
            </w:pPr>
            <w:r w:rsidRPr="006D5D02">
              <w:rPr>
                <w:rFonts w:ascii="Arial" w:hAnsi="Arial" w:cs="Arial"/>
              </w:rPr>
              <w:t>Erbe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715761E" w14:textId="77777777" w:rsidR="004062C4" w:rsidRPr="006D5D02" w:rsidRDefault="004062C4" w:rsidP="00B27BAE">
            <w:pPr>
              <w:rPr>
                <w:rFonts w:ascii="Arial" w:hAnsi="Arial" w:cs="Arial"/>
              </w:rPr>
            </w:pPr>
            <w:r w:rsidRPr="006D5D02">
              <w:rPr>
                <w:rFonts w:ascii="Arial" w:hAnsi="Arial" w:cs="Arial"/>
              </w:rPr>
              <w:t>Standards Promulgator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5D611FE2" w14:textId="77777777" w:rsidR="004062C4" w:rsidRPr="006D5D02" w:rsidRDefault="004062C4" w:rsidP="00B27BAE">
            <w:pPr>
              <w:rPr>
                <w:rFonts w:ascii="Arial" w:hAnsi="Arial" w:cs="Arial"/>
              </w:rPr>
            </w:pPr>
            <w:r w:rsidRPr="006D5D02">
              <w:rPr>
                <w:rFonts w:ascii="Arial" w:hAnsi="Arial" w:cs="Arial"/>
              </w:rPr>
              <w:t>ASHRAE</w:t>
            </w:r>
          </w:p>
        </w:tc>
      </w:tr>
      <w:tr w:rsidR="004062C4" w:rsidRPr="006D5D02" w14:paraId="2F430199" w14:textId="77777777" w:rsidTr="004062C4">
        <w:trPr>
          <w:trHeight w:val="285"/>
        </w:trPr>
        <w:sdt>
          <w:sdtPr>
            <w:rPr>
              <w:rFonts w:ascii="Arial" w:hAnsi="Arial" w:cs="Arial"/>
            </w:rPr>
            <w:id w:val="1856539882"/>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50E8B02" w14:textId="2846B197" w:rsidR="004062C4" w:rsidRPr="006D5D02" w:rsidRDefault="004062C4"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12B0E79F" w14:textId="6A388335" w:rsidR="004062C4" w:rsidRPr="006D5D02" w:rsidRDefault="004062C4" w:rsidP="00B27BAE">
            <w:pPr>
              <w:rPr>
                <w:rFonts w:ascii="Arial" w:hAnsi="Arial" w:cs="Arial"/>
              </w:rPr>
            </w:pPr>
            <w:r w:rsidRPr="006D5D02">
              <w:rPr>
                <w:rFonts w:ascii="Arial" w:hAnsi="Arial" w:cs="Arial"/>
              </w:rPr>
              <w:t>Henry</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7B26773" w14:textId="77777777" w:rsidR="004062C4" w:rsidRPr="006D5D02" w:rsidRDefault="004062C4" w:rsidP="00B27BAE">
            <w:pPr>
              <w:rPr>
                <w:rFonts w:ascii="Arial" w:hAnsi="Arial" w:cs="Arial"/>
              </w:rPr>
            </w:pPr>
            <w:r w:rsidRPr="006D5D02">
              <w:rPr>
                <w:rFonts w:ascii="Arial" w:hAnsi="Arial" w:cs="Arial"/>
              </w:rPr>
              <w:t>Ernst</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2377276" w14:textId="77777777" w:rsidR="004062C4" w:rsidRPr="006D5D02" w:rsidRDefault="004062C4" w:rsidP="00B27BAE">
            <w:pPr>
              <w:rPr>
                <w:rFonts w:ascii="Arial" w:hAnsi="Arial" w:cs="Arial"/>
              </w:rPr>
            </w:pPr>
            <w:r w:rsidRPr="006D5D02">
              <w:rPr>
                <w:rFonts w:ascii="Arial" w:hAnsi="Arial" w:cs="Arial"/>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242EB784" w14:textId="77777777" w:rsidR="004062C4" w:rsidRPr="006D5D02" w:rsidRDefault="004062C4" w:rsidP="00B27BAE">
            <w:pPr>
              <w:rPr>
                <w:rFonts w:ascii="Arial" w:hAnsi="Arial" w:cs="Arial"/>
              </w:rPr>
            </w:pPr>
            <w:r w:rsidRPr="006D5D02">
              <w:rPr>
                <w:rFonts w:ascii="Arial" w:hAnsi="Arial" w:cs="Arial"/>
              </w:rPr>
              <w:t>Daiken</w:t>
            </w:r>
          </w:p>
        </w:tc>
      </w:tr>
      <w:tr w:rsidR="004062C4" w:rsidRPr="006D5D02" w14:paraId="4E7E182F" w14:textId="77777777" w:rsidTr="004062C4">
        <w:trPr>
          <w:trHeight w:val="285"/>
        </w:trPr>
        <w:sdt>
          <w:sdtPr>
            <w:rPr>
              <w:rFonts w:ascii="Arial" w:hAnsi="Arial" w:cs="Arial"/>
            </w:rPr>
            <w:id w:val="713537943"/>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56A12205" w14:textId="5BBB751E" w:rsidR="004062C4" w:rsidRPr="006D5D02" w:rsidRDefault="00C13A7F"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38A10F5E" w14:textId="69F77DC7" w:rsidR="004062C4" w:rsidRPr="006D5D02" w:rsidRDefault="004062C4" w:rsidP="00B27BAE">
            <w:pPr>
              <w:rPr>
                <w:rFonts w:ascii="Arial" w:hAnsi="Arial" w:cs="Arial"/>
              </w:rPr>
            </w:pPr>
            <w:r w:rsidRPr="006D5D02">
              <w:rPr>
                <w:rFonts w:ascii="Arial" w:hAnsi="Arial" w:cs="Arial"/>
              </w:rPr>
              <w:t>Mark</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5D75940" w14:textId="77777777" w:rsidR="004062C4" w:rsidRPr="006D5D02" w:rsidRDefault="004062C4" w:rsidP="00B27BAE">
            <w:pPr>
              <w:rPr>
                <w:rFonts w:ascii="Arial" w:hAnsi="Arial" w:cs="Arial"/>
              </w:rPr>
            </w:pPr>
            <w:r w:rsidRPr="006D5D02">
              <w:rPr>
                <w:rFonts w:ascii="Arial" w:hAnsi="Arial" w:cs="Arial"/>
              </w:rPr>
              <w:t>Heizer</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187A666" w14:textId="77777777" w:rsidR="004062C4" w:rsidRPr="006D5D02" w:rsidRDefault="004062C4" w:rsidP="00B27BAE">
            <w:pPr>
              <w:rPr>
                <w:rFonts w:ascii="Arial" w:hAnsi="Arial" w:cs="Arial"/>
              </w:rPr>
            </w:pPr>
            <w:r w:rsidRPr="006D5D02">
              <w:rPr>
                <w:rFonts w:ascii="Arial" w:hAnsi="Arial" w:cs="Arial"/>
              </w:rPr>
              <w:t>Gov. Regulator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4C0748BB" w14:textId="77777777" w:rsidR="004062C4" w:rsidRPr="006D5D02" w:rsidRDefault="004062C4" w:rsidP="00B27BAE">
            <w:pPr>
              <w:rPr>
                <w:rFonts w:ascii="Arial" w:hAnsi="Arial" w:cs="Arial"/>
              </w:rPr>
            </w:pPr>
            <w:r w:rsidRPr="006D5D02">
              <w:rPr>
                <w:rFonts w:ascii="Arial" w:hAnsi="Arial" w:cs="Arial"/>
              </w:rPr>
              <w:t>Oregon Bldg Codes Div</w:t>
            </w:r>
          </w:p>
        </w:tc>
      </w:tr>
      <w:tr w:rsidR="004062C4" w:rsidRPr="006D5D02" w14:paraId="09EE8348" w14:textId="77777777" w:rsidTr="004062C4">
        <w:trPr>
          <w:trHeight w:val="285"/>
        </w:trPr>
        <w:sdt>
          <w:sdtPr>
            <w:rPr>
              <w:rFonts w:ascii="Arial" w:hAnsi="Arial" w:cs="Arial"/>
            </w:rPr>
            <w:id w:val="-27873053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C9563C3" w14:textId="4962AE6F" w:rsidR="004062C4" w:rsidRPr="006D5D02" w:rsidRDefault="004062C4"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567297BE" w14:textId="7EA2F4C7" w:rsidR="004062C4" w:rsidRPr="006D5D02" w:rsidRDefault="004062C4" w:rsidP="00B27BAE">
            <w:pPr>
              <w:rPr>
                <w:rFonts w:ascii="Arial" w:hAnsi="Arial" w:cs="Arial"/>
              </w:rPr>
            </w:pPr>
            <w:r w:rsidRPr="006D5D02">
              <w:rPr>
                <w:rFonts w:ascii="Arial" w:hAnsi="Arial" w:cs="Arial"/>
              </w:rPr>
              <w:t>Adrian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534379B" w14:textId="77777777" w:rsidR="004062C4" w:rsidRPr="006D5D02" w:rsidRDefault="004062C4" w:rsidP="00B27BAE">
            <w:pPr>
              <w:rPr>
                <w:rFonts w:ascii="Arial" w:hAnsi="Arial" w:cs="Arial"/>
              </w:rPr>
            </w:pPr>
            <w:r w:rsidRPr="006D5D02">
              <w:rPr>
                <w:rFonts w:ascii="Arial" w:hAnsi="Arial" w:cs="Arial"/>
              </w:rPr>
              <w:t>Jones</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3F45F825" w14:textId="77777777" w:rsidR="004062C4" w:rsidRPr="006D5D02" w:rsidRDefault="004062C4" w:rsidP="00B27BAE">
            <w:pPr>
              <w:rPr>
                <w:rFonts w:ascii="Arial" w:hAnsi="Arial" w:cs="Arial"/>
              </w:rPr>
            </w:pPr>
            <w:r w:rsidRPr="006D5D02">
              <w:rPr>
                <w:rFonts w:ascii="Arial" w:hAnsi="Arial" w:cs="Arial"/>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7A4D7E2D" w14:textId="77777777" w:rsidR="004062C4" w:rsidRPr="006D5D02" w:rsidRDefault="004062C4" w:rsidP="00B27BAE">
            <w:pPr>
              <w:rPr>
                <w:rFonts w:ascii="Arial" w:hAnsi="Arial" w:cs="Arial"/>
              </w:rPr>
            </w:pPr>
            <w:r w:rsidRPr="006D5D02">
              <w:rPr>
                <w:rFonts w:ascii="Arial" w:hAnsi="Arial" w:cs="Arial"/>
              </w:rPr>
              <w:t>City of Lawrence</w:t>
            </w:r>
          </w:p>
        </w:tc>
      </w:tr>
      <w:tr w:rsidR="004062C4" w:rsidRPr="006D5D02" w14:paraId="5BD174DE" w14:textId="77777777" w:rsidTr="004062C4">
        <w:trPr>
          <w:trHeight w:val="240"/>
        </w:trPr>
        <w:sdt>
          <w:sdtPr>
            <w:rPr>
              <w:rFonts w:ascii="Arial" w:hAnsi="Arial" w:cs="Arial"/>
            </w:rPr>
            <w:id w:val="-737939258"/>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02AAD0CC" w14:textId="48D1F931" w:rsidR="004062C4" w:rsidRPr="006D5D02" w:rsidRDefault="005576EB"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1E2F093F" w14:textId="1A211838" w:rsidR="004062C4" w:rsidRPr="006D5D02" w:rsidRDefault="004062C4" w:rsidP="00B27BAE">
            <w:pPr>
              <w:rPr>
                <w:rFonts w:ascii="Arial" w:hAnsi="Arial" w:cs="Arial"/>
              </w:rPr>
            </w:pPr>
            <w:r w:rsidRPr="006D5D02">
              <w:rPr>
                <w:rFonts w:ascii="Arial" w:hAnsi="Arial" w:cs="Arial"/>
              </w:rPr>
              <w:t>Gary</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D82702F" w14:textId="77777777" w:rsidR="004062C4" w:rsidRPr="006D5D02" w:rsidRDefault="004062C4" w:rsidP="00B27BAE">
            <w:pPr>
              <w:rPr>
                <w:rFonts w:ascii="Arial" w:hAnsi="Arial" w:cs="Arial"/>
              </w:rPr>
            </w:pPr>
            <w:r w:rsidRPr="006D5D02">
              <w:rPr>
                <w:rFonts w:ascii="Arial" w:hAnsi="Arial" w:cs="Arial"/>
              </w:rPr>
              <w:t>Klein</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60167AB0" w14:textId="77777777" w:rsidR="004062C4" w:rsidRPr="006D5D02" w:rsidRDefault="004062C4" w:rsidP="00B27BAE">
            <w:pPr>
              <w:rPr>
                <w:rFonts w:ascii="Arial" w:hAnsi="Arial" w:cs="Arial"/>
              </w:rPr>
            </w:pPr>
            <w:r w:rsidRPr="006D5D02">
              <w:rPr>
                <w:rFonts w:ascii="Arial" w:hAnsi="Arial" w:cs="Arial"/>
              </w:rPr>
              <w:t>User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596D93F1" w14:textId="77777777" w:rsidR="004062C4" w:rsidRPr="006D5D02" w:rsidRDefault="004062C4" w:rsidP="00B27BAE">
            <w:pPr>
              <w:rPr>
                <w:rFonts w:ascii="Arial" w:hAnsi="Arial" w:cs="Arial"/>
              </w:rPr>
            </w:pPr>
            <w:r w:rsidRPr="006D5D02">
              <w:rPr>
                <w:rFonts w:ascii="Arial" w:hAnsi="Arial" w:cs="Arial"/>
              </w:rPr>
              <w:t>Self</w:t>
            </w:r>
          </w:p>
        </w:tc>
      </w:tr>
      <w:tr w:rsidR="004062C4" w:rsidRPr="006D5D02" w14:paraId="03502F85" w14:textId="77777777" w:rsidTr="004062C4">
        <w:trPr>
          <w:trHeight w:val="285"/>
        </w:trPr>
        <w:sdt>
          <w:sdtPr>
            <w:rPr>
              <w:rFonts w:ascii="Arial" w:hAnsi="Arial" w:cs="Arial"/>
            </w:rPr>
            <w:id w:val="-1234537350"/>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AA12356" w14:textId="17FFCF92" w:rsidR="004062C4" w:rsidRPr="006D5D02" w:rsidRDefault="00BB0A91"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0D7D4D35" w14:textId="6E18DB47" w:rsidR="004062C4" w:rsidRPr="006D5D02" w:rsidRDefault="004062C4" w:rsidP="00B27BAE">
            <w:pPr>
              <w:rPr>
                <w:rFonts w:ascii="Arial" w:hAnsi="Arial" w:cs="Arial"/>
              </w:rPr>
            </w:pPr>
            <w:r w:rsidRPr="006D5D02">
              <w:rPr>
                <w:rFonts w:ascii="Arial" w:hAnsi="Arial" w:cs="Arial"/>
              </w:rPr>
              <w:t>Jeff</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B079497" w14:textId="77777777" w:rsidR="004062C4" w:rsidRPr="006D5D02" w:rsidRDefault="004062C4" w:rsidP="00B27BAE">
            <w:pPr>
              <w:rPr>
                <w:rFonts w:ascii="Arial" w:hAnsi="Arial" w:cs="Arial"/>
              </w:rPr>
            </w:pPr>
            <w:r w:rsidRPr="006D5D02">
              <w:rPr>
                <w:rFonts w:ascii="Arial" w:hAnsi="Arial" w:cs="Arial"/>
              </w:rPr>
              <w:t>Kleiss</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CDC3063" w14:textId="77777777" w:rsidR="004062C4" w:rsidRPr="006D5D02" w:rsidRDefault="004062C4" w:rsidP="00B27BAE">
            <w:pPr>
              <w:rPr>
                <w:rFonts w:ascii="Arial" w:hAnsi="Arial" w:cs="Arial"/>
              </w:rPr>
            </w:pPr>
            <w:r w:rsidRPr="006D5D02">
              <w:rPr>
                <w:rFonts w:ascii="Arial" w:hAnsi="Arial" w:cs="Arial"/>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7638FD09" w14:textId="77777777" w:rsidR="004062C4" w:rsidRPr="006D5D02" w:rsidRDefault="004062C4" w:rsidP="00B27BAE">
            <w:pPr>
              <w:rPr>
                <w:rFonts w:ascii="Arial" w:hAnsi="Arial" w:cs="Arial"/>
              </w:rPr>
            </w:pPr>
            <w:r w:rsidRPr="006D5D02">
              <w:rPr>
                <w:rFonts w:ascii="Arial" w:hAnsi="Arial" w:cs="Arial"/>
              </w:rPr>
              <w:t>Lochinvar (AO Smith)</w:t>
            </w:r>
          </w:p>
        </w:tc>
      </w:tr>
      <w:tr w:rsidR="004062C4" w:rsidRPr="006D5D02" w14:paraId="055AE6DF" w14:textId="77777777" w:rsidTr="004062C4">
        <w:trPr>
          <w:trHeight w:val="285"/>
        </w:trPr>
        <w:sdt>
          <w:sdtPr>
            <w:rPr>
              <w:rFonts w:ascii="Arial" w:hAnsi="Arial" w:cs="Arial"/>
            </w:rPr>
            <w:id w:val="382914062"/>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7445BF1B" w14:textId="2D05DC2B" w:rsidR="004062C4" w:rsidRPr="006D5D02" w:rsidRDefault="004062C4"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363BAE80" w14:textId="22D5846B" w:rsidR="004062C4" w:rsidRPr="006D5D02" w:rsidRDefault="004062C4" w:rsidP="00B27BAE">
            <w:pPr>
              <w:rPr>
                <w:rFonts w:ascii="Arial" w:hAnsi="Arial" w:cs="Arial"/>
              </w:rPr>
            </w:pPr>
            <w:r w:rsidRPr="006D5D02">
              <w:rPr>
                <w:rFonts w:ascii="Arial" w:hAnsi="Arial" w:cs="Arial"/>
              </w:rPr>
              <w:t>Benjamin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AA22C49" w14:textId="77777777" w:rsidR="004062C4" w:rsidRPr="006D5D02" w:rsidRDefault="004062C4" w:rsidP="00B27BAE">
            <w:pPr>
              <w:rPr>
                <w:rFonts w:ascii="Arial" w:hAnsi="Arial" w:cs="Arial"/>
              </w:rPr>
            </w:pPr>
            <w:r w:rsidRPr="006D5D02">
              <w:rPr>
                <w:rFonts w:ascii="Arial" w:hAnsi="Arial" w:cs="Arial"/>
              </w:rPr>
              <w:t>Levie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2A89B773" w14:textId="77777777" w:rsidR="004062C4" w:rsidRPr="006D5D02" w:rsidRDefault="004062C4" w:rsidP="00B27BAE">
            <w:pPr>
              <w:rPr>
                <w:rFonts w:ascii="Arial" w:hAnsi="Arial" w:cs="Arial"/>
              </w:rPr>
            </w:pPr>
            <w:r w:rsidRPr="006D5D02">
              <w:rPr>
                <w:rFonts w:ascii="Arial" w:hAnsi="Arial" w:cs="Arial"/>
              </w:rPr>
              <w:t>Consumer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004F82D5" w14:textId="77777777" w:rsidR="004062C4" w:rsidRPr="006D5D02" w:rsidRDefault="004062C4" w:rsidP="00B27BAE">
            <w:pPr>
              <w:rPr>
                <w:rFonts w:ascii="Arial" w:hAnsi="Arial" w:cs="Arial"/>
              </w:rPr>
            </w:pPr>
            <w:r w:rsidRPr="006D5D02">
              <w:rPr>
                <w:rFonts w:ascii="Arial" w:hAnsi="Arial" w:cs="Arial"/>
              </w:rPr>
              <w:t>UCSF</w:t>
            </w:r>
          </w:p>
        </w:tc>
      </w:tr>
      <w:tr w:rsidR="004062C4" w:rsidRPr="006D5D02" w14:paraId="25FC6C99" w14:textId="77777777" w:rsidTr="004062C4">
        <w:trPr>
          <w:trHeight w:val="285"/>
        </w:trPr>
        <w:sdt>
          <w:sdtPr>
            <w:rPr>
              <w:rFonts w:ascii="Arial" w:hAnsi="Arial" w:cs="Arial"/>
            </w:rPr>
            <w:id w:val="1060521639"/>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3F54344A" w14:textId="419EF339" w:rsidR="004062C4" w:rsidRPr="006D5D02" w:rsidRDefault="00BB0A91"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0B57A30D" w14:textId="32C15E87" w:rsidR="004062C4" w:rsidRPr="006D5D02" w:rsidRDefault="004062C4" w:rsidP="00B27BAE">
            <w:pPr>
              <w:rPr>
                <w:rFonts w:ascii="Arial" w:hAnsi="Arial" w:cs="Arial"/>
              </w:rPr>
            </w:pPr>
            <w:r w:rsidRPr="006D5D02">
              <w:rPr>
                <w:rFonts w:ascii="Arial" w:hAnsi="Arial" w:cs="Arial"/>
              </w:rPr>
              <w:t>Dick</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C16E7C0" w14:textId="77777777" w:rsidR="004062C4" w:rsidRPr="006D5D02" w:rsidRDefault="004062C4" w:rsidP="00B27BAE">
            <w:pPr>
              <w:rPr>
                <w:rFonts w:ascii="Arial" w:hAnsi="Arial" w:cs="Arial"/>
              </w:rPr>
            </w:pPr>
            <w:r w:rsidRPr="006D5D02">
              <w:rPr>
                <w:rFonts w:ascii="Arial" w:hAnsi="Arial" w:cs="Arial"/>
              </w:rPr>
              <w:t>Lord</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5C582FC" w14:textId="77777777" w:rsidR="004062C4" w:rsidRPr="006D5D02" w:rsidRDefault="004062C4" w:rsidP="00B27BAE">
            <w:pPr>
              <w:rPr>
                <w:rFonts w:ascii="Arial" w:hAnsi="Arial" w:cs="Arial"/>
              </w:rPr>
            </w:pPr>
            <w:r w:rsidRPr="006D5D02">
              <w:rPr>
                <w:rFonts w:ascii="Arial" w:hAnsi="Arial" w:cs="Arial"/>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153ED19F" w14:textId="77777777" w:rsidR="004062C4" w:rsidRPr="006D5D02" w:rsidRDefault="004062C4" w:rsidP="00B27BAE">
            <w:pPr>
              <w:rPr>
                <w:rFonts w:ascii="Arial" w:hAnsi="Arial" w:cs="Arial"/>
              </w:rPr>
            </w:pPr>
            <w:r w:rsidRPr="006D5D02">
              <w:rPr>
                <w:rFonts w:ascii="Arial" w:hAnsi="Arial" w:cs="Arial"/>
              </w:rPr>
              <w:t>Carrier</w:t>
            </w:r>
          </w:p>
        </w:tc>
      </w:tr>
      <w:tr w:rsidR="004062C4" w:rsidRPr="006D5D02" w14:paraId="1327B506" w14:textId="77777777" w:rsidTr="004062C4">
        <w:trPr>
          <w:trHeight w:val="285"/>
        </w:trPr>
        <w:sdt>
          <w:sdtPr>
            <w:rPr>
              <w:rFonts w:ascii="Arial" w:hAnsi="Arial" w:cs="Arial"/>
            </w:rPr>
            <w:id w:val="-1234853191"/>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ED93BF1" w14:textId="58CE8638" w:rsidR="004062C4" w:rsidRPr="006D5D02" w:rsidRDefault="005576EB"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5FDEE706" w14:textId="1C66CD28" w:rsidR="004062C4" w:rsidRPr="006D5D02" w:rsidRDefault="004062C4" w:rsidP="00B27BAE">
            <w:pPr>
              <w:rPr>
                <w:rFonts w:ascii="Arial" w:hAnsi="Arial" w:cs="Arial"/>
              </w:rPr>
            </w:pPr>
            <w:r w:rsidRPr="006D5D02">
              <w:rPr>
                <w:rFonts w:ascii="Arial" w:hAnsi="Arial" w:cs="Arial"/>
              </w:rPr>
              <w:t>Frank</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551A8ED" w14:textId="77777777" w:rsidR="004062C4" w:rsidRPr="006D5D02" w:rsidRDefault="004062C4" w:rsidP="00B27BAE">
            <w:pPr>
              <w:rPr>
                <w:rFonts w:ascii="Arial" w:hAnsi="Arial" w:cs="Arial"/>
              </w:rPr>
            </w:pPr>
            <w:r w:rsidRPr="006D5D02">
              <w:rPr>
                <w:rFonts w:ascii="Arial" w:hAnsi="Arial" w:cs="Arial"/>
              </w:rPr>
              <w:t>Morrison</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28CA341C" w14:textId="77777777" w:rsidR="004062C4" w:rsidRPr="006D5D02" w:rsidRDefault="004062C4" w:rsidP="00B27BAE">
            <w:pPr>
              <w:rPr>
                <w:rFonts w:ascii="Arial" w:hAnsi="Arial" w:cs="Arial"/>
              </w:rPr>
            </w:pPr>
            <w:r w:rsidRPr="006D5D02">
              <w:rPr>
                <w:rFonts w:ascii="Arial" w:hAnsi="Arial" w:cs="Arial"/>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703DEFDC" w14:textId="77777777" w:rsidR="004062C4" w:rsidRPr="006D5D02" w:rsidRDefault="004062C4" w:rsidP="00B27BAE">
            <w:pPr>
              <w:rPr>
                <w:rFonts w:ascii="Arial" w:hAnsi="Arial" w:cs="Arial"/>
              </w:rPr>
            </w:pPr>
            <w:r w:rsidRPr="006D5D02">
              <w:rPr>
                <w:rFonts w:ascii="Arial" w:hAnsi="Arial" w:cs="Arial"/>
              </w:rPr>
              <w:t xml:space="preserve">Baltimore </w:t>
            </w:r>
            <w:proofErr w:type="spellStart"/>
            <w:r w:rsidRPr="006D5D02">
              <w:rPr>
                <w:rFonts w:ascii="Arial" w:hAnsi="Arial" w:cs="Arial"/>
              </w:rPr>
              <w:t>Aircoil</w:t>
            </w:r>
            <w:proofErr w:type="spellEnd"/>
          </w:p>
        </w:tc>
      </w:tr>
      <w:tr w:rsidR="004062C4" w:rsidRPr="006D5D02" w14:paraId="7A1DEA36" w14:textId="77777777" w:rsidTr="004062C4">
        <w:trPr>
          <w:trHeight w:val="285"/>
        </w:trPr>
        <w:sdt>
          <w:sdtPr>
            <w:rPr>
              <w:rFonts w:ascii="Arial" w:hAnsi="Arial" w:cs="Arial"/>
            </w:rPr>
            <w:id w:val="855773691"/>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B2C5AE0" w14:textId="6958B8D6" w:rsidR="004062C4" w:rsidRPr="006D5D02" w:rsidRDefault="00CF3AAE"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1914D0F5" w14:textId="5E097077" w:rsidR="004062C4" w:rsidRPr="006D5D02" w:rsidRDefault="004062C4" w:rsidP="00B27BAE">
            <w:pPr>
              <w:rPr>
                <w:rFonts w:ascii="Arial" w:hAnsi="Arial" w:cs="Arial"/>
              </w:rPr>
            </w:pPr>
            <w:r w:rsidRPr="006D5D02">
              <w:rPr>
                <w:rFonts w:ascii="Arial" w:hAnsi="Arial" w:cs="Arial"/>
              </w:rPr>
              <w:t>Christopher</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EA0F562" w14:textId="77777777" w:rsidR="004062C4" w:rsidRPr="006D5D02" w:rsidRDefault="004062C4" w:rsidP="00B27BAE">
            <w:pPr>
              <w:rPr>
                <w:rFonts w:ascii="Arial" w:hAnsi="Arial" w:cs="Arial"/>
              </w:rPr>
            </w:pPr>
            <w:r w:rsidRPr="006D5D02">
              <w:rPr>
                <w:rFonts w:ascii="Arial" w:hAnsi="Arial" w:cs="Arial"/>
              </w:rPr>
              <w:t>Perry</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FF29B27" w14:textId="3017D6E3" w:rsidR="004062C4" w:rsidRPr="006D5D02" w:rsidRDefault="00603A25" w:rsidP="00B27BAE">
            <w:pPr>
              <w:rPr>
                <w:rFonts w:ascii="Arial" w:hAnsi="Arial" w:cs="Arial"/>
              </w:rPr>
            </w:pPr>
            <w:r w:rsidRPr="006D5D02">
              <w:rPr>
                <w:rFonts w:ascii="Arial" w:hAnsi="Arial" w:cs="Arial"/>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6936E5E1" w14:textId="77777777" w:rsidR="004062C4" w:rsidRPr="006D5D02" w:rsidRDefault="004062C4" w:rsidP="00B27BAE">
            <w:pPr>
              <w:rPr>
                <w:rFonts w:ascii="Arial" w:hAnsi="Arial" w:cs="Arial"/>
              </w:rPr>
            </w:pPr>
            <w:r w:rsidRPr="006D5D02">
              <w:rPr>
                <w:rFonts w:ascii="Arial" w:hAnsi="Arial" w:cs="Arial"/>
              </w:rPr>
              <w:t>US DOE</w:t>
            </w:r>
          </w:p>
        </w:tc>
      </w:tr>
      <w:tr w:rsidR="004062C4" w:rsidRPr="006D5D02" w14:paraId="390259BB" w14:textId="77777777" w:rsidTr="004062C4">
        <w:trPr>
          <w:trHeight w:val="285"/>
        </w:trPr>
        <w:sdt>
          <w:sdtPr>
            <w:rPr>
              <w:rFonts w:ascii="Arial" w:hAnsi="Arial" w:cs="Arial"/>
            </w:rPr>
            <w:id w:val="1938865674"/>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6E25222" w14:textId="4562DA84" w:rsidR="004062C4" w:rsidRPr="006D5D02" w:rsidRDefault="00C54D82"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68AF1506" w14:textId="5FA70E74" w:rsidR="004062C4" w:rsidRPr="006D5D02" w:rsidRDefault="004062C4" w:rsidP="00B27BAE">
            <w:pPr>
              <w:rPr>
                <w:rFonts w:ascii="Arial" w:hAnsi="Arial" w:cs="Arial"/>
              </w:rPr>
            </w:pPr>
            <w:r w:rsidRPr="006D5D02">
              <w:rPr>
                <w:rFonts w:ascii="Arial" w:hAnsi="Arial" w:cs="Arial"/>
              </w:rPr>
              <w:t>Daniel</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FC66751" w14:textId="77777777" w:rsidR="004062C4" w:rsidRPr="006D5D02" w:rsidRDefault="004062C4" w:rsidP="00B27BAE">
            <w:pPr>
              <w:rPr>
                <w:rFonts w:ascii="Arial" w:hAnsi="Arial" w:cs="Arial"/>
              </w:rPr>
            </w:pPr>
            <w:r w:rsidRPr="006D5D02">
              <w:rPr>
                <w:rFonts w:ascii="Arial" w:hAnsi="Arial" w:cs="Arial"/>
              </w:rPr>
              <w:t>Nall</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197643A1" w14:textId="77777777" w:rsidR="004062C4" w:rsidRPr="006D5D02" w:rsidRDefault="004062C4" w:rsidP="00B27BAE">
            <w:pPr>
              <w:rPr>
                <w:rFonts w:ascii="Arial" w:hAnsi="Arial" w:cs="Arial"/>
              </w:rPr>
            </w:pPr>
            <w:r w:rsidRPr="006D5D02">
              <w:rPr>
                <w:rFonts w:ascii="Arial" w:hAnsi="Arial" w:cs="Arial"/>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690D299D" w14:textId="77777777" w:rsidR="004062C4" w:rsidRPr="006D5D02" w:rsidRDefault="004062C4" w:rsidP="00B27BAE">
            <w:pPr>
              <w:rPr>
                <w:rFonts w:ascii="Arial" w:hAnsi="Arial" w:cs="Arial"/>
              </w:rPr>
            </w:pPr>
            <w:r w:rsidRPr="006D5D02">
              <w:rPr>
                <w:rFonts w:ascii="Arial" w:hAnsi="Arial" w:cs="Arial"/>
              </w:rPr>
              <w:t>Dan Nall Consultant/ AIA</w:t>
            </w:r>
          </w:p>
        </w:tc>
      </w:tr>
      <w:tr w:rsidR="004062C4" w:rsidRPr="006D5D02" w14:paraId="1FE54776" w14:textId="77777777" w:rsidTr="004062C4">
        <w:trPr>
          <w:trHeight w:val="285"/>
        </w:trPr>
        <w:sdt>
          <w:sdtPr>
            <w:rPr>
              <w:rFonts w:ascii="Arial" w:hAnsi="Arial" w:cs="Arial"/>
            </w:rPr>
            <w:id w:val="-1998652557"/>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1DF0DBA" w14:textId="105276CE" w:rsidR="004062C4" w:rsidRPr="006D5D02" w:rsidRDefault="008342A6"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2A3931C7" w14:textId="53759B99" w:rsidR="004062C4" w:rsidRPr="006D5D02" w:rsidRDefault="004062C4" w:rsidP="00B27BAE">
            <w:pPr>
              <w:rPr>
                <w:rFonts w:ascii="Arial" w:hAnsi="Arial" w:cs="Arial"/>
              </w:rPr>
            </w:pPr>
            <w:r w:rsidRPr="006D5D02">
              <w:rPr>
                <w:rFonts w:ascii="Arial" w:hAnsi="Arial" w:cs="Arial"/>
              </w:rPr>
              <w:t>Laura</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F3766C6" w14:textId="77777777" w:rsidR="004062C4" w:rsidRPr="006D5D02" w:rsidRDefault="004062C4" w:rsidP="00B27BAE">
            <w:pPr>
              <w:rPr>
                <w:rFonts w:ascii="Arial" w:hAnsi="Arial" w:cs="Arial"/>
              </w:rPr>
            </w:pPr>
            <w:r w:rsidRPr="006D5D02">
              <w:rPr>
                <w:rFonts w:ascii="Arial" w:hAnsi="Arial" w:cs="Arial"/>
              </w:rPr>
              <w:t>Petrillo-Groh</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3B6E9EB5" w14:textId="77777777" w:rsidR="004062C4" w:rsidRPr="006D5D02" w:rsidRDefault="004062C4" w:rsidP="00B27BAE">
            <w:pPr>
              <w:rPr>
                <w:rFonts w:ascii="Arial" w:hAnsi="Arial" w:cs="Arial"/>
              </w:rPr>
            </w:pPr>
            <w:r w:rsidRPr="006D5D02">
              <w:rPr>
                <w:rFonts w:ascii="Arial" w:hAnsi="Arial" w:cs="Arial"/>
              </w:rPr>
              <w:t>Manufacturer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1DCB6B6F" w14:textId="77777777" w:rsidR="004062C4" w:rsidRPr="006D5D02" w:rsidRDefault="004062C4" w:rsidP="00B27BAE">
            <w:pPr>
              <w:rPr>
                <w:rFonts w:ascii="Arial" w:hAnsi="Arial" w:cs="Arial"/>
              </w:rPr>
            </w:pPr>
            <w:r w:rsidRPr="006D5D02">
              <w:rPr>
                <w:rFonts w:ascii="Arial" w:hAnsi="Arial" w:cs="Arial"/>
              </w:rPr>
              <w:t>AHRI</w:t>
            </w:r>
          </w:p>
        </w:tc>
      </w:tr>
      <w:tr w:rsidR="004062C4" w:rsidRPr="006D5D02" w14:paraId="1321767F" w14:textId="77777777" w:rsidTr="004062C4">
        <w:trPr>
          <w:trHeight w:val="285"/>
        </w:trPr>
        <w:sdt>
          <w:sdtPr>
            <w:rPr>
              <w:rFonts w:ascii="Arial" w:hAnsi="Arial" w:cs="Arial"/>
            </w:rPr>
            <w:id w:val="-1053608206"/>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036E85B" w14:textId="2E339CE5" w:rsidR="004062C4" w:rsidRPr="006D5D02" w:rsidRDefault="008904ED"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39F32DF1" w14:textId="451E8DE8" w:rsidR="004062C4" w:rsidRPr="006D5D02" w:rsidRDefault="004062C4" w:rsidP="00B27BAE">
            <w:pPr>
              <w:rPr>
                <w:rFonts w:ascii="Arial" w:hAnsi="Arial" w:cs="Arial"/>
              </w:rPr>
            </w:pPr>
            <w:r w:rsidRPr="006D5D02">
              <w:rPr>
                <w:rFonts w:ascii="Arial" w:hAnsi="Arial" w:cs="Arial"/>
              </w:rPr>
              <w:t>Kevin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136599B" w14:textId="77777777" w:rsidR="004062C4" w:rsidRPr="006D5D02" w:rsidRDefault="004062C4" w:rsidP="00B27BAE">
            <w:pPr>
              <w:rPr>
                <w:rFonts w:ascii="Arial" w:hAnsi="Arial" w:cs="Arial"/>
              </w:rPr>
            </w:pPr>
            <w:r w:rsidRPr="006D5D02">
              <w:rPr>
                <w:rFonts w:ascii="Arial" w:hAnsi="Arial" w:cs="Arial"/>
              </w:rPr>
              <w:t>Rose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D186E17" w14:textId="77777777" w:rsidR="004062C4" w:rsidRPr="006D5D02" w:rsidRDefault="004062C4" w:rsidP="00B27BAE">
            <w:pPr>
              <w:rPr>
                <w:rFonts w:ascii="Arial" w:hAnsi="Arial" w:cs="Arial"/>
              </w:rPr>
            </w:pPr>
            <w:r w:rsidRPr="006D5D02">
              <w:rPr>
                <w:rFonts w:ascii="Arial" w:hAnsi="Arial" w:cs="Arial"/>
              </w:rPr>
              <w:t>Public Segment</w:t>
            </w:r>
          </w:p>
        </w:tc>
        <w:tc>
          <w:tcPr>
            <w:tcW w:w="2685" w:type="dxa"/>
            <w:tcBorders>
              <w:top w:val="single" w:sz="4" w:space="0" w:color="auto"/>
              <w:left w:val="single" w:sz="4" w:space="0" w:color="auto"/>
              <w:bottom w:val="single" w:sz="4" w:space="0" w:color="auto"/>
              <w:right w:val="single" w:sz="4" w:space="0" w:color="auto"/>
            </w:tcBorders>
            <w:vAlign w:val="bottom"/>
            <w:hideMark/>
          </w:tcPr>
          <w:p w14:paraId="0D445FF2" w14:textId="77777777" w:rsidR="004062C4" w:rsidRPr="006D5D02" w:rsidRDefault="004062C4" w:rsidP="00B27BAE">
            <w:pPr>
              <w:rPr>
                <w:rFonts w:ascii="Arial" w:hAnsi="Arial" w:cs="Arial"/>
              </w:rPr>
            </w:pPr>
            <w:r w:rsidRPr="006D5D02">
              <w:rPr>
                <w:rFonts w:ascii="Arial" w:hAnsi="Arial" w:cs="Arial"/>
              </w:rPr>
              <w:t>NEEA</w:t>
            </w:r>
          </w:p>
        </w:tc>
      </w:tr>
      <w:tr w:rsidR="004062C4" w:rsidRPr="006D5D02" w14:paraId="086E1C74" w14:textId="77777777" w:rsidTr="004062C4">
        <w:trPr>
          <w:trHeight w:val="285"/>
        </w:trPr>
        <w:sdt>
          <w:sdtPr>
            <w:rPr>
              <w:rFonts w:ascii="Arial" w:hAnsi="Arial" w:cs="Arial"/>
            </w:rPr>
            <w:id w:val="2088410499"/>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C197A10" w14:textId="41CFA2DB" w:rsidR="004062C4" w:rsidRPr="006D5D02" w:rsidRDefault="009924C1"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05CBA6BB" w14:textId="157CB431" w:rsidR="004062C4" w:rsidRPr="006D5D02" w:rsidRDefault="004062C4" w:rsidP="00B27BAE">
            <w:pPr>
              <w:rPr>
                <w:rFonts w:ascii="Arial" w:hAnsi="Arial" w:cs="Arial"/>
              </w:rPr>
            </w:pPr>
            <w:r w:rsidRPr="006D5D02">
              <w:rPr>
                <w:rFonts w:ascii="Arial" w:hAnsi="Arial" w:cs="Arial"/>
              </w:rPr>
              <w:t>Thomas</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0C7F713" w14:textId="77777777" w:rsidR="004062C4" w:rsidRPr="006D5D02" w:rsidRDefault="004062C4" w:rsidP="00B27BAE">
            <w:pPr>
              <w:rPr>
                <w:rFonts w:ascii="Arial" w:hAnsi="Arial" w:cs="Arial"/>
              </w:rPr>
            </w:pPr>
            <w:r w:rsidRPr="006D5D02">
              <w:rPr>
                <w:rFonts w:ascii="Arial" w:hAnsi="Arial" w:cs="Arial"/>
              </w:rPr>
              <w:t>Schultz</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425E7502" w14:textId="77777777" w:rsidR="004062C4" w:rsidRPr="006D5D02" w:rsidRDefault="004062C4" w:rsidP="00B27BAE">
            <w:pPr>
              <w:rPr>
                <w:rFonts w:ascii="Arial" w:hAnsi="Arial" w:cs="Arial"/>
              </w:rPr>
            </w:pPr>
            <w:r w:rsidRPr="006D5D02">
              <w:rPr>
                <w:rFonts w:ascii="Arial" w:hAnsi="Arial" w:cs="Arial"/>
              </w:rPr>
              <w:t>Utility</w:t>
            </w:r>
          </w:p>
        </w:tc>
        <w:tc>
          <w:tcPr>
            <w:tcW w:w="2685" w:type="dxa"/>
            <w:tcBorders>
              <w:top w:val="single" w:sz="4" w:space="0" w:color="auto"/>
              <w:left w:val="single" w:sz="4" w:space="0" w:color="auto"/>
              <w:bottom w:val="single" w:sz="4" w:space="0" w:color="auto"/>
              <w:right w:val="single" w:sz="4" w:space="0" w:color="auto"/>
            </w:tcBorders>
            <w:vAlign w:val="bottom"/>
            <w:hideMark/>
          </w:tcPr>
          <w:p w14:paraId="3CBBB727" w14:textId="06E7EBDC" w:rsidR="004062C4" w:rsidRPr="006D5D02" w:rsidRDefault="004E7B47" w:rsidP="00B27BAE">
            <w:pPr>
              <w:rPr>
                <w:rFonts w:ascii="Arial" w:hAnsi="Arial" w:cs="Arial"/>
              </w:rPr>
            </w:pPr>
            <w:r w:rsidRPr="006D5D02">
              <w:rPr>
                <w:rFonts w:ascii="Arial" w:hAnsi="Arial" w:cs="Arial"/>
              </w:rPr>
              <w:t xml:space="preserve">Spire and </w:t>
            </w:r>
            <w:r w:rsidR="004062C4" w:rsidRPr="006D5D02">
              <w:rPr>
                <w:rFonts w:ascii="Arial" w:hAnsi="Arial" w:cs="Arial"/>
              </w:rPr>
              <w:t>American Gas Assoc.</w:t>
            </w:r>
          </w:p>
        </w:tc>
      </w:tr>
      <w:tr w:rsidR="004062C4" w:rsidRPr="006D5D02" w14:paraId="30EFCDE8" w14:textId="77777777" w:rsidTr="004062C4">
        <w:trPr>
          <w:trHeight w:val="285"/>
        </w:trPr>
        <w:sdt>
          <w:sdtPr>
            <w:rPr>
              <w:rFonts w:ascii="Arial" w:hAnsi="Arial" w:cs="Arial"/>
              <w:b/>
              <w:bCs/>
            </w:rPr>
            <w:id w:val="-598717547"/>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D88E706" w14:textId="66A68502" w:rsidR="004062C4" w:rsidRPr="006D5D02" w:rsidRDefault="00C54D82" w:rsidP="00B27BAE">
                <w:pPr>
                  <w:rPr>
                    <w:rFonts w:ascii="Arial" w:hAnsi="Arial" w:cs="Arial"/>
                    <w:b/>
                    <w:bCs/>
                  </w:rPr>
                </w:pPr>
                <w:r w:rsidRPr="006D5D02">
                  <w:rPr>
                    <w:rFonts w:ascii="Segoe UI Symbol" w:eastAsia="MS Gothic" w:hAnsi="Segoe UI Symbol" w:cs="Segoe UI Symbol"/>
                    <w:b/>
                    <w:bCs/>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034633FC" w14:textId="286CB5D8" w:rsidR="004062C4" w:rsidRPr="006D5D02" w:rsidRDefault="004062C4" w:rsidP="00B27BAE">
            <w:pPr>
              <w:rPr>
                <w:rFonts w:ascii="Arial" w:hAnsi="Arial" w:cs="Arial"/>
                <w:b/>
                <w:bCs/>
              </w:rPr>
            </w:pPr>
            <w:r w:rsidRPr="006D5D02">
              <w:rPr>
                <w:rFonts w:ascii="Arial" w:hAnsi="Arial" w:cs="Arial"/>
                <w:b/>
                <w:bCs/>
              </w:rPr>
              <w:t>Blake</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744F39C" w14:textId="77777777" w:rsidR="004062C4" w:rsidRPr="006D5D02" w:rsidRDefault="004062C4" w:rsidP="00B27BAE">
            <w:pPr>
              <w:rPr>
                <w:rFonts w:ascii="Arial" w:hAnsi="Arial" w:cs="Arial"/>
                <w:b/>
                <w:bCs/>
              </w:rPr>
            </w:pPr>
            <w:r w:rsidRPr="006D5D02">
              <w:rPr>
                <w:rFonts w:ascii="Arial" w:hAnsi="Arial" w:cs="Arial"/>
                <w:b/>
                <w:bCs/>
              </w:rPr>
              <w:t>Shelide</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6B426FD4" w14:textId="77777777" w:rsidR="004062C4" w:rsidRPr="006D5D02" w:rsidRDefault="004062C4" w:rsidP="00B27BAE">
            <w:pPr>
              <w:rPr>
                <w:rFonts w:ascii="Arial" w:hAnsi="Arial" w:cs="Arial"/>
              </w:rPr>
            </w:pPr>
            <w:r w:rsidRPr="006D5D02">
              <w:rPr>
                <w:rFonts w:ascii="Arial" w:hAnsi="Arial" w:cs="Arial"/>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6EC905C8" w14:textId="71915E92" w:rsidR="004062C4" w:rsidRPr="006D5D02" w:rsidRDefault="004062C4" w:rsidP="00B27BAE">
            <w:pPr>
              <w:rPr>
                <w:rFonts w:ascii="Arial" w:hAnsi="Arial" w:cs="Arial"/>
                <w:b/>
                <w:bCs/>
              </w:rPr>
            </w:pPr>
            <w:r w:rsidRPr="006D5D02">
              <w:rPr>
                <w:rFonts w:ascii="Arial" w:hAnsi="Arial" w:cs="Arial"/>
                <w:b/>
                <w:bCs/>
              </w:rPr>
              <w:t>O</w:t>
            </w:r>
            <w:r w:rsidR="0082227C" w:rsidRPr="006D5D02">
              <w:rPr>
                <w:rFonts w:ascii="Arial" w:hAnsi="Arial" w:cs="Arial"/>
                <w:b/>
                <w:bCs/>
              </w:rPr>
              <w:t>regon Dept of Energy</w:t>
            </w:r>
          </w:p>
        </w:tc>
      </w:tr>
      <w:tr w:rsidR="004062C4" w:rsidRPr="006D5D02" w14:paraId="1F5539F1" w14:textId="77777777" w:rsidTr="004062C4">
        <w:trPr>
          <w:trHeight w:val="285"/>
        </w:trPr>
        <w:sdt>
          <w:sdtPr>
            <w:rPr>
              <w:rFonts w:ascii="Arial" w:hAnsi="Arial" w:cs="Arial"/>
            </w:rPr>
            <w:id w:val="1285542574"/>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843B1BA" w14:textId="04E95906" w:rsidR="004062C4" w:rsidRPr="006D5D02" w:rsidRDefault="00BA4645"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7ABB07AF" w14:textId="3813BCED" w:rsidR="004062C4" w:rsidRPr="006D5D02" w:rsidRDefault="004062C4" w:rsidP="00B27BAE">
            <w:pPr>
              <w:rPr>
                <w:rFonts w:ascii="Arial" w:hAnsi="Arial" w:cs="Arial"/>
              </w:rPr>
            </w:pPr>
            <w:r w:rsidRPr="006D5D02">
              <w:rPr>
                <w:rFonts w:ascii="Arial" w:hAnsi="Arial" w:cs="Arial"/>
              </w:rPr>
              <w:t>Amin</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422AC92" w14:textId="77777777" w:rsidR="004062C4" w:rsidRPr="006D5D02" w:rsidRDefault="004062C4" w:rsidP="00B27BAE">
            <w:pPr>
              <w:rPr>
                <w:rFonts w:ascii="Arial" w:hAnsi="Arial" w:cs="Arial"/>
              </w:rPr>
            </w:pPr>
            <w:r w:rsidRPr="006D5D02">
              <w:rPr>
                <w:rFonts w:ascii="Arial" w:hAnsi="Arial" w:cs="Arial"/>
              </w:rPr>
              <w:t>Tohmaz</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714361BC" w14:textId="77777777" w:rsidR="004062C4" w:rsidRPr="006D5D02" w:rsidRDefault="004062C4" w:rsidP="00B27BAE">
            <w:pPr>
              <w:rPr>
                <w:rFonts w:ascii="Arial" w:hAnsi="Arial" w:cs="Arial"/>
              </w:rPr>
            </w:pPr>
            <w:r w:rsidRPr="006D5D02">
              <w:rPr>
                <w:rFonts w:ascii="Arial" w:hAnsi="Arial" w:cs="Arial"/>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41095D83" w14:textId="77777777" w:rsidR="004062C4" w:rsidRPr="006D5D02" w:rsidRDefault="004062C4" w:rsidP="00B27BAE">
            <w:pPr>
              <w:rPr>
                <w:rFonts w:ascii="Arial" w:hAnsi="Arial" w:cs="Arial"/>
              </w:rPr>
            </w:pPr>
            <w:r w:rsidRPr="006D5D02">
              <w:rPr>
                <w:rFonts w:ascii="Arial" w:hAnsi="Arial" w:cs="Arial"/>
              </w:rPr>
              <w:t>City of San Antonio</w:t>
            </w:r>
          </w:p>
        </w:tc>
      </w:tr>
      <w:tr w:rsidR="004062C4" w:rsidRPr="006D5D02" w14:paraId="56647FF0" w14:textId="77777777" w:rsidTr="004062C4">
        <w:trPr>
          <w:trHeight w:val="285"/>
        </w:trPr>
        <w:sdt>
          <w:sdtPr>
            <w:rPr>
              <w:rFonts w:ascii="Arial" w:hAnsi="Arial" w:cs="Arial"/>
            </w:rPr>
            <w:id w:val="306134561"/>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E162EF0" w14:textId="09945E40" w:rsidR="004062C4" w:rsidRPr="006D5D02" w:rsidRDefault="001A07BE"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239C93BE" w14:textId="0806206A" w:rsidR="004062C4" w:rsidRPr="006D5D02" w:rsidRDefault="004062C4" w:rsidP="00B27BAE">
            <w:pPr>
              <w:rPr>
                <w:rFonts w:ascii="Arial" w:hAnsi="Arial" w:cs="Arial"/>
              </w:rPr>
            </w:pPr>
            <w:r w:rsidRPr="006D5D02">
              <w:rPr>
                <w:rFonts w:ascii="Arial" w:hAnsi="Arial" w:cs="Arial"/>
              </w:rPr>
              <w:t>Doug</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8DC948C" w14:textId="77777777" w:rsidR="004062C4" w:rsidRPr="006D5D02" w:rsidRDefault="004062C4" w:rsidP="00B27BAE">
            <w:pPr>
              <w:rPr>
                <w:rFonts w:ascii="Arial" w:hAnsi="Arial" w:cs="Arial"/>
              </w:rPr>
            </w:pPr>
            <w:r w:rsidRPr="006D5D02">
              <w:rPr>
                <w:rFonts w:ascii="Arial" w:hAnsi="Arial" w:cs="Arial"/>
              </w:rPr>
              <w:t>Tucker</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13BA55C" w14:textId="77777777" w:rsidR="004062C4" w:rsidRPr="006D5D02" w:rsidRDefault="004062C4" w:rsidP="00B27BAE">
            <w:pPr>
              <w:rPr>
                <w:rFonts w:ascii="Arial" w:hAnsi="Arial" w:cs="Arial"/>
              </w:rPr>
            </w:pPr>
            <w:r w:rsidRPr="006D5D02">
              <w:rPr>
                <w:rFonts w:ascii="Arial" w:hAnsi="Arial" w:cs="Arial"/>
              </w:rPr>
              <w:t>Manufacturer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7843A6D7" w14:textId="77777777" w:rsidR="004062C4" w:rsidRPr="006D5D02" w:rsidRDefault="004062C4" w:rsidP="00B27BAE">
            <w:pPr>
              <w:rPr>
                <w:rFonts w:ascii="Arial" w:hAnsi="Arial" w:cs="Arial"/>
              </w:rPr>
            </w:pPr>
            <w:r w:rsidRPr="006D5D02">
              <w:rPr>
                <w:rFonts w:ascii="Arial" w:hAnsi="Arial" w:cs="Arial"/>
              </w:rPr>
              <w:t>Mitsubishi</w:t>
            </w:r>
          </w:p>
        </w:tc>
      </w:tr>
      <w:tr w:rsidR="004062C4" w:rsidRPr="006D5D02" w14:paraId="070DC7D6" w14:textId="77777777" w:rsidTr="004062C4">
        <w:trPr>
          <w:trHeight w:val="285"/>
        </w:trPr>
        <w:sdt>
          <w:sdtPr>
            <w:rPr>
              <w:rFonts w:ascii="Arial" w:hAnsi="Arial" w:cs="Arial"/>
            </w:rPr>
            <w:id w:val="1325092920"/>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60491A02" w14:textId="43A8888E" w:rsidR="004062C4" w:rsidRPr="006D5D02" w:rsidRDefault="001A07BE"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688D0183" w14:textId="6413A260" w:rsidR="004062C4" w:rsidRPr="006D5D02" w:rsidRDefault="004062C4" w:rsidP="00B27BAE">
            <w:pPr>
              <w:rPr>
                <w:rFonts w:ascii="Arial" w:hAnsi="Arial" w:cs="Arial"/>
              </w:rPr>
            </w:pPr>
            <w:r w:rsidRPr="006D5D02">
              <w:rPr>
                <w:rFonts w:ascii="Arial" w:hAnsi="Arial" w:cs="Arial"/>
              </w:rPr>
              <w:t>Jeremy</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47FEAF1" w14:textId="77777777" w:rsidR="004062C4" w:rsidRPr="006D5D02" w:rsidRDefault="004062C4" w:rsidP="00B27BAE">
            <w:pPr>
              <w:rPr>
                <w:rFonts w:ascii="Arial" w:hAnsi="Arial" w:cs="Arial"/>
              </w:rPr>
            </w:pPr>
            <w:r w:rsidRPr="006D5D02">
              <w:rPr>
                <w:rFonts w:ascii="Arial" w:hAnsi="Arial" w:cs="Arial"/>
              </w:rPr>
              <w:t>Williams</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3A64C5B1" w14:textId="77777777" w:rsidR="004062C4" w:rsidRPr="006D5D02" w:rsidRDefault="004062C4" w:rsidP="00B27BAE">
            <w:pPr>
              <w:rPr>
                <w:rFonts w:ascii="Arial" w:hAnsi="Arial" w:cs="Arial"/>
              </w:rPr>
            </w:pPr>
            <w:r w:rsidRPr="006D5D02">
              <w:rPr>
                <w:rFonts w:ascii="Arial" w:hAnsi="Arial" w:cs="Arial"/>
              </w:rPr>
              <w:t>Gov. Regulator</w:t>
            </w:r>
          </w:p>
        </w:tc>
        <w:tc>
          <w:tcPr>
            <w:tcW w:w="2685" w:type="dxa"/>
            <w:tcBorders>
              <w:top w:val="single" w:sz="4" w:space="0" w:color="auto"/>
              <w:left w:val="single" w:sz="4" w:space="0" w:color="auto"/>
              <w:bottom w:val="single" w:sz="4" w:space="0" w:color="auto"/>
              <w:right w:val="single" w:sz="4" w:space="0" w:color="auto"/>
            </w:tcBorders>
            <w:noWrap/>
            <w:vAlign w:val="bottom"/>
            <w:hideMark/>
          </w:tcPr>
          <w:p w14:paraId="4700DC3C" w14:textId="77777777" w:rsidR="004062C4" w:rsidRPr="006D5D02" w:rsidRDefault="004062C4" w:rsidP="00B27BAE">
            <w:pPr>
              <w:rPr>
                <w:rFonts w:ascii="Arial" w:hAnsi="Arial" w:cs="Arial"/>
              </w:rPr>
            </w:pPr>
            <w:r w:rsidRPr="006D5D02">
              <w:rPr>
                <w:rFonts w:ascii="Arial" w:hAnsi="Arial" w:cs="Arial"/>
              </w:rPr>
              <w:t>US DOE</w:t>
            </w:r>
          </w:p>
        </w:tc>
      </w:tr>
      <w:tr w:rsidR="004062C4" w:rsidRPr="006D5D02" w14:paraId="32EE69AB" w14:textId="77777777" w:rsidTr="004062C4">
        <w:trPr>
          <w:trHeight w:val="285"/>
        </w:trPr>
        <w:sdt>
          <w:sdtPr>
            <w:rPr>
              <w:rFonts w:ascii="Arial" w:hAnsi="Arial" w:cs="Arial"/>
            </w:rPr>
            <w:id w:val="-66114818"/>
            <w14:checkbox>
              <w14:checked w14:val="1"/>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5E9FB0BF" w14:textId="28A61551" w:rsidR="004062C4" w:rsidRPr="006D5D02" w:rsidRDefault="00765B6D" w:rsidP="00B27BAE">
                <w:pPr>
                  <w:rPr>
                    <w:rFonts w:ascii="Arial" w:hAnsi="Arial" w:cs="Arial"/>
                  </w:rPr>
                </w:pPr>
                <w:r w:rsidRPr="006D5D02">
                  <w:rPr>
                    <w:rFonts w:ascii="Segoe UI Symbol" w:eastAsia="MS Gothic" w:hAnsi="Segoe UI Symbol" w:cs="Segoe UI Symbol"/>
                  </w:rPr>
                  <w:t>☒</w:t>
                </w:r>
              </w:p>
            </w:tc>
          </w:sdtContent>
        </w:sdt>
        <w:tc>
          <w:tcPr>
            <w:tcW w:w="1700" w:type="dxa"/>
            <w:tcBorders>
              <w:top w:val="single" w:sz="4" w:space="0" w:color="auto"/>
              <w:left w:val="single" w:sz="4" w:space="0" w:color="auto"/>
              <w:bottom w:val="single" w:sz="4" w:space="0" w:color="auto"/>
              <w:right w:val="single" w:sz="4" w:space="0" w:color="auto"/>
            </w:tcBorders>
            <w:noWrap/>
            <w:vAlign w:val="bottom"/>
            <w:hideMark/>
          </w:tcPr>
          <w:p w14:paraId="36B80EA5" w14:textId="6F77B676" w:rsidR="004062C4" w:rsidRPr="006D5D02" w:rsidRDefault="004062C4" w:rsidP="00B27BAE">
            <w:pPr>
              <w:rPr>
                <w:rFonts w:ascii="Arial" w:hAnsi="Arial" w:cs="Arial"/>
              </w:rPr>
            </w:pPr>
            <w:r w:rsidRPr="006D5D02">
              <w:rPr>
                <w:rFonts w:ascii="Arial" w:hAnsi="Arial" w:cs="Arial"/>
              </w:rPr>
              <w:t>James</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E16A8BB" w14:textId="77777777" w:rsidR="004062C4" w:rsidRPr="006D5D02" w:rsidRDefault="004062C4" w:rsidP="00B27BAE">
            <w:pPr>
              <w:rPr>
                <w:rFonts w:ascii="Arial" w:hAnsi="Arial" w:cs="Arial"/>
              </w:rPr>
            </w:pPr>
            <w:r w:rsidRPr="006D5D02">
              <w:rPr>
                <w:rFonts w:ascii="Arial" w:hAnsi="Arial" w:cs="Arial"/>
              </w:rPr>
              <w:t>Yeoman</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653F123" w14:textId="77777777" w:rsidR="004062C4" w:rsidRPr="006D5D02" w:rsidRDefault="004062C4" w:rsidP="00B27BAE">
            <w:pPr>
              <w:rPr>
                <w:rFonts w:ascii="Arial" w:hAnsi="Arial" w:cs="Arial"/>
              </w:rPr>
            </w:pPr>
            <w:r w:rsidRPr="006D5D02">
              <w:rPr>
                <w:rFonts w:ascii="Arial" w:hAnsi="Arial" w:cs="Arial"/>
              </w:rPr>
              <w:t>Gov. Regulator</w:t>
            </w:r>
          </w:p>
        </w:tc>
        <w:tc>
          <w:tcPr>
            <w:tcW w:w="2685" w:type="dxa"/>
            <w:tcBorders>
              <w:top w:val="single" w:sz="4" w:space="0" w:color="auto"/>
              <w:left w:val="single" w:sz="4" w:space="0" w:color="auto"/>
              <w:bottom w:val="single" w:sz="4" w:space="0" w:color="auto"/>
              <w:right w:val="single" w:sz="4" w:space="0" w:color="auto"/>
            </w:tcBorders>
            <w:vAlign w:val="bottom"/>
            <w:hideMark/>
          </w:tcPr>
          <w:p w14:paraId="6D56B86F" w14:textId="77777777" w:rsidR="004062C4" w:rsidRPr="006D5D02" w:rsidRDefault="004062C4" w:rsidP="00B27BAE">
            <w:pPr>
              <w:rPr>
                <w:rFonts w:ascii="Arial" w:hAnsi="Arial" w:cs="Arial"/>
              </w:rPr>
            </w:pPr>
            <w:r w:rsidRPr="006D5D02">
              <w:rPr>
                <w:rFonts w:ascii="Arial" w:hAnsi="Arial" w:cs="Arial"/>
              </w:rPr>
              <w:t>City of Orem</w:t>
            </w:r>
          </w:p>
        </w:tc>
      </w:tr>
    </w:tbl>
    <w:p w14:paraId="79BD0812" w14:textId="77777777" w:rsidR="00B27BAE" w:rsidRPr="006D5D02" w:rsidRDefault="00B27BAE" w:rsidP="007E302C">
      <w:pPr>
        <w:rPr>
          <w:rFonts w:ascii="Arial" w:hAnsi="Arial" w:cs="Arial"/>
        </w:rPr>
      </w:pPr>
    </w:p>
    <w:p w14:paraId="5104CA86" w14:textId="4274C8AB" w:rsidR="003B06B9" w:rsidRPr="006D5D02" w:rsidRDefault="003B06B9" w:rsidP="003C611F">
      <w:pPr>
        <w:pStyle w:val="ListParagraph"/>
        <w:numPr>
          <w:ilvl w:val="0"/>
          <w:numId w:val="5"/>
        </w:numPr>
        <w:rPr>
          <w:rFonts w:ascii="Arial" w:hAnsi="Arial" w:cs="Arial"/>
        </w:rPr>
      </w:pPr>
      <w:r w:rsidRPr="006D5D02">
        <w:rPr>
          <w:rFonts w:ascii="Arial" w:hAnsi="Arial" w:cs="Arial"/>
          <w:b/>
          <w:bCs/>
        </w:rPr>
        <w:t>Approval of Minutes</w:t>
      </w:r>
      <w:r w:rsidR="00B27BAE" w:rsidRPr="006D5D02">
        <w:rPr>
          <w:rFonts w:ascii="Arial" w:hAnsi="Arial" w:cs="Arial"/>
        </w:rPr>
        <w:t xml:space="preserve"> </w:t>
      </w:r>
      <w:r w:rsidR="003003F2" w:rsidRPr="006D5D02">
        <w:rPr>
          <w:rFonts w:ascii="Arial" w:hAnsi="Arial" w:cs="Arial"/>
        </w:rPr>
        <w:t xml:space="preserve">Approval of </w:t>
      </w:r>
      <w:r w:rsidR="00F97E12" w:rsidRPr="006D5D02">
        <w:rPr>
          <w:rFonts w:ascii="Arial" w:hAnsi="Arial" w:cs="Arial"/>
        </w:rPr>
        <w:t>April 14</w:t>
      </w:r>
      <w:r w:rsidR="00603A25" w:rsidRPr="006D5D02">
        <w:rPr>
          <w:rFonts w:ascii="Arial" w:hAnsi="Arial" w:cs="Arial"/>
        </w:rPr>
        <w:t xml:space="preserve">, </w:t>
      </w:r>
      <w:proofErr w:type="gramStart"/>
      <w:r w:rsidR="00603A25" w:rsidRPr="006D5D02">
        <w:rPr>
          <w:rFonts w:ascii="Arial" w:hAnsi="Arial" w:cs="Arial"/>
        </w:rPr>
        <w:t>2022</w:t>
      </w:r>
      <w:proofErr w:type="gramEnd"/>
      <w:r w:rsidR="00603A25" w:rsidRPr="006D5D02">
        <w:rPr>
          <w:rFonts w:ascii="Arial" w:hAnsi="Arial" w:cs="Arial"/>
        </w:rPr>
        <w:t xml:space="preserve"> Minutes.</w:t>
      </w:r>
    </w:p>
    <w:p w14:paraId="1544E883" w14:textId="77777777" w:rsidR="000263FA" w:rsidRPr="000263FA" w:rsidRDefault="00773E1B" w:rsidP="003C611F">
      <w:pPr>
        <w:pStyle w:val="ListParagraph"/>
        <w:widowControl w:val="0"/>
        <w:numPr>
          <w:ilvl w:val="0"/>
          <w:numId w:val="6"/>
        </w:numPr>
        <w:tabs>
          <w:tab w:val="left" w:pos="365"/>
        </w:tabs>
        <w:autoSpaceDE w:val="0"/>
        <w:autoSpaceDN w:val="0"/>
        <w:spacing w:before="63"/>
        <w:contextualSpacing w:val="0"/>
        <w:rPr>
          <w:rFonts w:ascii="Arial" w:hAnsi="Arial" w:cs="Arial"/>
          <w:color w:val="4472C4" w:themeColor="accent1"/>
        </w:rPr>
      </w:pPr>
      <w:r w:rsidRPr="006D5D02">
        <w:rPr>
          <w:rFonts w:ascii="Arial" w:hAnsi="Arial" w:cs="Arial"/>
          <w:color w:val="4472C4" w:themeColor="accent1"/>
          <w:spacing w:val="-2"/>
        </w:rPr>
        <w:t xml:space="preserve">Moved as modified by </w:t>
      </w:r>
      <w:r w:rsidR="008B1928" w:rsidRPr="00AA102E">
        <w:rPr>
          <w:rFonts w:ascii="Arial" w:hAnsi="Arial" w:cs="Arial"/>
          <w:color w:val="4472C4" w:themeColor="accent1"/>
          <w:spacing w:val="-2"/>
        </w:rPr>
        <w:t>Drake</w:t>
      </w:r>
      <w:r w:rsidR="00AA102E" w:rsidRPr="00AA102E">
        <w:rPr>
          <w:rFonts w:ascii="Arial" w:hAnsi="Arial" w:cs="Arial"/>
          <w:color w:val="4472C4" w:themeColor="accent1"/>
          <w:spacing w:val="-2"/>
        </w:rPr>
        <w:t xml:space="preserve"> Erbe</w:t>
      </w:r>
      <w:r w:rsidRPr="00AA102E">
        <w:rPr>
          <w:rFonts w:ascii="Arial" w:hAnsi="Arial" w:cs="Arial"/>
          <w:color w:val="4472C4" w:themeColor="accent1"/>
          <w:spacing w:val="-2"/>
        </w:rPr>
        <w:t xml:space="preserve">, </w:t>
      </w:r>
      <w:r w:rsidRPr="006D5D02">
        <w:rPr>
          <w:rFonts w:ascii="Arial" w:hAnsi="Arial" w:cs="Arial"/>
          <w:color w:val="4472C4" w:themeColor="accent1"/>
          <w:spacing w:val="-2"/>
        </w:rPr>
        <w:t xml:space="preserve">seconded by </w:t>
      </w:r>
      <w:r w:rsidR="008B1928" w:rsidRPr="00AA102E">
        <w:rPr>
          <w:rFonts w:ascii="Arial" w:hAnsi="Arial" w:cs="Arial"/>
          <w:color w:val="4472C4" w:themeColor="accent1"/>
          <w:spacing w:val="-2"/>
        </w:rPr>
        <w:t>Frank Morison</w:t>
      </w:r>
      <w:r w:rsidRPr="00AA102E">
        <w:rPr>
          <w:rFonts w:ascii="Arial" w:hAnsi="Arial" w:cs="Arial"/>
          <w:color w:val="4472C4" w:themeColor="accent1"/>
          <w:spacing w:val="-2"/>
        </w:rPr>
        <w:t>.</w:t>
      </w:r>
    </w:p>
    <w:p w14:paraId="1823FAB6" w14:textId="1D48A2B7" w:rsidR="00B756D5" w:rsidRPr="00EB55B2" w:rsidRDefault="000263FA" w:rsidP="003C611F">
      <w:pPr>
        <w:pStyle w:val="ListParagraph"/>
        <w:widowControl w:val="0"/>
        <w:numPr>
          <w:ilvl w:val="0"/>
          <w:numId w:val="6"/>
        </w:numPr>
        <w:tabs>
          <w:tab w:val="left" w:pos="365"/>
        </w:tabs>
        <w:autoSpaceDE w:val="0"/>
        <w:autoSpaceDN w:val="0"/>
        <w:spacing w:before="63"/>
        <w:contextualSpacing w:val="0"/>
        <w:rPr>
          <w:rFonts w:ascii="Arial" w:hAnsi="Arial" w:cs="Arial"/>
          <w:color w:val="4472C4" w:themeColor="accent1"/>
        </w:rPr>
      </w:pPr>
      <w:r>
        <w:rPr>
          <w:rFonts w:ascii="Arial" w:hAnsi="Arial" w:cs="Arial"/>
          <w:color w:val="4472C4" w:themeColor="accent1"/>
          <w:spacing w:val="-2"/>
        </w:rPr>
        <w:t>Minutes approved 16-0-0</w:t>
      </w:r>
      <w:r w:rsidR="00773E1B" w:rsidRPr="006D5D02">
        <w:rPr>
          <w:rFonts w:ascii="Arial" w:hAnsi="Arial" w:cs="Arial"/>
          <w:color w:val="4472C4" w:themeColor="accent1"/>
          <w:spacing w:val="-2"/>
        </w:rPr>
        <w:t>.</w:t>
      </w:r>
    </w:p>
    <w:p w14:paraId="063EFB4A" w14:textId="77777777" w:rsidR="00B756D5" w:rsidRPr="006D5D02" w:rsidRDefault="00B756D5" w:rsidP="00B756D5">
      <w:pPr>
        <w:pStyle w:val="ListParagraph"/>
        <w:widowControl w:val="0"/>
        <w:tabs>
          <w:tab w:val="left" w:pos="365"/>
        </w:tabs>
        <w:autoSpaceDE w:val="0"/>
        <w:autoSpaceDN w:val="0"/>
        <w:spacing w:before="63"/>
        <w:ind w:left="725"/>
        <w:contextualSpacing w:val="0"/>
        <w:rPr>
          <w:rFonts w:ascii="Arial" w:hAnsi="Arial" w:cs="Arial"/>
          <w:color w:val="4472C4" w:themeColor="accent1"/>
        </w:rPr>
      </w:pPr>
    </w:p>
    <w:p w14:paraId="5BD62C77" w14:textId="2AFB4732" w:rsidR="00773E1B" w:rsidRPr="000F165B" w:rsidRDefault="007F04E2" w:rsidP="00773E1B">
      <w:pPr>
        <w:pStyle w:val="ListParagraph"/>
        <w:ind w:left="360"/>
        <w:rPr>
          <w:rFonts w:ascii="Arial" w:hAnsi="Arial" w:cs="Arial"/>
          <w:color w:val="4472C4" w:themeColor="accent1"/>
        </w:rPr>
      </w:pPr>
      <w:r>
        <w:rPr>
          <w:rFonts w:ascii="Arial" w:hAnsi="Arial" w:cs="Arial"/>
          <w:color w:val="4472C4" w:themeColor="accent1"/>
        </w:rPr>
        <w:t>The chair</w:t>
      </w:r>
      <w:r w:rsidR="006F3EAF" w:rsidRPr="007F04E2">
        <w:rPr>
          <w:rFonts w:ascii="Arial" w:hAnsi="Arial" w:cs="Arial"/>
          <w:color w:val="4472C4" w:themeColor="accent1"/>
        </w:rPr>
        <w:t xml:space="preserve"> </w:t>
      </w:r>
      <w:r w:rsidR="00F006E3" w:rsidRPr="007F04E2">
        <w:rPr>
          <w:rFonts w:ascii="Arial" w:hAnsi="Arial" w:cs="Arial"/>
          <w:color w:val="4472C4" w:themeColor="accent1"/>
        </w:rPr>
        <w:t xml:space="preserve">shared his concern. </w:t>
      </w:r>
      <w:r w:rsidR="00407AB8" w:rsidRPr="007F04E2">
        <w:rPr>
          <w:rFonts w:ascii="Arial" w:hAnsi="Arial" w:cs="Arial"/>
          <w:color w:val="4472C4" w:themeColor="accent1"/>
        </w:rPr>
        <w:t xml:space="preserve">Three </w:t>
      </w:r>
      <w:r w:rsidR="006F3EAF" w:rsidRPr="007F04E2">
        <w:rPr>
          <w:rFonts w:ascii="Arial" w:hAnsi="Arial" w:cs="Arial"/>
          <w:color w:val="4472C4" w:themeColor="accent1"/>
        </w:rPr>
        <w:t>meetings</w:t>
      </w:r>
      <w:r w:rsidR="00407AB8" w:rsidRPr="007F04E2">
        <w:rPr>
          <w:rFonts w:ascii="Arial" w:hAnsi="Arial" w:cs="Arial"/>
          <w:color w:val="4472C4" w:themeColor="accent1"/>
        </w:rPr>
        <w:t xml:space="preserve"> </w:t>
      </w:r>
      <w:r w:rsidR="000F165B" w:rsidRPr="007F04E2">
        <w:rPr>
          <w:rFonts w:ascii="Arial" w:hAnsi="Arial" w:cs="Arial"/>
          <w:color w:val="4472C4" w:themeColor="accent1"/>
        </w:rPr>
        <w:t>are left,</w:t>
      </w:r>
      <w:r w:rsidR="00407AB8" w:rsidRPr="007F04E2">
        <w:rPr>
          <w:rFonts w:ascii="Arial" w:hAnsi="Arial" w:cs="Arial"/>
          <w:color w:val="4472C4" w:themeColor="accent1"/>
        </w:rPr>
        <w:t xml:space="preserve"> and 31 proposals </w:t>
      </w:r>
      <w:r w:rsidR="006F3EAF" w:rsidRPr="007F04E2">
        <w:rPr>
          <w:rFonts w:ascii="Arial" w:hAnsi="Arial" w:cs="Arial"/>
          <w:color w:val="4472C4" w:themeColor="accent1"/>
        </w:rPr>
        <w:t xml:space="preserve">need to be covered. </w:t>
      </w:r>
      <w:r w:rsidR="00567333">
        <w:rPr>
          <w:rFonts w:ascii="Arial" w:hAnsi="Arial" w:cs="Arial"/>
          <w:color w:val="4472C4" w:themeColor="accent1"/>
        </w:rPr>
        <w:t>Members are</w:t>
      </w:r>
      <w:r w:rsidR="004218E9" w:rsidRPr="007F04E2">
        <w:rPr>
          <w:rFonts w:ascii="Arial" w:hAnsi="Arial" w:cs="Arial"/>
          <w:color w:val="4472C4" w:themeColor="accent1"/>
        </w:rPr>
        <w:t xml:space="preserve"> </w:t>
      </w:r>
      <w:r w:rsidR="004C0757" w:rsidRPr="007F04E2">
        <w:rPr>
          <w:rFonts w:ascii="Arial" w:hAnsi="Arial" w:cs="Arial"/>
          <w:color w:val="4472C4" w:themeColor="accent1"/>
        </w:rPr>
        <w:t xml:space="preserve">encouraged to </w:t>
      </w:r>
      <w:r w:rsidR="005A7679" w:rsidRPr="007F04E2">
        <w:rPr>
          <w:rFonts w:ascii="Arial" w:hAnsi="Arial" w:cs="Arial"/>
          <w:color w:val="4472C4" w:themeColor="accent1"/>
        </w:rPr>
        <w:t>utilize the meeting time effectively.</w:t>
      </w:r>
      <w:r w:rsidR="005A7679">
        <w:rPr>
          <w:rFonts w:ascii="Arial" w:hAnsi="Arial" w:cs="Arial"/>
          <w:color w:val="4472C4" w:themeColor="accent1"/>
        </w:rPr>
        <w:t xml:space="preserve"> </w:t>
      </w:r>
    </w:p>
    <w:p w14:paraId="4D013A7E" w14:textId="432DE54A" w:rsidR="009E5760" w:rsidRPr="006D5D02" w:rsidRDefault="009E5760" w:rsidP="007E302C">
      <w:pPr>
        <w:rPr>
          <w:rFonts w:ascii="Arial" w:hAnsi="Arial" w:cs="Arial"/>
        </w:rPr>
      </w:pPr>
    </w:p>
    <w:p w14:paraId="52C228D7" w14:textId="0E3EAB43" w:rsidR="009E5760" w:rsidRPr="006D5D02" w:rsidRDefault="009E5760" w:rsidP="007E302C">
      <w:pPr>
        <w:rPr>
          <w:rFonts w:ascii="Arial" w:hAnsi="Arial" w:cs="Arial"/>
        </w:rPr>
      </w:pPr>
      <w:r w:rsidRPr="006D5D02">
        <w:rPr>
          <w:rFonts w:ascii="Arial" w:hAnsi="Arial" w:cs="Arial"/>
        </w:rPr>
        <w:t xml:space="preserve">5. </w:t>
      </w:r>
      <w:r w:rsidRPr="006D5D02">
        <w:rPr>
          <w:rFonts w:ascii="Arial" w:hAnsi="Arial" w:cs="Arial"/>
          <w:b/>
          <w:bCs/>
        </w:rPr>
        <w:t>Approval of Agenda</w:t>
      </w:r>
      <w:r w:rsidRPr="006D5D02">
        <w:rPr>
          <w:rFonts w:ascii="Arial" w:hAnsi="Arial" w:cs="Arial"/>
        </w:rPr>
        <w:t xml:space="preserve"> </w:t>
      </w:r>
    </w:p>
    <w:p w14:paraId="6DA01823" w14:textId="31CAF891" w:rsidR="000A4153" w:rsidRPr="006D5D02" w:rsidRDefault="000A4153" w:rsidP="007E302C">
      <w:pPr>
        <w:rPr>
          <w:rFonts w:ascii="Arial" w:hAnsi="Arial" w:cs="Arial"/>
          <w:color w:val="4472C4" w:themeColor="accent1"/>
        </w:rPr>
      </w:pPr>
    </w:p>
    <w:p w14:paraId="2E699119" w14:textId="24EDBC6D" w:rsidR="000A4153" w:rsidRPr="00E01FFE" w:rsidRDefault="000A4153" w:rsidP="003C611F">
      <w:pPr>
        <w:pStyle w:val="ListParagraph"/>
        <w:numPr>
          <w:ilvl w:val="0"/>
          <w:numId w:val="6"/>
        </w:numPr>
        <w:rPr>
          <w:rFonts w:ascii="Arial" w:hAnsi="Arial" w:cs="Arial"/>
          <w:color w:val="4472C4" w:themeColor="accent1"/>
        </w:rPr>
      </w:pPr>
      <w:r w:rsidRPr="00C633FC">
        <w:rPr>
          <w:rFonts w:ascii="Arial" w:hAnsi="Arial" w:cs="Arial"/>
          <w:color w:val="4472C4" w:themeColor="accent1"/>
        </w:rPr>
        <w:t>J</w:t>
      </w:r>
      <w:r w:rsidR="00274460" w:rsidRPr="00C633FC">
        <w:rPr>
          <w:rFonts w:ascii="Arial" w:hAnsi="Arial" w:cs="Arial"/>
          <w:color w:val="4472C4" w:themeColor="accent1"/>
        </w:rPr>
        <w:t>ohn Bade</w:t>
      </w:r>
      <w:r w:rsidR="005539B9" w:rsidRPr="00C633FC">
        <w:rPr>
          <w:rFonts w:ascii="Arial" w:hAnsi="Arial" w:cs="Arial"/>
          <w:color w:val="4472C4" w:themeColor="accent1"/>
        </w:rPr>
        <w:t xml:space="preserve"> proposed to discuss </w:t>
      </w:r>
      <w:r w:rsidRPr="00C633FC">
        <w:rPr>
          <w:rFonts w:ascii="Arial" w:hAnsi="Arial" w:cs="Arial"/>
          <w:color w:val="4472C4" w:themeColor="accent1"/>
        </w:rPr>
        <w:t>C</w:t>
      </w:r>
      <w:r w:rsidR="005539B9" w:rsidRPr="00C633FC">
        <w:rPr>
          <w:rFonts w:ascii="Arial" w:hAnsi="Arial" w:cs="Arial"/>
          <w:color w:val="4472C4" w:themeColor="accent1"/>
        </w:rPr>
        <w:t>E</w:t>
      </w:r>
      <w:r w:rsidRPr="00C633FC">
        <w:rPr>
          <w:rFonts w:ascii="Arial" w:hAnsi="Arial" w:cs="Arial"/>
          <w:color w:val="4472C4" w:themeColor="accent1"/>
        </w:rPr>
        <w:t>PI</w:t>
      </w:r>
      <w:r w:rsidR="005539B9" w:rsidRPr="00C633FC">
        <w:rPr>
          <w:rFonts w:ascii="Arial" w:hAnsi="Arial" w:cs="Arial"/>
          <w:color w:val="4472C4" w:themeColor="accent1"/>
        </w:rPr>
        <w:t>-</w:t>
      </w:r>
      <w:r w:rsidRPr="00C633FC">
        <w:rPr>
          <w:rFonts w:ascii="Arial" w:hAnsi="Arial" w:cs="Arial"/>
          <w:color w:val="4472C4" w:themeColor="accent1"/>
        </w:rPr>
        <w:t>131 after CEPI</w:t>
      </w:r>
      <w:r w:rsidR="005539B9" w:rsidRPr="00C633FC">
        <w:rPr>
          <w:rFonts w:ascii="Arial" w:hAnsi="Arial" w:cs="Arial"/>
          <w:color w:val="4472C4" w:themeColor="accent1"/>
        </w:rPr>
        <w:t>-</w:t>
      </w:r>
      <w:r w:rsidRPr="00C633FC">
        <w:rPr>
          <w:rFonts w:ascii="Arial" w:hAnsi="Arial" w:cs="Arial"/>
          <w:color w:val="4472C4" w:themeColor="accent1"/>
        </w:rPr>
        <w:t>85</w:t>
      </w:r>
      <w:r w:rsidR="005539B9" w:rsidRPr="00C633FC">
        <w:rPr>
          <w:rFonts w:ascii="Arial" w:hAnsi="Arial" w:cs="Arial"/>
          <w:color w:val="4472C4" w:themeColor="accent1"/>
        </w:rPr>
        <w:t>.</w:t>
      </w:r>
    </w:p>
    <w:p w14:paraId="7CD59FE4" w14:textId="1ECE058F" w:rsidR="0029089A" w:rsidRPr="00567333" w:rsidRDefault="005539B9" w:rsidP="003C611F">
      <w:pPr>
        <w:pStyle w:val="ListParagraph"/>
        <w:numPr>
          <w:ilvl w:val="0"/>
          <w:numId w:val="6"/>
        </w:numPr>
        <w:rPr>
          <w:rFonts w:ascii="Arial" w:hAnsi="Arial" w:cs="Arial"/>
          <w:color w:val="4472C4" w:themeColor="accent1"/>
        </w:rPr>
      </w:pPr>
      <w:r w:rsidRPr="00567333">
        <w:rPr>
          <w:rFonts w:ascii="Arial" w:hAnsi="Arial" w:cs="Arial"/>
          <w:color w:val="4472C4" w:themeColor="accent1"/>
        </w:rPr>
        <w:t>CEPI</w:t>
      </w:r>
      <w:r w:rsidR="00FB6DFE" w:rsidRPr="00567333">
        <w:rPr>
          <w:rFonts w:ascii="Arial" w:hAnsi="Arial" w:cs="Arial"/>
          <w:color w:val="4472C4" w:themeColor="accent1"/>
        </w:rPr>
        <w:t>-</w:t>
      </w:r>
      <w:r w:rsidR="000A4153" w:rsidRPr="00567333">
        <w:rPr>
          <w:rFonts w:ascii="Arial" w:hAnsi="Arial" w:cs="Arial"/>
          <w:color w:val="4472C4" w:themeColor="accent1"/>
        </w:rPr>
        <w:t>131</w:t>
      </w:r>
      <w:r w:rsidR="00FB6DFE" w:rsidRPr="00567333">
        <w:rPr>
          <w:rFonts w:ascii="Arial" w:hAnsi="Arial" w:cs="Arial"/>
          <w:color w:val="4472C4" w:themeColor="accent1"/>
        </w:rPr>
        <w:t xml:space="preserve"> </w:t>
      </w:r>
      <w:r w:rsidR="000A4153" w:rsidRPr="00567333">
        <w:rPr>
          <w:rFonts w:ascii="Arial" w:hAnsi="Arial" w:cs="Arial"/>
          <w:color w:val="4472C4" w:themeColor="accent1"/>
        </w:rPr>
        <w:t xml:space="preserve">Gary </w:t>
      </w:r>
      <w:r w:rsidR="00D13439" w:rsidRPr="00567333">
        <w:rPr>
          <w:rFonts w:ascii="Arial" w:hAnsi="Arial" w:cs="Arial"/>
          <w:color w:val="4472C4" w:themeColor="accent1"/>
        </w:rPr>
        <w:t>Klein</w:t>
      </w:r>
      <w:r w:rsidR="007735F6" w:rsidRPr="00567333">
        <w:rPr>
          <w:rFonts w:ascii="Arial" w:hAnsi="Arial" w:cs="Arial"/>
          <w:color w:val="4472C4" w:themeColor="accent1"/>
        </w:rPr>
        <w:t>,</w:t>
      </w:r>
      <w:r w:rsidR="000A4153" w:rsidRPr="00567333">
        <w:rPr>
          <w:rFonts w:ascii="Arial" w:hAnsi="Arial" w:cs="Arial"/>
          <w:color w:val="4472C4" w:themeColor="accent1"/>
        </w:rPr>
        <w:t xml:space="preserve"> J</w:t>
      </w:r>
      <w:r w:rsidR="00830585" w:rsidRPr="00567333">
        <w:rPr>
          <w:rFonts w:ascii="Arial" w:hAnsi="Arial" w:cs="Arial"/>
          <w:color w:val="4472C4" w:themeColor="accent1"/>
        </w:rPr>
        <w:t xml:space="preserve">ohn </w:t>
      </w:r>
      <w:r w:rsidR="000A4153" w:rsidRPr="00567333">
        <w:rPr>
          <w:rFonts w:ascii="Arial" w:hAnsi="Arial" w:cs="Arial"/>
          <w:color w:val="4472C4" w:themeColor="accent1"/>
        </w:rPr>
        <w:t>B</w:t>
      </w:r>
      <w:r w:rsidR="00830585" w:rsidRPr="00567333">
        <w:rPr>
          <w:rFonts w:ascii="Arial" w:hAnsi="Arial" w:cs="Arial"/>
          <w:color w:val="4472C4" w:themeColor="accent1"/>
        </w:rPr>
        <w:t>ade</w:t>
      </w:r>
      <w:r w:rsidR="000A4153" w:rsidRPr="00567333">
        <w:rPr>
          <w:rFonts w:ascii="Arial" w:hAnsi="Arial" w:cs="Arial"/>
          <w:color w:val="4472C4" w:themeColor="accent1"/>
        </w:rPr>
        <w:t xml:space="preserve"> and </w:t>
      </w:r>
      <w:r w:rsidR="00821902" w:rsidRPr="00567333">
        <w:rPr>
          <w:rFonts w:ascii="Arial" w:hAnsi="Arial" w:cs="Arial"/>
          <w:color w:val="4472C4" w:themeColor="accent1"/>
        </w:rPr>
        <w:t>ASHRAE</w:t>
      </w:r>
      <w:r w:rsidR="000A4153" w:rsidRPr="00567333">
        <w:rPr>
          <w:rFonts w:ascii="Arial" w:hAnsi="Arial" w:cs="Arial"/>
          <w:color w:val="4472C4" w:themeColor="accent1"/>
        </w:rPr>
        <w:t xml:space="preserve"> </w:t>
      </w:r>
      <w:r w:rsidR="0032342E" w:rsidRPr="00567333">
        <w:rPr>
          <w:rFonts w:ascii="Arial" w:hAnsi="Arial" w:cs="Arial"/>
          <w:color w:val="4472C4" w:themeColor="accent1"/>
        </w:rPr>
        <w:t>are</w:t>
      </w:r>
      <w:r w:rsidR="000A4153" w:rsidRPr="00567333">
        <w:rPr>
          <w:rFonts w:ascii="Arial" w:hAnsi="Arial" w:cs="Arial"/>
          <w:color w:val="4472C4" w:themeColor="accent1"/>
        </w:rPr>
        <w:t xml:space="preserve"> propo</w:t>
      </w:r>
      <w:r w:rsidR="00FB6DFE" w:rsidRPr="00567333">
        <w:rPr>
          <w:rFonts w:ascii="Arial" w:hAnsi="Arial" w:cs="Arial"/>
          <w:color w:val="4472C4" w:themeColor="accent1"/>
        </w:rPr>
        <w:t>nent</w:t>
      </w:r>
      <w:r w:rsidR="0032342E" w:rsidRPr="00567333">
        <w:rPr>
          <w:rFonts w:ascii="Arial" w:hAnsi="Arial" w:cs="Arial"/>
          <w:color w:val="4472C4" w:themeColor="accent1"/>
        </w:rPr>
        <w:t>s</w:t>
      </w:r>
      <w:r w:rsidR="00FB6DFE" w:rsidRPr="00567333">
        <w:rPr>
          <w:rFonts w:ascii="Arial" w:hAnsi="Arial" w:cs="Arial"/>
          <w:color w:val="4472C4" w:themeColor="accent1"/>
        </w:rPr>
        <w:t xml:space="preserve"> for CEPI-131</w:t>
      </w:r>
      <w:r w:rsidR="000A4153" w:rsidRPr="00567333">
        <w:rPr>
          <w:rFonts w:ascii="Arial" w:hAnsi="Arial" w:cs="Arial"/>
          <w:color w:val="4472C4" w:themeColor="accent1"/>
        </w:rPr>
        <w:t xml:space="preserve">. </w:t>
      </w:r>
      <w:r w:rsidR="00FB6DFE" w:rsidRPr="00567333">
        <w:rPr>
          <w:rFonts w:ascii="Arial" w:hAnsi="Arial" w:cs="Arial"/>
          <w:color w:val="4472C4" w:themeColor="accent1"/>
        </w:rPr>
        <w:t>The inten</w:t>
      </w:r>
      <w:r w:rsidR="00567333">
        <w:rPr>
          <w:rFonts w:ascii="Arial" w:hAnsi="Arial" w:cs="Arial"/>
          <w:color w:val="4472C4" w:themeColor="accent1"/>
        </w:rPr>
        <w:t>t</w:t>
      </w:r>
      <w:r w:rsidR="00FB6DFE" w:rsidRPr="00567333">
        <w:rPr>
          <w:rFonts w:ascii="Arial" w:hAnsi="Arial" w:cs="Arial"/>
          <w:color w:val="4472C4" w:themeColor="accent1"/>
        </w:rPr>
        <w:t xml:space="preserve"> of CEPI-131 was to </w:t>
      </w:r>
      <w:r w:rsidR="000A4153" w:rsidRPr="00567333">
        <w:rPr>
          <w:rFonts w:ascii="Arial" w:hAnsi="Arial" w:cs="Arial"/>
          <w:color w:val="4472C4" w:themeColor="accent1"/>
        </w:rPr>
        <w:t xml:space="preserve">exact match with ASHRAE. </w:t>
      </w:r>
      <w:r w:rsidR="00174CB0" w:rsidRPr="00567333">
        <w:rPr>
          <w:rFonts w:ascii="Arial" w:hAnsi="Arial" w:cs="Arial"/>
          <w:color w:val="4472C4" w:themeColor="accent1"/>
        </w:rPr>
        <w:t>John</w:t>
      </w:r>
      <w:r w:rsidR="00567333">
        <w:rPr>
          <w:rFonts w:ascii="Arial" w:hAnsi="Arial" w:cs="Arial"/>
          <w:color w:val="4472C4" w:themeColor="accent1"/>
        </w:rPr>
        <w:t xml:space="preserve"> Bade</w:t>
      </w:r>
      <w:r w:rsidR="00174CB0" w:rsidRPr="00567333">
        <w:rPr>
          <w:rFonts w:ascii="Arial" w:hAnsi="Arial" w:cs="Arial"/>
          <w:color w:val="4472C4" w:themeColor="accent1"/>
        </w:rPr>
        <w:t xml:space="preserve"> proposed to review </w:t>
      </w:r>
      <w:r w:rsidR="00821902" w:rsidRPr="00567333">
        <w:rPr>
          <w:rFonts w:ascii="Arial" w:hAnsi="Arial" w:cs="Arial"/>
          <w:color w:val="4472C4" w:themeColor="accent1"/>
        </w:rPr>
        <w:t xml:space="preserve">the proposal </w:t>
      </w:r>
      <w:r w:rsidR="00174CB0" w:rsidRPr="00567333">
        <w:rPr>
          <w:rFonts w:ascii="Arial" w:hAnsi="Arial" w:cs="Arial"/>
          <w:color w:val="4472C4" w:themeColor="accent1"/>
        </w:rPr>
        <w:t xml:space="preserve">with the committee. </w:t>
      </w:r>
    </w:p>
    <w:p w14:paraId="13AD248A" w14:textId="6B790C30" w:rsidR="000A7549" w:rsidRPr="00E01FFE" w:rsidRDefault="0029089A" w:rsidP="003C611F">
      <w:pPr>
        <w:pStyle w:val="ListParagraph"/>
        <w:numPr>
          <w:ilvl w:val="0"/>
          <w:numId w:val="6"/>
        </w:numPr>
        <w:rPr>
          <w:rFonts w:ascii="Arial" w:hAnsi="Arial" w:cs="Arial"/>
          <w:color w:val="4472C4" w:themeColor="accent1"/>
        </w:rPr>
      </w:pPr>
      <w:r w:rsidRPr="00A92F43">
        <w:rPr>
          <w:rFonts w:ascii="Arial" w:hAnsi="Arial" w:cs="Arial"/>
          <w:color w:val="4472C4" w:themeColor="accent1"/>
        </w:rPr>
        <w:t>Steve R</w:t>
      </w:r>
      <w:r w:rsidR="00382E48">
        <w:rPr>
          <w:rFonts w:ascii="Arial" w:hAnsi="Arial" w:cs="Arial"/>
          <w:color w:val="4472C4" w:themeColor="accent1"/>
        </w:rPr>
        <w:t>osenstock</w:t>
      </w:r>
      <w:r w:rsidR="00A92F43">
        <w:rPr>
          <w:rFonts w:ascii="Arial" w:hAnsi="Arial" w:cs="Arial"/>
          <w:color w:val="4472C4" w:themeColor="accent1"/>
        </w:rPr>
        <w:t xml:space="preserve"> proposed to combine </w:t>
      </w:r>
      <w:r w:rsidR="00174CB0" w:rsidRPr="00A92F43">
        <w:rPr>
          <w:rFonts w:ascii="Arial" w:hAnsi="Arial" w:cs="Arial"/>
          <w:color w:val="4472C4" w:themeColor="accent1"/>
        </w:rPr>
        <w:t>CEPI-</w:t>
      </w:r>
      <w:r w:rsidRPr="00A92F43">
        <w:rPr>
          <w:rFonts w:ascii="Arial" w:hAnsi="Arial" w:cs="Arial"/>
          <w:color w:val="4472C4" w:themeColor="accent1"/>
        </w:rPr>
        <w:t xml:space="preserve">126 and </w:t>
      </w:r>
      <w:r w:rsidR="00174CB0" w:rsidRPr="00A92F43">
        <w:rPr>
          <w:rFonts w:ascii="Arial" w:hAnsi="Arial" w:cs="Arial"/>
          <w:color w:val="4472C4" w:themeColor="accent1"/>
        </w:rPr>
        <w:t>CEPI-</w:t>
      </w:r>
      <w:r w:rsidR="004400A3" w:rsidRPr="00A92F43">
        <w:rPr>
          <w:rFonts w:ascii="Arial" w:hAnsi="Arial" w:cs="Arial"/>
          <w:color w:val="4472C4" w:themeColor="accent1"/>
        </w:rPr>
        <w:t>127</w:t>
      </w:r>
      <w:r w:rsidR="00174CB0" w:rsidRPr="00A92F43">
        <w:rPr>
          <w:rFonts w:ascii="Arial" w:hAnsi="Arial" w:cs="Arial"/>
          <w:color w:val="4472C4" w:themeColor="accent1"/>
        </w:rPr>
        <w:t xml:space="preserve">, </w:t>
      </w:r>
      <w:r w:rsidR="00BA664F">
        <w:rPr>
          <w:rFonts w:ascii="Arial" w:hAnsi="Arial" w:cs="Arial"/>
          <w:color w:val="4472C4" w:themeColor="accent1"/>
        </w:rPr>
        <w:t xml:space="preserve">as </w:t>
      </w:r>
      <w:r w:rsidR="00BA664F" w:rsidRPr="00A92F43">
        <w:rPr>
          <w:rFonts w:ascii="Arial" w:hAnsi="Arial" w:cs="Arial"/>
          <w:color w:val="4472C4" w:themeColor="accent1"/>
        </w:rPr>
        <w:t xml:space="preserve">the same table was </w:t>
      </w:r>
      <w:r w:rsidR="00BA664F">
        <w:rPr>
          <w:rFonts w:ascii="Arial" w:hAnsi="Arial" w:cs="Arial"/>
          <w:color w:val="4472C4" w:themeColor="accent1"/>
        </w:rPr>
        <w:t>used in both</w:t>
      </w:r>
      <w:r w:rsidR="009D5475">
        <w:rPr>
          <w:rFonts w:ascii="Arial" w:hAnsi="Arial" w:cs="Arial"/>
          <w:color w:val="4472C4" w:themeColor="accent1"/>
        </w:rPr>
        <w:t xml:space="preserve"> documents</w:t>
      </w:r>
      <w:r w:rsidR="003F5BF4" w:rsidRPr="00A92F43">
        <w:rPr>
          <w:rFonts w:ascii="Arial" w:hAnsi="Arial" w:cs="Arial"/>
          <w:color w:val="4472C4" w:themeColor="accent1"/>
        </w:rPr>
        <w:t xml:space="preserve">. The committee agreed to the proposal. </w:t>
      </w:r>
    </w:p>
    <w:p w14:paraId="1E53798D" w14:textId="055FBC57" w:rsidR="00E307F7" w:rsidRPr="00A8450F" w:rsidRDefault="00E307F7" w:rsidP="003C611F">
      <w:pPr>
        <w:pStyle w:val="ListParagraph"/>
        <w:numPr>
          <w:ilvl w:val="0"/>
          <w:numId w:val="6"/>
        </w:numPr>
        <w:rPr>
          <w:rFonts w:ascii="Arial" w:hAnsi="Arial" w:cs="Arial"/>
          <w:b/>
          <w:bCs/>
          <w:color w:val="4472C4" w:themeColor="accent1"/>
        </w:rPr>
      </w:pPr>
      <w:r w:rsidRPr="00A8450F">
        <w:rPr>
          <w:rFonts w:ascii="Arial" w:hAnsi="Arial" w:cs="Arial"/>
          <w:b/>
          <w:bCs/>
          <w:color w:val="4472C4" w:themeColor="accent1"/>
        </w:rPr>
        <w:t xml:space="preserve">Motion to approve agenda as modified </w:t>
      </w:r>
      <w:r w:rsidR="009134F3" w:rsidRPr="00A8450F">
        <w:rPr>
          <w:rFonts w:ascii="Arial" w:hAnsi="Arial" w:cs="Arial"/>
          <w:b/>
          <w:bCs/>
          <w:color w:val="4472C4" w:themeColor="accent1"/>
        </w:rPr>
        <w:t>by Gary</w:t>
      </w:r>
      <w:r w:rsidR="00A8450F">
        <w:rPr>
          <w:rFonts w:ascii="Arial" w:hAnsi="Arial" w:cs="Arial"/>
          <w:b/>
          <w:bCs/>
          <w:color w:val="4472C4" w:themeColor="accent1"/>
        </w:rPr>
        <w:t xml:space="preserve"> Klein</w:t>
      </w:r>
      <w:r w:rsidR="009134F3" w:rsidRPr="00A8450F">
        <w:rPr>
          <w:rFonts w:ascii="Arial" w:hAnsi="Arial" w:cs="Arial"/>
          <w:b/>
          <w:bCs/>
          <w:color w:val="4472C4" w:themeColor="accent1"/>
        </w:rPr>
        <w:t>. Seconded by Ellen</w:t>
      </w:r>
      <w:r w:rsidR="00A8450F">
        <w:rPr>
          <w:rFonts w:ascii="Arial" w:hAnsi="Arial" w:cs="Arial"/>
          <w:b/>
          <w:bCs/>
          <w:color w:val="4472C4" w:themeColor="accent1"/>
        </w:rPr>
        <w:t xml:space="preserve"> </w:t>
      </w:r>
      <w:r w:rsidR="0053699F">
        <w:rPr>
          <w:rFonts w:ascii="Arial" w:hAnsi="Arial" w:cs="Arial"/>
          <w:b/>
          <w:bCs/>
          <w:color w:val="4472C4" w:themeColor="accent1"/>
        </w:rPr>
        <w:t>Eggerton</w:t>
      </w:r>
      <w:r w:rsidR="009134F3" w:rsidRPr="00A8450F">
        <w:rPr>
          <w:rFonts w:ascii="Arial" w:hAnsi="Arial" w:cs="Arial"/>
          <w:b/>
          <w:bCs/>
          <w:color w:val="4472C4" w:themeColor="accent1"/>
        </w:rPr>
        <w:t xml:space="preserve">. </w:t>
      </w:r>
    </w:p>
    <w:p w14:paraId="393BE32D" w14:textId="04D48754" w:rsidR="00107D20" w:rsidRPr="00A8450F" w:rsidRDefault="00717C70" w:rsidP="003C611F">
      <w:pPr>
        <w:pStyle w:val="ListParagraph"/>
        <w:numPr>
          <w:ilvl w:val="0"/>
          <w:numId w:val="6"/>
        </w:numPr>
        <w:rPr>
          <w:rFonts w:ascii="Arial" w:hAnsi="Arial" w:cs="Arial"/>
          <w:b/>
          <w:bCs/>
          <w:color w:val="4472C4" w:themeColor="accent1"/>
        </w:rPr>
      </w:pPr>
      <w:r w:rsidRPr="00A8450F">
        <w:rPr>
          <w:rFonts w:ascii="Arial" w:hAnsi="Arial" w:cs="Arial"/>
          <w:b/>
          <w:bCs/>
          <w:color w:val="4472C4" w:themeColor="accent1"/>
        </w:rPr>
        <w:t xml:space="preserve">Motion to approve as modified </w:t>
      </w:r>
      <w:r w:rsidR="00E307F7" w:rsidRPr="00A8450F">
        <w:rPr>
          <w:rFonts w:ascii="Arial" w:hAnsi="Arial" w:cs="Arial"/>
          <w:b/>
          <w:bCs/>
          <w:color w:val="4472C4" w:themeColor="accent1"/>
        </w:rPr>
        <w:t xml:space="preserve">passes </w:t>
      </w:r>
      <w:r w:rsidR="00655547" w:rsidRPr="00A8450F">
        <w:rPr>
          <w:rFonts w:ascii="Arial" w:hAnsi="Arial" w:cs="Arial"/>
          <w:b/>
          <w:bCs/>
          <w:color w:val="4472C4" w:themeColor="accent1"/>
        </w:rPr>
        <w:t>16-0-0</w:t>
      </w:r>
      <w:r w:rsidR="009134F3" w:rsidRPr="00A8450F">
        <w:rPr>
          <w:rFonts w:ascii="Arial" w:hAnsi="Arial" w:cs="Arial"/>
          <w:b/>
          <w:bCs/>
          <w:color w:val="4472C4" w:themeColor="accent1"/>
        </w:rPr>
        <w:t>.</w:t>
      </w:r>
    </w:p>
    <w:p w14:paraId="1B79184A" w14:textId="77777777" w:rsidR="00C431EF" w:rsidRPr="006D5D02" w:rsidRDefault="00C431EF" w:rsidP="007E302C">
      <w:pPr>
        <w:rPr>
          <w:rFonts w:ascii="Arial" w:hAnsi="Arial" w:cs="Arial"/>
        </w:rPr>
      </w:pPr>
    </w:p>
    <w:p w14:paraId="1929259A" w14:textId="2DB331CA" w:rsidR="00B27BAE" w:rsidRPr="006D5D02" w:rsidRDefault="009E5760" w:rsidP="00FA77EA">
      <w:pPr>
        <w:rPr>
          <w:rFonts w:ascii="Arial" w:hAnsi="Arial" w:cs="Arial"/>
        </w:rPr>
      </w:pPr>
      <w:r w:rsidRPr="006D5D02">
        <w:rPr>
          <w:rFonts w:ascii="Arial" w:hAnsi="Arial" w:cs="Arial"/>
        </w:rPr>
        <w:t>6</w:t>
      </w:r>
      <w:r w:rsidR="00C94CEB" w:rsidRPr="006D5D02">
        <w:rPr>
          <w:rFonts w:ascii="Arial" w:hAnsi="Arial" w:cs="Arial"/>
        </w:rPr>
        <w:t xml:space="preserve">. </w:t>
      </w:r>
      <w:r w:rsidR="00660B2D" w:rsidRPr="006D5D02">
        <w:rPr>
          <w:rFonts w:ascii="Arial" w:hAnsi="Arial" w:cs="Arial"/>
          <w:b/>
          <w:bCs/>
        </w:rPr>
        <w:t>Old Business</w:t>
      </w:r>
    </w:p>
    <w:p w14:paraId="65947D58" w14:textId="74A36FC3" w:rsidR="006302CE" w:rsidRPr="006D5D02" w:rsidRDefault="00B27BAE" w:rsidP="00FA77EA">
      <w:pPr>
        <w:rPr>
          <w:rFonts w:ascii="Arial" w:hAnsi="Arial" w:cs="Arial"/>
        </w:rPr>
      </w:pPr>
      <w:r w:rsidRPr="006D5D02">
        <w:rPr>
          <w:rFonts w:ascii="Arial" w:hAnsi="Arial" w:cs="Arial"/>
        </w:rPr>
        <w:tab/>
        <w:t xml:space="preserve">a. </w:t>
      </w:r>
      <w:r w:rsidR="00C62C6D" w:rsidRPr="006D5D02">
        <w:rPr>
          <w:rFonts w:ascii="Arial" w:hAnsi="Arial" w:cs="Arial"/>
        </w:rPr>
        <w:t xml:space="preserve"> </w:t>
      </w:r>
      <w:r w:rsidR="006536B6" w:rsidRPr="006D5D02">
        <w:rPr>
          <w:rFonts w:ascii="Arial" w:hAnsi="Arial" w:cs="Arial"/>
        </w:rPr>
        <w:t>Items forwarded to other committees for review or completion.</w:t>
      </w:r>
    </w:p>
    <w:p w14:paraId="3D038214" w14:textId="46FC995A" w:rsidR="00A90CE9" w:rsidRPr="006D5D02" w:rsidRDefault="00A90CE9" w:rsidP="00FA77EA">
      <w:pPr>
        <w:rPr>
          <w:rFonts w:ascii="Arial" w:hAnsi="Arial" w:cs="Arial"/>
        </w:rPr>
      </w:pPr>
    </w:p>
    <w:p w14:paraId="44A75CCB" w14:textId="41426BCD" w:rsidR="00A90CE9" w:rsidRPr="006D5D02" w:rsidRDefault="00A90CE9" w:rsidP="00FA77EA">
      <w:pPr>
        <w:rPr>
          <w:rFonts w:ascii="Arial" w:hAnsi="Arial" w:cs="Arial"/>
        </w:rPr>
      </w:pPr>
    </w:p>
    <w:p w14:paraId="2AC8C994" w14:textId="723E4DB8" w:rsidR="00564189" w:rsidRPr="006D5D02" w:rsidRDefault="007323B2" w:rsidP="007E302C">
      <w:pPr>
        <w:rPr>
          <w:rFonts w:ascii="Arial" w:hAnsi="Arial" w:cs="Arial"/>
          <w:b/>
          <w:bCs/>
        </w:rPr>
      </w:pPr>
      <w:r w:rsidRPr="006D5D02">
        <w:rPr>
          <w:rFonts w:ascii="Arial" w:hAnsi="Arial" w:cs="Arial"/>
        </w:rPr>
        <w:tab/>
      </w:r>
      <w:r w:rsidR="004B167A" w:rsidRPr="006D5D02">
        <w:rPr>
          <w:rFonts w:ascii="Arial" w:hAnsi="Arial" w:cs="Arial"/>
        </w:rPr>
        <w:t xml:space="preserve"> </w:t>
      </w:r>
    </w:p>
    <w:p w14:paraId="43BE7744" w14:textId="482ECDF6" w:rsidR="00250312" w:rsidRDefault="00564189" w:rsidP="00B544DD">
      <w:pPr>
        <w:rPr>
          <w:rFonts w:ascii="Arial" w:hAnsi="Arial" w:cs="Arial"/>
        </w:rPr>
      </w:pPr>
      <w:r w:rsidRPr="006D5D02">
        <w:rPr>
          <w:rFonts w:ascii="Arial" w:hAnsi="Arial" w:cs="Arial"/>
        </w:rPr>
        <w:t xml:space="preserve">7. </w:t>
      </w:r>
      <w:r w:rsidR="00250312" w:rsidRPr="006D5D02">
        <w:rPr>
          <w:rFonts w:ascii="Arial" w:hAnsi="Arial" w:cs="Arial"/>
          <w:b/>
          <w:bCs/>
        </w:rPr>
        <w:t>Action Items</w:t>
      </w:r>
      <w:r w:rsidR="00D51FB5" w:rsidRPr="006D5D02">
        <w:rPr>
          <w:rFonts w:ascii="Arial" w:hAnsi="Arial" w:cs="Arial"/>
        </w:rPr>
        <w:t xml:space="preserve">. </w:t>
      </w:r>
      <w:r w:rsidR="00F62D15" w:rsidRPr="006D5D02">
        <w:rPr>
          <w:rFonts w:ascii="Arial" w:hAnsi="Arial" w:cs="Arial"/>
        </w:rPr>
        <w:t>(We will hear as ma</w:t>
      </w:r>
      <w:r w:rsidR="006100CF" w:rsidRPr="006D5D02">
        <w:rPr>
          <w:rFonts w:ascii="Arial" w:hAnsi="Arial" w:cs="Arial"/>
        </w:rPr>
        <w:t>n</w:t>
      </w:r>
      <w:r w:rsidR="00F62D15" w:rsidRPr="006D5D02">
        <w:rPr>
          <w:rFonts w:ascii="Arial" w:hAnsi="Arial" w:cs="Arial"/>
        </w:rPr>
        <w:t xml:space="preserve">y of these as possible.  Any proposal not </w:t>
      </w:r>
      <w:r w:rsidR="00141132" w:rsidRPr="006D5D02">
        <w:rPr>
          <w:rFonts w:ascii="Arial" w:hAnsi="Arial" w:cs="Arial"/>
        </w:rPr>
        <w:t>heard</w:t>
      </w:r>
      <w:r w:rsidR="00F62D15" w:rsidRPr="006D5D02">
        <w:rPr>
          <w:rFonts w:ascii="Arial" w:hAnsi="Arial" w:cs="Arial"/>
        </w:rPr>
        <w:t xml:space="preserve"> in this meeting will be moved to the next meeting’s agenda)</w:t>
      </w:r>
    </w:p>
    <w:p w14:paraId="46A02258" w14:textId="77777777" w:rsidR="00F45A0A" w:rsidRPr="006D5D02" w:rsidRDefault="00F45A0A" w:rsidP="00B544DD">
      <w:pPr>
        <w:rPr>
          <w:rFonts w:ascii="Arial" w:hAnsi="Arial" w:cs="Arial"/>
        </w:rPr>
      </w:pPr>
    </w:p>
    <w:p w14:paraId="78DA3BB7" w14:textId="01A2C5E1" w:rsidR="00610F11" w:rsidRPr="006D5D02" w:rsidRDefault="00610F11" w:rsidP="003C611F">
      <w:pPr>
        <w:pStyle w:val="ListParagraph"/>
        <w:numPr>
          <w:ilvl w:val="0"/>
          <w:numId w:val="1"/>
        </w:numPr>
        <w:rPr>
          <w:rFonts w:ascii="Arial" w:hAnsi="Arial" w:cs="Arial"/>
        </w:rPr>
      </w:pPr>
      <w:r w:rsidRPr="006D5D02">
        <w:rPr>
          <w:rFonts w:ascii="Arial" w:hAnsi="Arial" w:cs="Arial"/>
        </w:rPr>
        <w:t>CEPI-114, Energy Recovery, Exception 8 (Glory O’Brien)</w:t>
      </w:r>
    </w:p>
    <w:p w14:paraId="379E9EE3" w14:textId="77777777" w:rsidR="009F0589" w:rsidRPr="006D5D02" w:rsidRDefault="009F0589" w:rsidP="009F0589">
      <w:pPr>
        <w:pStyle w:val="ListParagraph"/>
        <w:ind w:left="1080"/>
        <w:rPr>
          <w:rFonts w:ascii="Arial" w:hAnsi="Arial" w:cs="Arial"/>
        </w:rPr>
      </w:pPr>
    </w:p>
    <w:p w14:paraId="08076E5E" w14:textId="01641E90" w:rsidR="00FA6D73" w:rsidRPr="007735F6" w:rsidRDefault="00BC5EC3" w:rsidP="00BC5EC3">
      <w:pPr>
        <w:rPr>
          <w:rFonts w:ascii="Arial" w:hAnsi="Arial" w:cs="Arial"/>
          <w:color w:val="2F5496" w:themeColor="accent1" w:themeShade="BF"/>
        </w:rPr>
      </w:pPr>
      <w:r w:rsidRPr="007735F6">
        <w:rPr>
          <w:rFonts w:ascii="Arial" w:hAnsi="Arial" w:cs="Arial"/>
          <w:color w:val="2F5496" w:themeColor="accent1" w:themeShade="BF"/>
        </w:rPr>
        <w:t>Proponent</w:t>
      </w:r>
      <w:r w:rsidR="007117F4" w:rsidRPr="007735F6">
        <w:rPr>
          <w:rFonts w:ascii="Arial" w:hAnsi="Arial" w:cs="Arial"/>
          <w:color w:val="2F5496" w:themeColor="accent1" w:themeShade="BF"/>
        </w:rPr>
        <w:t>,</w:t>
      </w:r>
      <w:r w:rsidR="0095100F" w:rsidRPr="007735F6">
        <w:rPr>
          <w:rFonts w:ascii="Arial" w:hAnsi="Arial" w:cs="Arial"/>
          <w:color w:val="2F5496" w:themeColor="accent1" w:themeShade="BF"/>
        </w:rPr>
        <w:t xml:space="preserve"> </w:t>
      </w:r>
      <w:r w:rsidRPr="007735F6">
        <w:rPr>
          <w:rFonts w:ascii="Arial" w:hAnsi="Arial" w:cs="Arial"/>
          <w:color w:val="2F5496" w:themeColor="accent1" w:themeShade="BF"/>
        </w:rPr>
        <w:t>Glory O'Brien</w:t>
      </w:r>
      <w:r w:rsidR="0095100F" w:rsidRPr="007735F6">
        <w:rPr>
          <w:rFonts w:ascii="Arial" w:hAnsi="Arial" w:cs="Arial"/>
          <w:color w:val="2F5496" w:themeColor="accent1" w:themeShade="BF"/>
        </w:rPr>
        <w:t xml:space="preserve"> (</w:t>
      </w:r>
      <w:r w:rsidRPr="007735F6">
        <w:rPr>
          <w:rFonts w:ascii="Arial" w:hAnsi="Arial" w:cs="Arial"/>
          <w:color w:val="2F5496" w:themeColor="accent1" w:themeShade="BF"/>
        </w:rPr>
        <w:t>Western Mechanical Solutions</w:t>
      </w:r>
      <w:r w:rsidR="0095100F" w:rsidRPr="007735F6">
        <w:rPr>
          <w:rFonts w:ascii="Arial" w:hAnsi="Arial" w:cs="Arial"/>
          <w:color w:val="2F5496" w:themeColor="accent1" w:themeShade="BF"/>
        </w:rPr>
        <w:t>)</w:t>
      </w:r>
      <w:r w:rsidR="007117F4" w:rsidRPr="007735F6">
        <w:rPr>
          <w:rFonts w:ascii="Arial" w:hAnsi="Arial" w:cs="Arial"/>
          <w:color w:val="2F5496" w:themeColor="accent1" w:themeShade="BF"/>
        </w:rPr>
        <w:t xml:space="preserve">, was not present. </w:t>
      </w:r>
    </w:p>
    <w:p w14:paraId="4A062BB1" w14:textId="77777777" w:rsidR="00FA6D73" w:rsidRPr="007735F6" w:rsidRDefault="00FA6D73" w:rsidP="00BC5EC3">
      <w:pPr>
        <w:rPr>
          <w:rFonts w:ascii="Arial" w:hAnsi="Arial" w:cs="Arial"/>
          <w:color w:val="2F5496" w:themeColor="accent1" w:themeShade="BF"/>
        </w:rPr>
      </w:pPr>
    </w:p>
    <w:p w14:paraId="42EF3572" w14:textId="77777777" w:rsidR="000F2863" w:rsidRPr="007735F6" w:rsidRDefault="00F45A0A" w:rsidP="003C611F">
      <w:pPr>
        <w:pStyle w:val="ListParagraph"/>
        <w:numPr>
          <w:ilvl w:val="0"/>
          <w:numId w:val="9"/>
        </w:numPr>
        <w:rPr>
          <w:rFonts w:ascii="Arial" w:hAnsi="Arial" w:cs="Arial"/>
          <w:color w:val="2F5496" w:themeColor="accent1" w:themeShade="BF"/>
        </w:rPr>
      </w:pPr>
      <w:r w:rsidRPr="007735F6">
        <w:rPr>
          <w:rFonts w:ascii="Arial" w:hAnsi="Arial" w:cs="Arial"/>
          <w:color w:val="2F5496" w:themeColor="accent1" w:themeShade="BF"/>
        </w:rPr>
        <w:t>Ellen Eggerton (City of Alexandria)</w:t>
      </w:r>
    </w:p>
    <w:p w14:paraId="04956FB9" w14:textId="11EE0459" w:rsidR="000F2863" w:rsidRPr="007735F6" w:rsidRDefault="000F2863" w:rsidP="003C611F">
      <w:pPr>
        <w:pStyle w:val="ListParagraph"/>
        <w:numPr>
          <w:ilvl w:val="2"/>
          <w:numId w:val="9"/>
        </w:numPr>
        <w:ind w:left="1080"/>
        <w:rPr>
          <w:rFonts w:ascii="Arial" w:hAnsi="Arial" w:cs="Arial"/>
          <w:color w:val="2F5496" w:themeColor="accent1" w:themeShade="BF"/>
        </w:rPr>
      </w:pPr>
      <w:r w:rsidRPr="007735F6">
        <w:rPr>
          <w:rFonts w:ascii="Arial" w:hAnsi="Arial" w:cs="Arial"/>
          <w:color w:val="2F5496" w:themeColor="accent1" w:themeShade="BF"/>
        </w:rPr>
        <w:t xml:space="preserve">Decent proposal but </w:t>
      </w:r>
      <w:r w:rsidR="001C5789" w:rsidRPr="007735F6">
        <w:rPr>
          <w:rFonts w:ascii="Arial" w:hAnsi="Arial" w:cs="Arial"/>
          <w:color w:val="2F5496" w:themeColor="accent1" w:themeShade="BF"/>
        </w:rPr>
        <w:t xml:space="preserve">it’s </w:t>
      </w:r>
      <w:r w:rsidRPr="007735F6">
        <w:rPr>
          <w:rFonts w:ascii="Arial" w:hAnsi="Arial" w:cs="Arial"/>
          <w:color w:val="2F5496" w:themeColor="accent1" w:themeShade="BF"/>
        </w:rPr>
        <w:t>not in code language.</w:t>
      </w:r>
    </w:p>
    <w:p w14:paraId="0132A360" w14:textId="77777777" w:rsidR="00C25A6B" w:rsidRPr="007735F6" w:rsidRDefault="00C25A6B" w:rsidP="00BC5EC3">
      <w:pPr>
        <w:rPr>
          <w:rFonts w:ascii="Arial" w:hAnsi="Arial" w:cs="Arial"/>
          <w:color w:val="2F5496" w:themeColor="accent1" w:themeShade="BF"/>
        </w:rPr>
      </w:pPr>
    </w:p>
    <w:p w14:paraId="37A942CE" w14:textId="77777777" w:rsidR="00417E48" w:rsidRPr="007735F6" w:rsidRDefault="00417E48" w:rsidP="003C611F">
      <w:pPr>
        <w:pStyle w:val="ListParagraph"/>
        <w:numPr>
          <w:ilvl w:val="0"/>
          <w:numId w:val="9"/>
        </w:numPr>
        <w:rPr>
          <w:rFonts w:ascii="Arial" w:hAnsi="Arial" w:cs="Arial"/>
          <w:color w:val="2F5496" w:themeColor="accent1" w:themeShade="BF"/>
        </w:rPr>
      </w:pPr>
      <w:r w:rsidRPr="007735F6">
        <w:rPr>
          <w:rFonts w:ascii="Arial" w:hAnsi="Arial" w:cs="Arial"/>
          <w:color w:val="2F5496" w:themeColor="accent1" w:themeShade="BF"/>
        </w:rPr>
        <w:t xml:space="preserve">John Bade (California Investor-Owned Utilities) </w:t>
      </w:r>
    </w:p>
    <w:p w14:paraId="36829711" w14:textId="11DCABD5" w:rsidR="001629E9" w:rsidRPr="007735F6" w:rsidRDefault="00470D93" w:rsidP="003C611F">
      <w:pPr>
        <w:pStyle w:val="ListParagraph"/>
        <w:numPr>
          <w:ilvl w:val="0"/>
          <w:numId w:val="10"/>
        </w:numPr>
        <w:rPr>
          <w:rFonts w:ascii="Arial" w:hAnsi="Arial" w:cs="Arial"/>
          <w:color w:val="2F5496" w:themeColor="accent1" w:themeShade="BF"/>
        </w:rPr>
      </w:pPr>
      <w:r w:rsidRPr="007735F6">
        <w:rPr>
          <w:rFonts w:ascii="Arial" w:hAnsi="Arial" w:cs="Arial"/>
          <w:color w:val="2F5496" w:themeColor="accent1" w:themeShade="BF"/>
        </w:rPr>
        <w:t xml:space="preserve">The proposal is not acceptable as </w:t>
      </w:r>
      <w:r w:rsidR="00C25A6B" w:rsidRPr="007735F6">
        <w:rPr>
          <w:rFonts w:ascii="Arial" w:hAnsi="Arial" w:cs="Arial"/>
          <w:color w:val="2F5496" w:themeColor="accent1" w:themeShade="BF"/>
        </w:rPr>
        <w:t>submitted</w:t>
      </w:r>
      <w:r w:rsidR="0066385C" w:rsidRPr="007735F6">
        <w:rPr>
          <w:rFonts w:ascii="Arial" w:hAnsi="Arial" w:cs="Arial"/>
          <w:color w:val="2F5496" w:themeColor="accent1" w:themeShade="BF"/>
        </w:rPr>
        <w:t xml:space="preserve">. </w:t>
      </w:r>
      <w:r w:rsidR="000D5525" w:rsidRPr="007735F6">
        <w:rPr>
          <w:rFonts w:ascii="Arial" w:hAnsi="Arial" w:cs="Arial"/>
          <w:color w:val="2F5496" w:themeColor="accent1" w:themeShade="BF"/>
        </w:rPr>
        <w:t xml:space="preserve">Could come back during public comment. </w:t>
      </w:r>
    </w:p>
    <w:p w14:paraId="78C69880" w14:textId="215F6E9B" w:rsidR="0084290B" w:rsidRPr="007735F6" w:rsidRDefault="0084290B" w:rsidP="003C611F">
      <w:pPr>
        <w:pStyle w:val="ListParagraph"/>
        <w:numPr>
          <w:ilvl w:val="0"/>
          <w:numId w:val="10"/>
        </w:numPr>
        <w:rPr>
          <w:rFonts w:ascii="Arial" w:hAnsi="Arial" w:cs="Arial"/>
          <w:color w:val="2F5496" w:themeColor="accent1" w:themeShade="BF"/>
        </w:rPr>
      </w:pPr>
      <w:r w:rsidRPr="007735F6">
        <w:rPr>
          <w:rFonts w:ascii="Arial" w:hAnsi="Arial" w:cs="Arial"/>
          <w:color w:val="2F5496" w:themeColor="accent1" w:themeShade="BF"/>
        </w:rPr>
        <w:t xml:space="preserve">Has been brought up with ASHRAE 90.1 mechanical subcommittee as well.  But this has been an issue for some time and there is not </w:t>
      </w:r>
      <w:r w:rsidR="00EA0821" w:rsidRPr="007735F6">
        <w:rPr>
          <w:rFonts w:ascii="Arial" w:hAnsi="Arial" w:cs="Arial"/>
          <w:color w:val="2F5496" w:themeColor="accent1" w:themeShade="BF"/>
        </w:rPr>
        <w:t>an</w:t>
      </w:r>
      <w:r w:rsidRPr="007735F6">
        <w:rPr>
          <w:rFonts w:ascii="Arial" w:hAnsi="Arial" w:cs="Arial"/>
          <w:color w:val="2F5496" w:themeColor="accent1" w:themeShade="BF"/>
        </w:rPr>
        <w:t xml:space="preserve"> apparent solution that we can include in the quick timeframe that our SC has.  </w:t>
      </w:r>
    </w:p>
    <w:p w14:paraId="5E1EF134" w14:textId="53021D82" w:rsidR="009152CC" w:rsidRPr="007735F6" w:rsidRDefault="009152CC" w:rsidP="003C611F">
      <w:pPr>
        <w:pStyle w:val="ListParagraph"/>
        <w:numPr>
          <w:ilvl w:val="0"/>
          <w:numId w:val="10"/>
        </w:numPr>
        <w:rPr>
          <w:rFonts w:ascii="Arial" w:hAnsi="Arial" w:cs="Arial"/>
          <w:color w:val="2F5496" w:themeColor="accent1" w:themeShade="BF"/>
        </w:rPr>
      </w:pPr>
      <w:r w:rsidRPr="007735F6">
        <w:rPr>
          <w:rFonts w:ascii="Arial" w:hAnsi="Arial" w:cs="Arial"/>
          <w:color w:val="2F5496" w:themeColor="accent1" w:themeShade="BF"/>
        </w:rPr>
        <w:t>Preferred to disapprove the proposal.</w:t>
      </w:r>
    </w:p>
    <w:p w14:paraId="417A7CF9" w14:textId="77777777" w:rsidR="009152CC" w:rsidRPr="007735F6" w:rsidRDefault="009152CC" w:rsidP="003C611F">
      <w:pPr>
        <w:pStyle w:val="ListParagraph"/>
        <w:numPr>
          <w:ilvl w:val="0"/>
          <w:numId w:val="10"/>
        </w:numPr>
        <w:rPr>
          <w:rFonts w:ascii="Arial" w:hAnsi="Arial" w:cs="Arial"/>
          <w:color w:val="2F5496" w:themeColor="accent1" w:themeShade="BF"/>
        </w:rPr>
      </w:pPr>
      <w:r w:rsidRPr="007735F6">
        <w:rPr>
          <w:rFonts w:ascii="Arial" w:hAnsi="Arial" w:cs="Arial"/>
          <w:color w:val="2F5496" w:themeColor="accent1" w:themeShade="BF"/>
        </w:rPr>
        <w:t xml:space="preserve">Proposed to involve the proponent in the working group. </w:t>
      </w:r>
    </w:p>
    <w:p w14:paraId="34E9BB49" w14:textId="05C2B3AB" w:rsidR="006F59ED" w:rsidRPr="007735F6" w:rsidRDefault="006F59ED" w:rsidP="00BC5EC3">
      <w:pPr>
        <w:rPr>
          <w:rFonts w:ascii="Arial" w:hAnsi="Arial" w:cs="Arial"/>
          <w:color w:val="2F5496" w:themeColor="accent1" w:themeShade="BF"/>
        </w:rPr>
      </w:pPr>
    </w:p>
    <w:p w14:paraId="794D926A" w14:textId="724E1297" w:rsidR="006F59ED" w:rsidRPr="007735F6" w:rsidRDefault="00A51F40" w:rsidP="003C611F">
      <w:pPr>
        <w:pStyle w:val="ListParagraph"/>
        <w:numPr>
          <w:ilvl w:val="0"/>
          <w:numId w:val="22"/>
        </w:numPr>
        <w:ind w:left="360"/>
        <w:rPr>
          <w:rFonts w:ascii="Arial" w:hAnsi="Arial" w:cs="Arial"/>
          <w:b/>
          <w:bCs/>
          <w:color w:val="2F5496" w:themeColor="accent1" w:themeShade="BF"/>
        </w:rPr>
      </w:pPr>
      <w:r w:rsidRPr="007735F6">
        <w:rPr>
          <w:rFonts w:ascii="Arial" w:hAnsi="Arial" w:cs="Arial"/>
          <w:b/>
          <w:bCs/>
          <w:color w:val="2F5496" w:themeColor="accent1" w:themeShade="BF"/>
        </w:rPr>
        <w:t xml:space="preserve">Greg </w:t>
      </w:r>
      <w:r w:rsidR="00613710" w:rsidRPr="007735F6">
        <w:rPr>
          <w:rFonts w:ascii="Arial" w:hAnsi="Arial" w:cs="Arial"/>
          <w:b/>
          <w:bCs/>
          <w:color w:val="2F5496" w:themeColor="accent1" w:themeShade="BF"/>
        </w:rPr>
        <w:t>Klein</w:t>
      </w:r>
      <w:r w:rsidRPr="007735F6">
        <w:rPr>
          <w:rFonts w:ascii="Arial" w:hAnsi="Arial" w:cs="Arial"/>
          <w:b/>
          <w:bCs/>
          <w:color w:val="2F5496" w:themeColor="accent1" w:themeShade="BF"/>
        </w:rPr>
        <w:t xml:space="preserve"> (National Multifamily Housing Council) </w:t>
      </w:r>
      <w:r w:rsidR="006F59ED" w:rsidRPr="007735F6">
        <w:rPr>
          <w:rFonts w:ascii="Arial" w:hAnsi="Arial" w:cs="Arial"/>
          <w:b/>
          <w:bCs/>
          <w:color w:val="2F5496" w:themeColor="accent1" w:themeShade="BF"/>
        </w:rPr>
        <w:t xml:space="preserve">moved to disapprove the proposal. </w:t>
      </w:r>
      <w:r w:rsidR="00EC1C0A" w:rsidRPr="007735F6">
        <w:rPr>
          <w:rFonts w:ascii="Arial" w:hAnsi="Arial" w:cs="Arial"/>
          <w:b/>
          <w:bCs/>
          <w:color w:val="2F5496" w:themeColor="accent1" w:themeShade="BF"/>
        </w:rPr>
        <w:t>Jim Yeoman</w:t>
      </w:r>
      <w:r w:rsidR="009D7B96" w:rsidRPr="007735F6">
        <w:rPr>
          <w:rFonts w:ascii="Arial" w:hAnsi="Arial" w:cs="Arial"/>
          <w:b/>
          <w:bCs/>
          <w:color w:val="2F5496" w:themeColor="accent1" w:themeShade="BF"/>
        </w:rPr>
        <w:t xml:space="preserve"> (City of Orem)</w:t>
      </w:r>
      <w:r w:rsidR="00EC1C0A" w:rsidRPr="007735F6">
        <w:rPr>
          <w:rFonts w:ascii="Arial" w:hAnsi="Arial" w:cs="Arial"/>
          <w:b/>
          <w:bCs/>
          <w:color w:val="2F5496" w:themeColor="accent1" w:themeShade="BF"/>
        </w:rPr>
        <w:t xml:space="preserve"> </w:t>
      </w:r>
      <w:r w:rsidR="006F59ED" w:rsidRPr="007735F6">
        <w:rPr>
          <w:rFonts w:ascii="Arial" w:hAnsi="Arial" w:cs="Arial"/>
          <w:b/>
          <w:bCs/>
          <w:color w:val="2F5496" w:themeColor="accent1" w:themeShade="BF"/>
        </w:rPr>
        <w:t>seconded.</w:t>
      </w:r>
    </w:p>
    <w:p w14:paraId="605FCBCF" w14:textId="77777777" w:rsidR="00971AF4" w:rsidRPr="007735F6" w:rsidRDefault="00971AF4" w:rsidP="00971AF4">
      <w:pPr>
        <w:rPr>
          <w:rFonts w:ascii="Arial" w:hAnsi="Arial" w:cs="Arial"/>
          <w:b/>
          <w:bCs/>
          <w:color w:val="2F5496" w:themeColor="accent1" w:themeShade="BF"/>
        </w:rPr>
      </w:pPr>
    </w:p>
    <w:p w14:paraId="197359ED" w14:textId="6AC196D0" w:rsidR="006F59ED" w:rsidRPr="007735F6" w:rsidRDefault="006F59ED" w:rsidP="003C611F">
      <w:pPr>
        <w:pStyle w:val="ListParagraph"/>
        <w:numPr>
          <w:ilvl w:val="0"/>
          <w:numId w:val="22"/>
        </w:numPr>
        <w:ind w:left="360"/>
        <w:rPr>
          <w:rFonts w:ascii="Arial" w:hAnsi="Arial" w:cs="Arial"/>
          <w:b/>
          <w:bCs/>
          <w:color w:val="2F5496" w:themeColor="accent1" w:themeShade="BF"/>
        </w:rPr>
      </w:pPr>
      <w:r w:rsidRPr="007735F6">
        <w:rPr>
          <w:rFonts w:ascii="Arial" w:hAnsi="Arial" w:cs="Arial"/>
          <w:b/>
          <w:bCs/>
          <w:color w:val="2F5496" w:themeColor="accent1" w:themeShade="BF"/>
        </w:rPr>
        <w:t>Motion to disapprove passes 1</w:t>
      </w:r>
      <w:r w:rsidR="00657548" w:rsidRPr="007735F6">
        <w:rPr>
          <w:rFonts w:ascii="Arial" w:hAnsi="Arial" w:cs="Arial"/>
          <w:b/>
          <w:bCs/>
          <w:color w:val="2F5496" w:themeColor="accent1" w:themeShade="BF"/>
        </w:rPr>
        <w:t>7</w:t>
      </w:r>
      <w:r w:rsidRPr="007735F6">
        <w:rPr>
          <w:rFonts w:ascii="Arial" w:hAnsi="Arial" w:cs="Arial"/>
          <w:b/>
          <w:bCs/>
          <w:color w:val="2F5496" w:themeColor="accent1" w:themeShade="BF"/>
        </w:rPr>
        <w:t>-0-0.</w:t>
      </w:r>
    </w:p>
    <w:p w14:paraId="642D9891" w14:textId="77777777" w:rsidR="006F6084" w:rsidRPr="007735F6" w:rsidRDefault="006F6084" w:rsidP="00BC5EC3">
      <w:pPr>
        <w:rPr>
          <w:rFonts w:ascii="Arial" w:hAnsi="Arial" w:cs="Arial"/>
          <w:color w:val="2F5496" w:themeColor="accent1" w:themeShade="BF"/>
        </w:rPr>
      </w:pPr>
    </w:p>
    <w:p w14:paraId="2C6C0330" w14:textId="2F446530" w:rsidR="004F07E9" w:rsidRPr="007735F6" w:rsidRDefault="006F6084" w:rsidP="00BC5EC3">
      <w:pPr>
        <w:rPr>
          <w:rFonts w:ascii="Arial" w:hAnsi="Arial" w:cs="Arial"/>
          <w:color w:val="2F5496" w:themeColor="accent1" w:themeShade="BF"/>
        </w:rPr>
      </w:pPr>
      <w:r w:rsidRPr="007735F6">
        <w:rPr>
          <w:rFonts w:ascii="Arial" w:hAnsi="Arial" w:cs="Arial"/>
          <w:color w:val="2F5496" w:themeColor="accent1" w:themeShade="BF"/>
        </w:rPr>
        <w:t>Reason</w:t>
      </w:r>
      <w:r w:rsidR="00C24AD8" w:rsidRPr="007735F6">
        <w:rPr>
          <w:rFonts w:ascii="Arial" w:hAnsi="Arial" w:cs="Arial"/>
          <w:color w:val="2F5496" w:themeColor="accent1" w:themeShade="BF"/>
        </w:rPr>
        <w:t xml:space="preserve">: The proposal is not </w:t>
      </w:r>
      <w:r w:rsidR="00971AF4" w:rsidRPr="007735F6">
        <w:rPr>
          <w:rFonts w:ascii="Arial" w:hAnsi="Arial" w:cs="Arial"/>
          <w:color w:val="2F5496" w:themeColor="accent1" w:themeShade="BF"/>
        </w:rPr>
        <w:t xml:space="preserve">written is appropriate </w:t>
      </w:r>
      <w:r w:rsidR="00B807A2" w:rsidRPr="007735F6">
        <w:rPr>
          <w:rFonts w:ascii="Arial" w:hAnsi="Arial" w:cs="Arial"/>
          <w:color w:val="2F5496" w:themeColor="accent1" w:themeShade="BF"/>
        </w:rPr>
        <w:t xml:space="preserve">code language. </w:t>
      </w:r>
      <w:r w:rsidR="00C24AD8" w:rsidRPr="007735F6">
        <w:rPr>
          <w:rFonts w:ascii="Arial" w:hAnsi="Arial" w:cs="Arial"/>
          <w:color w:val="2F5496" w:themeColor="accent1" w:themeShade="BF"/>
        </w:rPr>
        <w:t>T</w:t>
      </w:r>
      <w:r w:rsidR="00B807A2" w:rsidRPr="007735F6">
        <w:rPr>
          <w:rFonts w:ascii="Arial" w:hAnsi="Arial" w:cs="Arial"/>
          <w:color w:val="2F5496" w:themeColor="accent1" w:themeShade="BF"/>
        </w:rPr>
        <w:t xml:space="preserve">he proponent </w:t>
      </w:r>
      <w:r w:rsidR="00697AD7" w:rsidRPr="007735F6">
        <w:rPr>
          <w:rFonts w:ascii="Arial" w:hAnsi="Arial" w:cs="Arial"/>
          <w:color w:val="2F5496" w:themeColor="accent1" w:themeShade="BF"/>
        </w:rPr>
        <w:t xml:space="preserve">will be invited to </w:t>
      </w:r>
      <w:r w:rsidR="00C24AD8" w:rsidRPr="007735F6">
        <w:rPr>
          <w:rFonts w:ascii="Arial" w:hAnsi="Arial" w:cs="Arial"/>
          <w:color w:val="2F5496" w:themeColor="accent1" w:themeShade="BF"/>
        </w:rPr>
        <w:t xml:space="preserve">ASHARE </w:t>
      </w:r>
      <w:r w:rsidR="00971AF4" w:rsidRPr="007735F6">
        <w:rPr>
          <w:rFonts w:ascii="Arial" w:hAnsi="Arial" w:cs="Arial"/>
          <w:color w:val="2F5496" w:themeColor="accent1" w:themeShade="BF"/>
        </w:rPr>
        <w:t xml:space="preserve">90.1 working group to address the issue. </w:t>
      </w:r>
    </w:p>
    <w:p w14:paraId="4274E41A" w14:textId="77777777" w:rsidR="004F07E9" w:rsidRPr="006D5D02" w:rsidRDefault="004F07E9" w:rsidP="00BC5EC3">
      <w:pPr>
        <w:rPr>
          <w:rFonts w:ascii="Arial" w:hAnsi="Arial" w:cs="Arial"/>
          <w:color w:val="4472C4" w:themeColor="accent1"/>
        </w:rPr>
      </w:pPr>
    </w:p>
    <w:p w14:paraId="32238F1A" w14:textId="77777777" w:rsidR="009F0589" w:rsidRPr="006D5D02" w:rsidRDefault="009F0589" w:rsidP="009F0589">
      <w:pPr>
        <w:pStyle w:val="ListParagraph"/>
        <w:ind w:left="1080"/>
        <w:rPr>
          <w:rFonts w:ascii="Arial" w:hAnsi="Arial" w:cs="Arial"/>
        </w:rPr>
      </w:pPr>
    </w:p>
    <w:p w14:paraId="723BBD4E" w14:textId="5B42480D" w:rsidR="00610F11" w:rsidRPr="006D5D02" w:rsidRDefault="00610F11" w:rsidP="003C611F">
      <w:pPr>
        <w:pStyle w:val="ListParagraph"/>
        <w:numPr>
          <w:ilvl w:val="0"/>
          <w:numId w:val="1"/>
        </w:numPr>
        <w:rPr>
          <w:rFonts w:ascii="Arial" w:hAnsi="Arial" w:cs="Arial"/>
        </w:rPr>
      </w:pPr>
      <w:r w:rsidRPr="006D5D02">
        <w:rPr>
          <w:rFonts w:ascii="Arial" w:hAnsi="Arial" w:cs="Arial"/>
        </w:rPr>
        <w:t>CEPI-123, Bathroom Intermittent Exhaust Control (Glory O’Brien)</w:t>
      </w:r>
    </w:p>
    <w:p w14:paraId="12EF65C3" w14:textId="77777777" w:rsidR="009F0589" w:rsidRPr="006D5D02" w:rsidRDefault="009F0589" w:rsidP="009F0589">
      <w:pPr>
        <w:pStyle w:val="ListParagraph"/>
        <w:ind w:left="1080"/>
        <w:rPr>
          <w:rFonts w:ascii="Arial" w:hAnsi="Arial" w:cs="Arial"/>
          <w:color w:val="4472C4" w:themeColor="accent1"/>
        </w:rPr>
      </w:pPr>
    </w:p>
    <w:p w14:paraId="6448D332" w14:textId="7B09CDDB" w:rsidR="00FA6D73" w:rsidRPr="007735F6" w:rsidRDefault="006E7591" w:rsidP="00FA6D73">
      <w:pPr>
        <w:pStyle w:val="ListParagraph"/>
        <w:ind w:left="0"/>
        <w:rPr>
          <w:rFonts w:ascii="Arial" w:hAnsi="Arial" w:cs="Arial"/>
          <w:color w:val="2F5496" w:themeColor="accent1" w:themeShade="BF"/>
        </w:rPr>
      </w:pPr>
      <w:r w:rsidRPr="007735F6">
        <w:rPr>
          <w:rFonts w:ascii="Arial" w:hAnsi="Arial" w:cs="Arial"/>
          <w:color w:val="2F5496" w:themeColor="accent1" w:themeShade="BF"/>
        </w:rPr>
        <w:t>Proponent</w:t>
      </w:r>
      <w:r w:rsidR="00111615" w:rsidRPr="007735F6">
        <w:rPr>
          <w:rFonts w:ascii="Arial" w:hAnsi="Arial" w:cs="Arial"/>
          <w:color w:val="2F5496" w:themeColor="accent1" w:themeShade="BF"/>
        </w:rPr>
        <w:t xml:space="preserve">, </w:t>
      </w:r>
      <w:r w:rsidRPr="007735F6">
        <w:rPr>
          <w:rFonts w:ascii="Arial" w:hAnsi="Arial" w:cs="Arial"/>
          <w:color w:val="2F5496" w:themeColor="accent1" w:themeShade="BF"/>
        </w:rPr>
        <w:t>Glory O'Brien</w:t>
      </w:r>
      <w:r w:rsidR="007A0E0E" w:rsidRPr="007735F6">
        <w:rPr>
          <w:rFonts w:ascii="Arial" w:hAnsi="Arial" w:cs="Arial"/>
          <w:color w:val="2F5496" w:themeColor="accent1" w:themeShade="BF"/>
        </w:rPr>
        <w:t xml:space="preserve"> (</w:t>
      </w:r>
      <w:r w:rsidRPr="007735F6">
        <w:rPr>
          <w:rFonts w:ascii="Arial" w:hAnsi="Arial" w:cs="Arial"/>
          <w:color w:val="2F5496" w:themeColor="accent1" w:themeShade="BF"/>
        </w:rPr>
        <w:t>Western Mechanical Solutions</w:t>
      </w:r>
      <w:r w:rsidR="007A0E0E" w:rsidRPr="007735F6">
        <w:rPr>
          <w:rFonts w:ascii="Arial" w:hAnsi="Arial" w:cs="Arial"/>
          <w:color w:val="2F5496" w:themeColor="accent1" w:themeShade="BF"/>
        </w:rPr>
        <w:t xml:space="preserve">) </w:t>
      </w:r>
      <w:r w:rsidR="00111615" w:rsidRPr="007735F6">
        <w:rPr>
          <w:rFonts w:ascii="Arial" w:hAnsi="Arial" w:cs="Arial"/>
          <w:color w:val="2F5496" w:themeColor="accent1" w:themeShade="BF"/>
        </w:rPr>
        <w:t>was not present.</w:t>
      </w:r>
    </w:p>
    <w:p w14:paraId="339BF0A2" w14:textId="006B35A5" w:rsidR="005C72CC" w:rsidRPr="007735F6" w:rsidRDefault="005C72CC" w:rsidP="00FA6D73">
      <w:pPr>
        <w:pStyle w:val="ListParagraph"/>
        <w:ind w:left="0"/>
        <w:rPr>
          <w:rFonts w:ascii="Arial" w:hAnsi="Arial" w:cs="Arial"/>
          <w:color w:val="2F5496" w:themeColor="accent1" w:themeShade="BF"/>
        </w:rPr>
      </w:pPr>
    </w:p>
    <w:p w14:paraId="0C6D4252" w14:textId="69456052" w:rsidR="005C72CC" w:rsidRPr="007735F6" w:rsidRDefault="005C72CC" w:rsidP="003C611F">
      <w:pPr>
        <w:pStyle w:val="ListParagraph"/>
        <w:numPr>
          <w:ilvl w:val="0"/>
          <w:numId w:val="9"/>
        </w:numPr>
        <w:rPr>
          <w:rFonts w:ascii="Arial" w:hAnsi="Arial" w:cs="Arial"/>
          <w:color w:val="2F5496" w:themeColor="accent1" w:themeShade="BF"/>
        </w:rPr>
      </w:pPr>
      <w:r w:rsidRPr="007735F6">
        <w:rPr>
          <w:rFonts w:ascii="Arial" w:hAnsi="Arial" w:cs="Arial"/>
          <w:color w:val="2F5496" w:themeColor="accent1" w:themeShade="BF"/>
        </w:rPr>
        <w:t>Mike Moore (</w:t>
      </w:r>
      <w:r w:rsidR="005C6A16" w:rsidRPr="007735F6">
        <w:rPr>
          <w:rFonts w:ascii="Arial" w:hAnsi="Arial" w:cs="Arial"/>
          <w:color w:val="2F5496" w:themeColor="accent1" w:themeShade="BF"/>
        </w:rPr>
        <w:t>Stator LLC</w:t>
      </w:r>
      <w:r w:rsidRPr="007735F6">
        <w:rPr>
          <w:rFonts w:ascii="Arial" w:hAnsi="Arial" w:cs="Arial"/>
          <w:color w:val="2F5496" w:themeColor="accent1" w:themeShade="BF"/>
        </w:rPr>
        <w:t>) spoke for the proposal.</w:t>
      </w:r>
    </w:p>
    <w:p w14:paraId="48D0C719" w14:textId="77777777" w:rsidR="00E468F4" w:rsidRPr="007735F6" w:rsidRDefault="004C4FD7" w:rsidP="003C611F">
      <w:pPr>
        <w:pStyle w:val="ListParagraph"/>
        <w:numPr>
          <w:ilvl w:val="2"/>
          <w:numId w:val="9"/>
        </w:numPr>
        <w:ind w:left="1080"/>
        <w:rPr>
          <w:rFonts w:ascii="Arial" w:hAnsi="Arial" w:cs="Arial"/>
          <w:color w:val="2F5496" w:themeColor="accent1" w:themeShade="BF"/>
        </w:rPr>
      </w:pPr>
      <w:r w:rsidRPr="007735F6">
        <w:rPr>
          <w:rFonts w:ascii="Arial" w:hAnsi="Arial" w:cs="Arial"/>
          <w:color w:val="2F5496" w:themeColor="accent1" w:themeShade="BF"/>
        </w:rPr>
        <w:t xml:space="preserve">Worked with proponent to modify and provide more options for compliance, towards goal of limiting runtime of exhaust fans. </w:t>
      </w:r>
    </w:p>
    <w:p w14:paraId="7C69F48B" w14:textId="77932D10" w:rsidR="00BE11A7" w:rsidRPr="007735F6" w:rsidRDefault="004C4FD7" w:rsidP="003C611F">
      <w:pPr>
        <w:pStyle w:val="ListParagraph"/>
        <w:numPr>
          <w:ilvl w:val="2"/>
          <w:numId w:val="9"/>
        </w:numPr>
        <w:ind w:left="1080"/>
        <w:rPr>
          <w:rFonts w:ascii="Arial" w:hAnsi="Arial" w:cs="Arial"/>
          <w:color w:val="2F5496" w:themeColor="accent1" w:themeShade="BF"/>
        </w:rPr>
      </w:pPr>
      <w:r w:rsidRPr="007735F6">
        <w:rPr>
          <w:rFonts w:ascii="Arial" w:hAnsi="Arial" w:cs="Arial"/>
          <w:color w:val="2F5496" w:themeColor="accent1" w:themeShade="BF"/>
        </w:rPr>
        <w:t xml:space="preserve">Option </w:t>
      </w:r>
      <w:r w:rsidR="00E468F4" w:rsidRPr="007735F6">
        <w:rPr>
          <w:rFonts w:ascii="Arial" w:hAnsi="Arial" w:cs="Arial"/>
          <w:color w:val="2F5496" w:themeColor="accent1" w:themeShade="BF"/>
        </w:rPr>
        <w:t>#</w:t>
      </w:r>
      <w:r w:rsidRPr="007735F6">
        <w:rPr>
          <w:rFonts w:ascii="Arial" w:hAnsi="Arial" w:cs="Arial"/>
          <w:color w:val="2F5496" w:themeColor="accent1" w:themeShade="BF"/>
        </w:rPr>
        <w:t xml:space="preserve">3 is aligned with </w:t>
      </w:r>
      <w:proofErr w:type="spellStart"/>
      <w:r w:rsidR="00FE76C7" w:rsidRPr="007735F6">
        <w:rPr>
          <w:rFonts w:ascii="Arial" w:hAnsi="Arial" w:cs="Arial"/>
          <w:color w:val="2F5496" w:themeColor="accent1" w:themeShade="BF"/>
        </w:rPr>
        <w:t>CALG</w:t>
      </w:r>
      <w:r w:rsidRPr="007735F6">
        <w:rPr>
          <w:rFonts w:ascii="Arial" w:hAnsi="Arial" w:cs="Arial"/>
          <w:color w:val="2F5496" w:themeColor="accent1" w:themeShade="BF"/>
        </w:rPr>
        <w:t>reen</w:t>
      </w:r>
      <w:proofErr w:type="spellEnd"/>
      <w:r w:rsidRPr="007735F6">
        <w:rPr>
          <w:rFonts w:ascii="Arial" w:hAnsi="Arial" w:cs="Arial"/>
          <w:color w:val="2F5496" w:themeColor="accent1" w:themeShade="BF"/>
        </w:rPr>
        <w:t>. Options are meant to align with most common control methods</w:t>
      </w:r>
      <w:r w:rsidR="00BE11A7" w:rsidRPr="007735F6">
        <w:rPr>
          <w:rFonts w:ascii="Arial" w:hAnsi="Arial" w:cs="Arial"/>
          <w:color w:val="2F5496" w:themeColor="accent1" w:themeShade="BF"/>
        </w:rPr>
        <w:t xml:space="preserve"> available in the market. </w:t>
      </w:r>
      <w:r w:rsidRPr="007735F6">
        <w:rPr>
          <w:rFonts w:ascii="Arial" w:hAnsi="Arial" w:cs="Arial"/>
          <w:color w:val="2F5496" w:themeColor="accent1" w:themeShade="BF"/>
        </w:rPr>
        <w:t xml:space="preserve">  </w:t>
      </w:r>
    </w:p>
    <w:p w14:paraId="0F0392AC" w14:textId="127B2014" w:rsidR="007F0F81" w:rsidRPr="007735F6" w:rsidRDefault="004C4FD7" w:rsidP="003C611F">
      <w:pPr>
        <w:pStyle w:val="ListParagraph"/>
        <w:numPr>
          <w:ilvl w:val="2"/>
          <w:numId w:val="9"/>
        </w:numPr>
        <w:ind w:left="1080"/>
        <w:rPr>
          <w:rFonts w:ascii="Arial" w:hAnsi="Arial" w:cs="Arial"/>
          <w:color w:val="2F5496" w:themeColor="accent1" w:themeShade="BF"/>
        </w:rPr>
      </w:pPr>
      <w:r w:rsidRPr="007735F6">
        <w:rPr>
          <w:rFonts w:ascii="Arial" w:hAnsi="Arial" w:cs="Arial"/>
          <w:color w:val="2F5496" w:themeColor="accent1" w:themeShade="BF"/>
        </w:rPr>
        <w:t xml:space="preserve">Not strongly </w:t>
      </w:r>
      <w:r w:rsidR="00593A02" w:rsidRPr="007735F6">
        <w:rPr>
          <w:rFonts w:ascii="Arial" w:hAnsi="Arial" w:cs="Arial"/>
          <w:color w:val="2F5496" w:themeColor="accent1" w:themeShade="BF"/>
        </w:rPr>
        <w:t>supporting but</w:t>
      </w:r>
      <w:r w:rsidRPr="007735F6">
        <w:rPr>
          <w:rFonts w:ascii="Arial" w:hAnsi="Arial" w:cs="Arial"/>
          <w:color w:val="2F5496" w:themeColor="accent1" w:themeShade="BF"/>
        </w:rPr>
        <w:t xml:space="preserve"> worked with proponent to come up with something that was more workable for the industry.</w:t>
      </w:r>
    </w:p>
    <w:p w14:paraId="188A5777" w14:textId="77777777" w:rsidR="00593A02" w:rsidRPr="007735F6" w:rsidRDefault="00593A02" w:rsidP="00593A02">
      <w:pPr>
        <w:pStyle w:val="ListParagraph"/>
        <w:ind w:left="1080"/>
        <w:rPr>
          <w:rFonts w:ascii="Arial" w:hAnsi="Arial" w:cs="Arial"/>
          <w:color w:val="2F5496" w:themeColor="accent1" w:themeShade="BF"/>
        </w:rPr>
      </w:pPr>
    </w:p>
    <w:p w14:paraId="3B441C66" w14:textId="77777777" w:rsidR="00FF696F" w:rsidRPr="007735F6" w:rsidRDefault="00186926" w:rsidP="003C611F">
      <w:pPr>
        <w:pStyle w:val="ListParagraph"/>
        <w:numPr>
          <w:ilvl w:val="0"/>
          <w:numId w:val="11"/>
        </w:numPr>
        <w:ind w:left="450"/>
        <w:rPr>
          <w:rFonts w:ascii="Arial" w:hAnsi="Arial" w:cs="Arial"/>
          <w:color w:val="2F5496" w:themeColor="accent1" w:themeShade="BF"/>
        </w:rPr>
      </w:pPr>
      <w:r w:rsidRPr="007735F6">
        <w:rPr>
          <w:rFonts w:ascii="Arial" w:hAnsi="Arial" w:cs="Arial"/>
          <w:color w:val="2F5496" w:themeColor="accent1" w:themeShade="BF"/>
        </w:rPr>
        <w:t>Laura</w:t>
      </w:r>
      <w:r w:rsidR="00FF696F" w:rsidRPr="007735F6">
        <w:rPr>
          <w:rFonts w:ascii="Arial" w:hAnsi="Arial" w:cs="Arial"/>
          <w:color w:val="2F5496" w:themeColor="accent1" w:themeShade="BF"/>
        </w:rPr>
        <w:t xml:space="preserve"> Petrillo-Groh (AHRI)</w:t>
      </w:r>
    </w:p>
    <w:p w14:paraId="6CE8E27F" w14:textId="6800AC94" w:rsidR="00990332" w:rsidRPr="007735F6" w:rsidRDefault="00A17857" w:rsidP="003C611F">
      <w:pPr>
        <w:pStyle w:val="ListParagraph"/>
        <w:numPr>
          <w:ilvl w:val="1"/>
          <w:numId w:val="11"/>
        </w:numPr>
        <w:ind w:left="1080"/>
        <w:rPr>
          <w:rFonts w:ascii="Arial" w:hAnsi="Arial" w:cs="Arial"/>
          <w:color w:val="2F5496" w:themeColor="accent1" w:themeShade="BF"/>
        </w:rPr>
      </w:pPr>
      <w:r w:rsidRPr="007735F6">
        <w:rPr>
          <w:rFonts w:ascii="Arial" w:hAnsi="Arial" w:cs="Arial"/>
          <w:color w:val="2F5496" w:themeColor="accent1" w:themeShade="BF"/>
        </w:rPr>
        <w:t>Per her notes, t</w:t>
      </w:r>
      <w:r w:rsidR="000F07C3" w:rsidRPr="007735F6">
        <w:rPr>
          <w:rFonts w:ascii="Arial" w:hAnsi="Arial" w:cs="Arial"/>
          <w:color w:val="2F5496" w:themeColor="accent1" w:themeShade="BF"/>
        </w:rPr>
        <w:t>he</w:t>
      </w:r>
      <w:r w:rsidR="00186926" w:rsidRPr="007735F6">
        <w:rPr>
          <w:rFonts w:ascii="Arial" w:hAnsi="Arial" w:cs="Arial"/>
          <w:color w:val="2F5496" w:themeColor="accent1" w:themeShade="BF"/>
        </w:rPr>
        <w:t xml:space="preserve"> residential committee disapproved the original proposal</w:t>
      </w:r>
      <w:r w:rsidRPr="007735F6">
        <w:rPr>
          <w:rFonts w:ascii="Arial" w:hAnsi="Arial" w:cs="Arial"/>
          <w:color w:val="2F5496" w:themeColor="accent1" w:themeShade="BF"/>
        </w:rPr>
        <w:t xml:space="preserve"> with concern </w:t>
      </w:r>
      <w:r w:rsidR="00A358A6" w:rsidRPr="007735F6">
        <w:rPr>
          <w:rFonts w:ascii="Arial" w:hAnsi="Arial" w:cs="Arial"/>
          <w:color w:val="2F5496" w:themeColor="accent1" w:themeShade="BF"/>
        </w:rPr>
        <w:t>for mold issues for bathrooms without windows.</w:t>
      </w:r>
      <w:r w:rsidR="00186926" w:rsidRPr="007735F6">
        <w:rPr>
          <w:rFonts w:ascii="Arial" w:hAnsi="Arial" w:cs="Arial"/>
          <w:color w:val="2F5496" w:themeColor="accent1" w:themeShade="BF"/>
        </w:rPr>
        <w:t xml:space="preserve"> </w:t>
      </w:r>
      <w:r w:rsidR="00E52D6B" w:rsidRPr="007735F6">
        <w:rPr>
          <w:rFonts w:ascii="Arial" w:hAnsi="Arial" w:cs="Arial"/>
          <w:color w:val="2F5496" w:themeColor="accent1" w:themeShade="BF"/>
        </w:rPr>
        <w:t>Also, pressure concerns for h</w:t>
      </w:r>
      <w:r w:rsidR="00186926" w:rsidRPr="007735F6">
        <w:rPr>
          <w:rFonts w:ascii="Arial" w:hAnsi="Arial" w:cs="Arial"/>
          <w:color w:val="2F5496" w:themeColor="accent1" w:themeShade="BF"/>
        </w:rPr>
        <w:t>igh</w:t>
      </w:r>
      <w:r w:rsidR="001A5FBE" w:rsidRPr="007735F6">
        <w:rPr>
          <w:rFonts w:ascii="Arial" w:hAnsi="Arial" w:cs="Arial"/>
          <w:color w:val="2F5496" w:themeColor="accent1" w:themeShade="BF"/>
        </w:rPr>
        <w:t>-</w:t>
      </w:r>
      <w:r w:rsidR="00186926" w:rsidRPr="007735F6">
        <w:rPr>
          <w:rFonts w:ascii="Arial" w:hAnsi="Arial" w:cs="Arial"/>
          <w:color w:val="2F5496" w:themeColor="accent1" w:themeShade="BF"/>
        </w:rPr>
        <w:t>rise residen</w:t>
      </w:r>
      <w:r w:rsidR="00990332" w:rsidRPr="007735F6">
        <w:rPr>
          <w:rFonts w:ascii="Arial" w:hAnsi="Arial" w:cs="Arial"/>
          <w:color w:val="2F5496" w:themeColor="accent1" w:themeShade="BF"/>
        </w:rPr>
        <w:t>tial</w:t>
      </w:r>
      <w:r w:rsidR="001A5FBE" w:rsidRPr="007735F6">
        <w:rPr>
          <w:rFonts w:ascii="Arial" w:hAnsi="Arial" w:cs="Arial"/>
          <w:color w:val="2F5496" w:themeColor="accent1" w:themeShade="BF"/>
        </w:rPr>
        <w:t xml:space="preserve"> spaces.</w:t>
      </w:r>
    </w:p>
    <w:p w14:paraId="365C730D" w14:textId="2360C69C" w:rsidR="00186926" w:rsidRPr="007735F6" w:rsidRDefault="001A5FBE" w:rsidP="003C611F">
      <w:pPr>
        <w:pStyle w:val="ListParagraph"/>
        <w:numPr>
          <w:ilvl w:val="1"/>
          <w:numId w:val="11"/>
        </w:numPr>
        <w:ind w:left="1080"/>
        <w:rPr>
          <w:rFonts w:ascii="Arial" w:hAnsi="Arial" w:cs="Arial"/>
          <w:color w:val="2F5496" w:themeColor="accent1" w:themeShade="BF"/>
        </w:rPr>
      </w:pPr>
      <w:r w:rsidRPr="007735F6">
        <w:rPr>
          <w:rFonts w:ascii="Arial" w:hAnsi="Arial" w:cs="Arial"/>
          <w:color w:val="2F5496" w:themeColor="accent1" w:themeShade="BF"/>
        </w:rPr>
        <w:t xml:space="preserve">She </w:t>
      </w:r>
      <w:r w:rsidR="00B73191" w:rsidRPr="007735F6">
        <w:rPr>
          <w:rFonts w:ascii="Arial" w:hAnsi="Arial" w:cs="Arial"/>
          <w:color w:val="2F5496" w:themeColor="accent1" w:themeShade="BF"/>
        </w:rPr>
        <w:t xml:space="preserve">asked whether </w:t>
      </w:r>
      <w:r w:rsidR="00A56CEE" w:rsidRPr="007735F6">
        <w:rPr>
          <w:rFonts w:ascii="Arial" w:hAnsi="Arial" w:cs="Arial"/>
          <w:color w:val="2F5496" w:themeColor="accent1" w:themeShade="BF"/>
        </w:rPr>
        <w:t xml:space="preserve">the residential committee </w:t>
      </w:r>
      <w:r w:rsidR="00593A02" w:rsidRPr="007735F6">
        <w:rPr>
          <w:rFonts w:ascii="Arial" w:hAnsi="Arial" w:cs="Arial"/>
          <w:color w:val="2F5496" w:themeColor="accent1" w:themeShade="BF"/>
        </w:rPr>
        <w:t xml:space="preserve">has </w:t>
      </w:r>
      <w:r w:rsidR="00A56CEE" w:rsidRPr="007735F6">
        <w:rPr>
          <w:rFonts w:ascii="Arial" w:hAnsi="Arial" w:cs="Arial"/>
          <w:color w:val="2F5496" w:themeColor="accent1" w:themeShade="BF"/>
        </w:rPr>
        <w:t>seen the revised language</w:t>
      </w:r>
      <w:r w:rsidR="00593A02" w:rsidRPr="007735F6">
        <w:rPr>
          <w:rFonts w:ascii="Arial" w:hAnsi="Arial" w:cs="Arial"/>
          <w:color w:val="2F5496" w:themeColor="accent1" w:themeShade="BF"/>
        </w:rPr>
        <w:t>.</w:t>
      </w:r>
    </w:p>
    <w:p w14:paraId="13B68C5F" w14:textId="77777777" w:rsidR="00186926" w:rsidRPr="007735F6" w:rsidRDefault="00186926" w:rsidP="00186926">
      <w:pPr>
        <w:rPr>
          <w:rFonts w:ascii="Arial" w:hAnsi="Arial" w:cs="Arial"/>
          <w:color w:val="2F5496" w:themeColor="accent1" w:themeShade="BF"/>
        </w:rPr>
      </w:pPr>
    </w:p>
    <w:p w14:paraId="5EA9CA9B" w14:textId="45677613" w:rsidR="00191080" w:rsidRPr="007735F6" w:rsidRDefault="00186926" w:rsidP="003C611F">
      <w:pPr>
        <w:pStyle w:val="ListParagraph"/>
        <w:numPr>
          <w:ilvl w:val="0"/>
          <w:numId w:val="11"/>
        </w:numPr>
        <w:ind w:left="450"/>
        <w:rPr>
          <w:rFonts w:ascii="Arial" w:hAnsi="Arial" w:cs="Arial"/>
          <w:color w:val="2F5496" w:themeColor="accent1" w:themeShade="BF"/>
        </w:rPr>
      </w:pPr>
      <w:r w:rsidRPr="007735F6">
        <w:rPr>
          <w:rFonts w:ascii="Arial" w:hAnsi="Arial" w:cs="Arial"/>
          <w:color w:val="2F5496" w:themeColor="accent1" w:themeShade="BF"/>
        </w:rPr>
        <w:t>Mike</w:t>
      </w:r>
      <w:r w:rsidR="00A56CEE" w:rsidRPr="007735F6">
        <w:rPr>
          <w:rFonts w:ascii="Arial" w:hAnsi="Arial" w:cs="Arial"/>
          <w:color w:val="2F5496" w:themeColor="accent1" w:themeShade="BF"/>
        </w:rPr>
        <w:t xml:space="preserve"> Moore (</w:t>
      </w:r>
      <w:r w:rsidR="005C6A16" w:rsidRPr="007735F6">
        <w:rPr>
          <w:rFonts w:ascii="Arial" w:hAnsi="Arial" w:cs="Arial"/>
          <w:color w:val="2F5496" w:themeColor="accent1" w:themeShade="BF"/>
        </w:rPr>
        <w:t>Stator LLC</w:t>
      </w:r>
      <w:r w:rsidR="00A56CEE" w:rsidRPr="007735F6">
        <w:rPr>
          <w:rFonts w:ascii="Arial" w:hAnsi="Arial" w:cs="Arial"/>
          <w:color w:val="2F5496" w:themeColor="accent1" w:themeShade="BF"/>
        </w:rPr>
        <w:t>)</w:t>
      </w:r>
    </w:p>
    <w:p w14:paraId="416002F5" w14:textId="7A1D977E" w:rsidR="00DA00BD" w:rsidRPr="007735F6" w:rsidRDefault="00DA00BD" w:rsidP="003C611F">
      <w:pPr>
        <w:pStyle w:val="ListParagraph"/>
        <w:numPr>
          <w:ilvl w:val="0"/>
          <w:numId w:val="12"/>
        </w:numPr>
        <w:rPr>
          <w:rFonts w:ascii="Arial" w:hAnsi="Arial" w:cs="Arial"/>
          <w:color w:val="2F5496" w:themeColor="accent1" w:themeShade="BF"/>
        </w:rPr>
      </w:pPr>
      <w:r w:rsidRPr="007735F6">
        <w:rPr>
          <w:rFonts w:ascii="Arial" w:hAnsi="Arial" w:cs="Arial"/>
          <w:color w:val="2F5496" w:themeColor="accent1" w:themeShade="BF"/>
        </w:rPr>
        <w:t>Confirmed that language was developed in the response to residential committee’s concern</w:t>
      </w:r>
      <w:r w:rsidR="00593A02" w:rsidRPr="007735F6">
        <w:rPr>
          <w:rFonts w:ascii="Arial" w:hAnsi="Arial" w:cs="Arial"/>
          <w:color w:val="2F5496" w:themeColor="accent1" w:themeShade="BF"/>
        </w:rPr>
        <w:t>.</w:t>
      </w:r>
    </w:p>
    <w:p w14:paraId="2C999329" w14:textId="73058066" w:rsidR="00DE5348" w:rsidRPr="007735F6" w:rsidRDefault="00186926" w:rsidP="003C611F">
      <w:pPr>
        <w:pStyle w:val="ListParagraph"/>
        <w:numPr>
          <w:ilvl w:val="0"/>
          <w:numId w:val="12"/>
        </w:numPr>
        <w:rPr>
          <w:rFonts w:ascii="Arial" w:hAnsi="Arial" w:cs="Arial"/>
          <w:color w:val="2F5496" w:themeColor="accent1" w:themeShade="BF"/>
        </w:rPr>
      </w:pPr>
      <w:r w:rsidRPr="007735F6">
        <w:rPr>
          <w:rFonts w:ascii="Arial" w:hAnsi="Arial" w:cs="Arial"/>
          <w:color w:val="2F5496" w:themeColor="accent1" w:themeShade="BF"/>
        </w:rPr>
        <w:t>Timer control</w:t>
      </w:r>
      <w:r w:rsidR="006A71F8" w:rsidRPr="007735F6">
        <w:rPr>
          <w:rFonts w:ascii="Arial" w:hAnsi="Arial" w:cs="Arial"/>
          <w:color w:val="2F5496" w:themeColor="accent1" w:themeShade="BF"/>
        </w:rPr>
        <w:t xml:space="preserve"> in bathroom a</w:t>
      </w:r>
      <w:r w:rsidR="00EF3D68" w:rsidRPr="007735F6">
        <w:rPr>
          <w:rFonts w:ascii="Arial" w:hAnsi="Arial" w:cs="Arial"/>
          <w:color w:val="2F5496" w:themeColor="accent1" w:themeShade="BF"/>
        </w:rPr>
        <w:t>nd toilet rooms has</w:t>
      </w:r>
      <w:r w:rsidR="006A71F8" w:rsidRPr="007735F6">
        <w:rPr>
          <w:rFonts w:ascii="Arial" w:hAnsi="Arial" w:cs="Arial"/>
          <w:color w:val="2F5496" w:themeColor="accent1" w:themeShade="BF"/>
        </w:rPr>
        <w:t xml:space="preserve"> set point </w:t>
      </w:r>
      <w:r w:rsidRPr="007735F6">
        <w:rPr>
          <w:rFonts w:ascii="Arial" w:hAnsi="Arial" w:cs="Arial"/>
          <w:color w:val="2F5496" w:themeColor="accent1" w:themeShade="BF"/>
        </w:rPr>
        <w:t xml:space="preserve">no greater than </w:t>
      </w:r>
      <w:r w:rsidR="002D2061">
        <w:rPr>
          <w:rFonts w:ascii="Arial" w:hAnsi="Arial" w:cs="Arial"/>
          <w:color w:val="2F5496" w:themeColor="accent1" w:themeShade="BF"/>
        </w:rPr>
        <w:t>2</w:t>
      </w:r>
      <w:r w:rsidRPr="007735F6">
        <w:rPr>
          <w:rFonts w:ascii="Arial" w:hAnsi="Arial" w:cs="Arial"/>
          <w:color w:val="2F5496" w:themeColor="accent1" w:themeShade="BF"/>
        </w:rPr>
        <w:t xml:space="preserve">0 </w:t>
      </w:r>
      <w:r w:rsidR="00EF3D68" w:rsidRPr="007735F6">
        <w:rPr>
          <w:rFonts w:ascii="Arial" w:hAnsi="Arial" w:cs="Arial"/>
          <w:color w:val="2F5496" w:themeColor="accent1" w:themeShade="BF"/>
        </w:rPr>
        <w:t>minutes</w:t>
      </w:r>
      <w:r w:rsidRPr="007735F6">
        <w:rPr>
          <w:rFonts w:ascii="Arial" w:hAnsi="Arial" w:cs="Arial"/>
          <w:color w:val="2F5496" w:themeColor="accent1" w:themeShade="BF"/>
        </w:rPr>
        <w:t xml:space="preserve">. </w:t>
      </w:r>
    </w:p>
    <w:p w14:paraId="4B181811" w14:textId="371CDDA7" w:rsidR="00DE5348" w:rsidRPr="007735F6" w:rsidRDefault="00970620" w:rsidP="003C611F">
      <w:pPr>
        <w:pStyle w:val="ListParagraph"/>
        <w:numPr>
          <w:ilvl w:val="0"/>
          <w:numId w:val="12"/>
        </w:numPr>
        <w:rPr>
          <w:rFonts w:ascii="Arial" w:hAnsi="Arial" w:cs="Arial"/>
          <w:color w:val="2F5496" w:themeColor="accent1" w:themeShade="BF"/>
        </w:rPr>
      </w:pPr>
      <w:r w:rsidRPr="007735F6">
        <w:rPr>
          <w:rFonts w:ascii="Arial" w:hAnsi="Arial" w:cs="Arial"/>
          <w:color w:val="2F5496" w:themeColor="accent1" w:themeShade="BF"/>
        </w:rPr>
        <w:t>The proposal is a</w:t>
      </w:r>
      <w:r w:rsidR="00872336" w:rsidRPr="007735F6">
        <w:rPr>
          <w:rFonts w:ascii="Arial" w:hAnsi="Arial" w:cs="Arial"/>
          <w:color w:val="2F5496" w:themeColor="accent1" w:themeShade="BF"/>
        </w:rPr>
        <w:t>lign</w:t>
      </w:r>
      <w:r w:rsidRPr="007735F6">
        <w:rPr>
          <w:rFonts w:ascii="Arial" w:hAnsi="Arial" w:cs="Arial"/>
          <w:color w:val="2F5496" w:themeColor="accent1" w:themeShade="BF"/>
        </w:rPr>
        <w:t>ed</w:t>
      </w:r>
      <w:r w:rsidR="00186926" w:rsidRPr="007735F6">
        <w:rPr>
          <w:rFonts w:ascii="Arial" w:hAnsi="Arial" w:cs="Arial"/>
          <w:color w:val="2F5496" w:themeColor="accent1" w:themeShade="BF"/>
        </w:rPr>
        <w:t xml:space="preserve"> with EPA</w:t>
      </w:r>
      <w:r w:rsidRPr="007735F6">
        <w:rPr>
          <w:rFonts w:ascii="Arial" w:hAnsi="Arial" w:cs="Arial"/>
          <w:color w:val="2F5496" w:themeColor="accent1" w:themeShade="BF"/>
        </w:rPr>
        <w:t>.</w:t>
      </w:r>
    </w:p>
    <w:p w14:paraId="6B70F3D6" w14:textId="072254B3" w:rsidR="00186926" w:rsidRPr="007735F6" w:rsidRDefault="009D36AA" w:rsidP="003C611F">
      <w:pPr>
        <w:pStyle w:val="ListParagraph"/>
        <w:numPr>
          <w:ilvl w:val="0"/>
          <w:numId w:val="12"/>
        </w:numPr>
        <w:rPr>
          <w:rFonts w:ascii="Arial" w:hAnsi="Arial" w:cs="Arial"/>
          <w:color w:val="2F5496" w:themeColor="accent1" w:themeShade="BF"/>
        </w:rPr>
      </w:pPr>
      <w:r w:rsidRPr="007735F6">
        <w:rPr>
          <w:rFonts w:ascii="Arial" w:hAnsi="Arial" w:cs="Arial"/>
          <w:color w:val="2F5496" w:themeColor="accent1" w:themeShade="BF"/>
        </w:rPr>
        <w:t xml:space="preserve">Humidity control may be </w:t>
      </w:r>
      <w:r w:rsidR="00186926" w:rsidRPr="007735F6">
        <w:rPr>
          <w:rFonts w:ascii="Arial" w:hAnsi="Arial" w:cs="Arial"/>
          <w:color w:val="2F5496" w:themeColor="accent1" w:themeShade="BF"/>
        </w:rPr>
        <w:t>adjusted by the user</w:t>
      </w:r>
      <w:r w:rsidRPr="007735F6">
        <w:rPr>
          <w:rFonts w:ascii="Arial" w:hAnsi="Arial" w:cs="Arial"/>
          <w:color w:val="2F5496" w:themeColor="accent1" w:themeShade="BF"/>
        </w:rPr>
        <w:t>s</w:t>
      </w:r>
      <w:r w:rsidR="00186926" w:rsidRPr="007735F6">
        <w:rPr>
          <w:rFonts w:ascii="Arial" w:hAnsi="Arial" w:cs="Arial"/>
          <w:color w:val="2F5496" w:themeColor="accent1" w:themeShade="BF"/>
        </w:rPr>
        <w:t xml:space="preserve"> </w:t>
      </w:r>
      <w:r w:rsidR="00872336" w:rsidRPr="007735F6">
        <w:rPr>
          <w:rFonts w:ascii="Arial" w:hAnsi="Arial" w:cs="Arial"/>
          <w:color w:val="2F5496" w:themeColor="accent1" w:themeShade="BF"/>
        </w:rPr>
        <w:t>depending on</w:t>
      </w:r>
      <w:r w:rsidR="00186926" w:rsidRPr="007735F6">
        <w:rPr>
          <w:rFonts w:ascii="Arial" w:hAnsi="Arial" w:cs="Arial"/>
          <w:color w:val="2F5496" w:themeColor="accent1" w:themeShade="BF"/>
        </w:rPr>
        <w:t xml:space="preserve"> the climate they are in. </w:t>
      </w:r>
      <w:r w:rsidR="004D37B4" w:rsidRPr="007735F6">
        <w:rPr>
          <w:rFonts w:ascii="Arial" w:hAnsi="Arial" w:cs="Arial"/>
          <w:color w:val="2F5496" w:themeColor="accent1" w:themeShade="BF"/>
        </w:rPr>
        <w:t xml:space="preserve">It can be turned off, if needed. </w:t>
      </w:r>
    </w:p>
    <w:p w14:paraId="6834659D" w14:textId="77777777" w:rsidR="004D37B4" w:rsidRPr="007735F6" w:rsidRDefault="004D37B4" w:rsidP="00186926">
      <w:pPr>
        <w:rPr>
          <w:rFonts w:ascii="Arial" w:hAnsi="Arial" w:cs="Arial"/>
          <w:color w:val="2F5496" w:themeColor="accent1" w:themeShade="BF"/>
        </w:rPr>
      </w:pPr>
    </w:p>
    <w:p w14:paraId="155B3F0E" w14:textId="77777777" w:rsidR="002D69D2" w:rsidRPr="007735F6" w:rsidRDefault="002D69D2" w:rsidP="003C611F">
      <w:pPr>
        <w:pStyle w:val="ListParagraph"/>
        <w:numPr>
          <w:ilvl w:val="0"/>
          <w:numId w:val="9"/>
        </w:numPr>
        <w:rPr>
          <w:rFonts w:ascii="Arial" w:hAnsi="Arial" w:cs="Arial"/>
          <w:color w:val="2F5496" w:themeColor="accent1" w:themeShade="BF"/>
        </w:rPr>
      </w:pPr>
      <w:r w:rsidRPr="007735F6">
        <w:rPr>
          <w:rFonts w:ascii="Arial" w:hAnsi="Arial" w:cs="Arial"/>
          <w:color w:val="2F5496" w:themeColor="accent1" w:themeShade="BF"/>
        </w:rPr>
        <w:t>Ellen Eggerton (City of Alexandria)</w:t>
      </w:r>
    </w:p>
    <w:p w14:paraId="3297426D" w14:textId="75055A9D" w:rsidR="00186926" w:rsidRPr="007735F6" w:rsidRDefault="000A39DE" w:rsidP="003C611F">
      <w:pPr>
        <w:pStyle w:val="ListParagraph"/>
        <w:numPr>
          <w:ilvl w:val="0"/>
          <w:numId w:val="13"/>
        </w:numPr>
        <w:rPr>
          <w:rFonts w:ascii="Arial" w:hAnsi="Arial" w:cs="Arial"/>
          <w:color w:val="2F5496" w:themeColor="accent1" w:themeShade="BF"/>
        </w:rPr>
      </w:pPr>
      <w:r w:rsidRPr="007735F6">
        <w:rPr>
          <w:rFonts w:ascii="Arial" w:hAnsi="Arial" w:cs="Arial"/>
          <w:color w:val="2F5496" w:themeColor="accent1" w:themeShade="BF"/>
        </w:rPr>
        <w:t>Raised questions and confusion for exception language</w:t>
      </w:r>
      <w:r w:rsidR="005A6D4C" w:rsidRPr="007735F6">
        <w:rPr>
          <w:rFonts w:ascii="Arial" w:hAnsi="Arial" w:cs="Arial"/>
          <w:color w:val="2F5496" w:themeColor="accent1" w:themeShade="BF"/>
        </w:rPr>
        <w:t xml:space="preserve"> regarding manual control. </w:t>
      </w:r>
      <w:r w:rsidRPr="007735F6">
        <w:rPr>
          <w:rFonts w:ascii="Arial" w:hAnsi="Arial" w:cs="Arial"/>
          <w:color w:val="2F5496" w:themeColor="accent1" w:themeShade="BF"/>
        </w:rPr>
        <w:t xml:space="preserve"> </w:t>
      </w:r>
    </w:p>
    <w:p w14:paraId="5959C698" w14:textId="77777777" w:rsidR="000A39DE" w:rsidRPr="007735F6" w:rsidRDefault="000A39DE" w:rsidP="000A39DE">
      <w:pPr>
        <w:pStyle w:val="ListParagraph"/>
        <w:ind w:left="1800"/>
        <w:rPr>
          <w:rFonts w:ascii="Arial" w:hAnsi="Arial" w:cs="Arial"/>
          <w:color w:val="2F5496" w:themeColor="accent1" w:themeShade="BF"/>
        </w:rPr>
      </w:pPr>
    </w:p>
    <w:p w14:paraId="3D172E88" w14:textId="0A27FC53" w:rsidR="00930B0E" w:rsidRPr="007735F6" w:rsidRDefault="00186926" w:rsidP="003C611F">
      <w:pPr>
        <w:pStyle w:val="ListParagraph"/>
        <w:numPr>
          <w:ilvl w:val="0"/>
          <w:numId w:val="9"/>
        </w:numPr>
        <w:rPr>
          <w:rFonts w:ascii="Arial" w:hAnsi="Arial" w:cs="Arial"/>
          <w:color w:val="2F5496" w:themeColor="accent1" w:themeShade="BF"/>
        </w:rPr>
      </w:pPr>
      <w:r w:rsidRPr="007735F6">
        <w:rPr>
          <w:rFonts w:ascii="Arial" w:hAnsi="Arial" w:cs="Arial"/>
          <w:color w:val="2F5496" w:themeColor="accent1" w:themeShade="BF"/>
        </w:rPr>
        <w:t>Mike</w:t>
      </w:r>
      <w:r w:rsidR="00E9799F" w:rsidRPr="007735F6">
        <w:rPr>
          <w:rFonts w:ascii="Arial" w:hAnsi="Arial" w:cs="Arial"/>
          <w:color w:val="2F5496" w:themeColor="accent1" w:themeShade="BF"/>
        </w:rPr>
        <w:t xml:space="preserve"> Moore</w:t>
      </w:r>
      <w:r w:rsidR="005C6A16" w:rsidRPr="007735F6">
        <w:rPr>
          <w:rFonts w:ascii="Arial" w:hAnsi="Arial" w:cs="Arial"/>
          <w:color w:val="2F5496" w:themeColor="accent1" w:themeShade="BF"/>
        </w:rPr>
        <w:t xml:space="preserve"> (Stator LLC)</w:t>
      </w:r>
    </w:p>
    <w:p w14:paraId="28A03902" w14:textId="4ED7C00E" w:rsidR="004333A6" w:rsidRPr="007735F6" w:rsidRDefault="00F229A3" w:rsidP="003C611F">
      <w:pPr>
        <w:pStyle w:val="ListParagraph"/>
        <w:numPr>
          <w:ilvl w:val="0"/>
          <w:numId w:val="13"/>
        </w:numPr>
        <w:rPr>
          <w:rFonts w:ascii="Arial" w:hAnsi="Arial" w:cs="Arial"/>
          <w:color w:val="2F5496" w:themeColor="accent1" w:themeShade="BF"/>
        </w:rPr>
      </w:pPr>
      <w:r w:rsidRPr="007735F6">
        <w:rPr>
          <w:rFonts w:ascii="Arial" w:hAnsi="Arial" w:cs="Arial"/>
          <w:color w:val="2F5496" w:themeColor="accent1" w:themeShade="BF"/>
        </w:rPr>
        <w:t>P</w:t>
      </w:r>
      <w:r w:rsidR="004333A6" w:rsidRPr="007735F6">
        <w:rPr>
          <w:rFonts w:ascii="Arial" w:hAnsi="Arial" w:cs="Arial"/>
          <w:color w:val="2F5496" w:themeColor="accent1" w:themeShade="BF"/>
        </w:rPr>
        <w:t>rovided suggested edit, to add “shall not be required to provide additional controls other than manual on capability”</w:t>
      </w:r>
    </w:p>
    <w:p w14:paraId="3298BD3A" w14:textId="77777777" w:rsidR="004333A6" w:rsidRPr="007735F6" w:rsidRDefault="004333A6" w:rsidP="00E742A3">
      <w:pPr>
        <w:ind w:left="1440"/>
        <w:rPr>
          <w:rFonts w:ascii="Arial" w:hAnsi="Arial" w:cs="Arial"/>
          <w:color w:val="2F5496" w:themeColor="accent1" w:themeShade="BF"/>
        </w:rPr>
      </w:pPr>
    </w:p>
    <w:p w14:paraId="085E5628" w14:textId="7C9C5684" w:rsidR="006219A9" w:rsidRPr="007735F6" w:rsidRDefault="00186926" w:rsidP="003C611F">
      <w:pPr>
        <w:pStyle w:val="ListParagraph"/>
        <w:numPr>
          <w:ilvl w:val="0"/>
          <w:numId w:val="9"/>
        </w:numPr>
        <w:rPr>
          <w:rFonts w:ascii="Arial" w:hAnsi="Arial" w:cs="Arial"/>
          <w:color w:val="2F5496" w:themeColor="accent1" w:themeShade="BF"/>
        </w:rPr>
      </w:pPr>
      <w:r w:rsidRPr="007735F6">
        <w:rPr>
          <w:rFonts w:ascii="Arial" w:hAnsi="Arial" w:cs="Arial"/>
          <w:color w:val="2F5496" w:themeColor="accent1" w:themeShade="BF"/>
        </w:rPr>
        <w:t>John</w:t>
      </w:r>
      <w:r w:rsidR="00493548" w:rsidRPr="007735F6">
        <w:rPr>
          <w:rFonts w:ascii="Arial" w:hAnsi="Arial" w:cs="Arial"/>
          <w:color w:val="2F5496" w:themeColor="accent1" w:themeShade="BF"/>
        </w:rPr>
        <w:t xml:space="preserve"> Bade</w:t>
      </w:r>
      <w:r w:rsidRPr="007735F6">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5D3B2A0C" w14:textId="5A167A5C" w:rsidR="00651F31" w:rsidRPr="007735F6" w:rsidRDefault="00651F31" w:rsidP="003C611F">
      <w:pPr>
        <w:pStyle w:val="ListParagraph"/>
        <w:numPr>
          <w:ilvl w:val="0"/>
          <w:numId w:val="13"/>
        </w:numPr>
        <w:rPr>
          <w:rFonts w:ascii="Arial" w:hAnsi="Arial" w:cs="Arial"/>
          <w:color w:val="2F5496" w:themeColor="accent1" w:themeShade="BF"/>
        </w:rPr>
      </w:pPr>
      <w:r w:rsidRPr="007735F6">
        <w:rPr>
          <w:rFonts w:ascii="Arial" w:hAnsi="Arial" w:cs="Arial"/>
          <w:color w:val="2F5496" w:themeColor="accent1" w:themeShade="BF"/>
        </w:rPr>
        <w:t xml:space="preserve">Shared his concern on bringing in outdoor air through the roof top. </w:t>
      </w:r>
    </w:p>
    <w:p w14:paraId="777AE780" w14:textId="5ED5B4EE" w:rsidR="00A27FC2" w:rsidRPr="007735F6" w:rsidRDefault="00A27FC2" w:rsidP="003C611F">
      <w:pPr>
        <w:pStyle w:val="ListParagraph"/>
        <w:numPr>
          <w:ilvl w:val="0"/>
          <w:numId w:val="24"/>
        </w:numPr>
        <w:rPr>
          <w:rFonts w:ascii="Arial" w:hAnsi="Arial" w:cs="Arial"/>
          <w:color w:val="2F5496" w:themeColor="accent1" w:themeShade="BF"/>
        </w:rPr>
      </w:pPr>
      <w:r w:rsidRPr="007735F6">
        <w:rPr>
          <w:rFonts w:ascii="Arial" w:hAnsi="Arial" w:cs="Arial"/>
          <w:color w:val="2F5496" w:themeColor="accent1" w:themeShade="BF"/>
        </w:rPr>
        <w:t xml:space="preserve">Raised questions around exactly what is meant by “component outdoor air ventilation system” – if an exhaust fan is part of the same building as </w:t>
      </w:r>
      <w:r w:rsidR="001B7419" w:rsidRPr="007735F6">
        <w:rPr>
          <w:rFonts w:ascii="Arial" w:hAnsi="Arial" w:cs="Arial"/>
          <w:color w:val="2F5496" w:themeColor="accent1" w:themeShade="BF"/>
        </w:rPr>
        <w:t>outdoor air</w:t>
      </w:r>
      <w:r w:rsidRPr="007735F6">
        <w:rPr>
          <w:rFonts w:ascii="Arial" w:hAnsi="Arial" w:cs="Arial"/>
          <w:color w:val="2F5496" w:themeColor="accent1" w:themeShade="BF"/>
        </w:rPr>
        <w:t xml:space="preserve"> brought in through a separate air handler, then wouldn’t it still be part of an “outdoor air ventilation system”.</w:t>
      </w:r>
    </w:p>
    <w:p w14:paraId="4559D2B9" w14:textId="77777777" w:rsidR="00651F31" w:rsidRPr="007735F6" w:rsidRDefault="00651F31" w:rsidP="00651F31">
      <w:pPr>
        <w:rPr>
          <w:rFonts w:ascii="Arial" w:hAnsi="Arial" w:cs="Arial"/>
          <w:color w:val="2F5496" w:themeColor="accent1" w:themeShade="BF"/>
        </w:rPr>
      </w:pPr>
    </w:p>
    <w:p w14:paraId="3272A2AC" w14:textId="5C3713F7" w:rsidR="00EB4C75" w:rsidRPr="007735F6" w:rsidRDefault="00186926" w:rsidP="003C611F">
      <w:pPr>
        <w:pStyle w:val="ListParagraph"/>
        <w:numPr>
          <w:ilvl w:val="0"/>
          <w:numId w:val="24"/>
        </w:numPr>
        <w:ind w:left="450"/>
        <w:rPr>
          <w:rFonts w:ascii="Arial" w:hAnsi="Arial" w:cs="Arial"/>
          <w:color w:val="2F5496" w:themeColor="accent1" w:themeShade="BF"/>
        </w:rPr>
      </w:pPr>
      <w:r w:rsidRPr="007735F6">
        <w:rPr>
          <w:rFonts w:ascii="Arial" w:hAnsi="Arial" w:cs="Arial"/>
          <w:color w:val="2F5496" w:themeColor="accent1" w:themeShade="BF"/>
        </w:rPr>
        <w:t>Mike</w:t>
      </w:r>
      <w:r w:rsidR="00EB4C75" w:rsidRPr="007735F6">
        <w:rPr>
          <w:rFonts w:ascii="Arial" w:hAnsi="Arial" w:cs="Arial"/>
          <w:color w:val="2F5496" w:themeColor="accent1" w:themeShade="BF"/>
        </w:rPr>
        <w:t xml:space="preserve"> Moore</w:t>
      </w:r>
      <w:r w:rsidR="005C6A16" w:rsidRPr="007735F6">
        <w:rPr>
          <w:rFonts w:ascii="Arial" w:hAnsi="Arial" w:cs="Arial"/>
          <w:color w:val="2F5496" w:themeColor="accent1" w:themeShade="BF"/>
        </w:rPr>
        <w:t xml:space="preserve"> (Stator LLC)</w:t>
      </w:r>
    </w:p>
    <w:p w14:paraId="75C109FE" w14:textId="34755F4E" w:rsidR="00EB4C75" w:rsidRPr="007735F6" w:rsidRDefault="007739AE" w:rsidP="003C611F">
      <w:pPr>
        <w:pStyle w:val="ListParagraph"/>
        <w:numPr>
          <w:ilvl w:val="0"/>
          <w:numId w:val="13"/>
        </w:numPr>
        <w:rPr>
          <w:rFonts w:ascii="Arial" w:hAnsi="Arial" w:cs="Arial"/>
          <w:color w:val="2F5496" w:themeColor="accent1" w:themeShade="BF"/>
        </w:rPr>
      </w:pPr>
      <w:r w:rsidRPr="007735F6">
        <w:rPr>
          <w:rFonts w:ascii="Arial" w:hAnsi="Arial" w:cs="Arial"/>
          <w:color w:val="2F5496" w:themeColor="accent1" w:themeShade="BF"/>
        </w:rPr>
        <w:t>It is used for l</w:t>
      </w:r>
      <w:r w:rsidR="00186926" w:rsidRPr="007735F6">
        <w:rPr>
          <w:rFonts w:ascii="Arial" w:hAnsi="Arial" w:cs="Arial"/>
          <w:color w:val="2F5496" w:themeColor="accent1" w:themeShade="BF"/>
        </w:rPr>
        <w:t xml:space="preserve">owering unit ventilation. </w:t>
      </w:r>
    </w:p>
    <w:p w14:paraId="44C8F658" w14:textId="0350F320" w:rsidR="007739AE" w:rsidRPr="007735F6" w:rsidRDefault="007739AE" w:rsidP="003C611F">
      <w:pPr>
        <w:pStyle w:val="ListParagraph"/>
        <w:numPr>
          <w:ilvl w:val="0"/>
          <w:numId w:val="13"/>
        </w:numPr>
        <w:rPr>
          <w:rFonts w:ascii="Arial" w:hAnsi="Arial" w:cs="Arial"/>
          <w:color w:val="2F5496" w:themeColor="accent1" w:themeShade="BF"/>
        </w:rPr>
      </w:pPr>
      <w:r w:rsidRPr="007735F6">
        <w:rPr>
          <w:rFonts w:ascii="Arial" w:hAnsi="Arial" w:cs="Arial"/>
          <w:color w:val="2F5496" w:themeColor="accent1" w:themeShade="BF"/>
        </w:rPr>
        <w:t>T</w:t>
      </w:r>
      <w:r w:rsidR="00DF00B5" w:rsidRPr="007735F6">
        <w:rPr>
          <w:rFonts w:ascii="Arial" w:hAnsi="Arial" w:cs="Arial"/>
          <w:color w:val="2F5496" w:themeColor="accent1" w:themeShade="BF"/>
        </w:rPr>
        <w:t>his is really a proposal to address multifamily buildings</w:t>
      </w:r>
      <w:r w:rsidR="00F6122E" w:rsidRPr="007735F6">
        <w:rPr>
          <w:rFonts w:ascii="Arial" w:hAnsi="Arial" w:cs="Arial"/>
          <w:color w:val="2F5496" w:themeColor="accent1" w:themeShade="BF"/>
        </w:rPr>
        <w:t>.</w:t>
      </w:r>
    </w:p>
    <w:p w14:paraId="67B6A56A" w14:textId="157857B2" w:rsidR="00DF00B5" w:rsidRPr="007735F6" w:rsidRDefault="00DF00B5" w:rsidP="003C611F">
      <w:pPr>
        <w:pStyle w:val="ListParagraph"/>
        <w:numPr>
          <w:ilvl w:val="0"/>
          <w:numId w:val="13"/>
        </w:numPr>
        <w:rPr>
          <w:rFonts w:ascii="Arial" w:hAnsi="Arial" w:cs="Arial"/>
          <w:color w:val="2F5496" w:themeColor="accent1" w:themeShade="BF"/>
        </w:rPr>
      </w:pPr>
      <w:r w:rsidRPr="007735F6">
        <w:rPr>
          <w:rFonts w:ascii="Arial" w:hAnsi="Arial" w:cs="Arial"/>
          <w:color w:val="2F5496" w:themeColor="accent1" w:themeShade="BF"/>
        </w:rPr>
        <w:t>Added R-2, R-3, R-4 language to exception</w:t>
      </w:r>
    </w:p>
    <w:p w14:paraId="018AF774" w14:textId="77777777" w:rsidR="00186926" w:rsidRPr="007735F6" w:rsidRDefault="00186926" w:rsidP="00186926">
      <w:pPr>
        <w:rPr>
          <w:rFonts w:ascii="Arial" w:hAnsi="Arial" w:cs="Arial"/>
          <w:color w:val="2F5496" w:themeColor="accent1" w:themeShade="BF"/>
        </w:rPr>
      </w:pPr>
    </w:p>
    <w:p w14:paraId="6853E1FA" w14:textId="5CCFB95C" w:rsidR="00527344" w:rsidRPr="007735F6" w:rsidRDefault="00527344" w:rsidP="003C611F">
      <w:pPr>
        <w:pStyle w:val="ListParagraph"/>
        <w:numPr>
          <w:ilvl w:val="0"/>
          <w:numId w:val="23"/>
        </w:numPr>
        <w:rPr>
          <w:rFonts w:ascii="Arial" w:hAnsi="Arial" w:cs="Arial"/>
          <w:color w:val="2F5496" w:themeColor="accent1" w:themeShade="BF"/>
        </w:rPr>
      </w:pPr>
      <w:r w:rsidRPr="007735F6">
        <w:rPr>
          <w:rFonts w:ascii="Arial" w:hAnsi="Arial" w:cs="Arial"/>
          <w:color w:val="2F5496" w:themeColor="accent1" w:themeShade="BF"/>
        </w:rPr>
        <w:t xml:space="preserve">Laura Petrillo-Groh </w:t>
      </w:r>
      <w:r w:rsidR="00E00588">
        <w:rPr>
          <w:rFonts w:ascii="Arial" w:hAnsi="Arial" w:cs="Arial"/>
          <w:color w:val="2F5496" w:themeColor="accent1" w:themeShade="BF"/>
        </w:rPr>
        <w:t>(AHRI)</w:t>
      </w:r>
    </w:p>
    <w:p w14:paraId="18BFB46F" w14:textId="77777777" w:rsidR="00256542" w:rsidRPr="007735F6" w:rsidRDefault="00995FCD" w:rsidP="003C611F">
      <w:pPr>
        <w:pStyle w:val="ListParagraph"/>
        <w:numPr>
          <w:ilvl w:val="2"/>
          <w:numId w:val="23"/>
        </w:numPr>
        <w:rPr>
          <w:rFonts w:ascii="Arial" w:hAnsi="Arial" w:cs="Arial"/>
          <w:color w:val="2F5496" w:themeColor="accent1" w:themeShade="BF"/>
        </w:rPr>
      </w:pPr>
      <w:r w:rsidRPr="007735F6">
        <w:rPr>
          <w:rFonts w:ascii="Arial" w:hAnsi="Arial" w:cs="Arial"/>
          <w:color w:val="2F5496" w:themeColor="accent1" w:themeShade="BF"/>
        </w:rPr>
        <w:t xml:space="preserve">Raised the </w:t>
      </w:r>
      <w:r w:rsidR="00256542" w:rsidRPr="007735F6">
        <w:rPr>
          <w:rFonts w:ascii="Arial" w:hAnsi="Arial" w:cs="Arial"/>
          <w:color w:val="2F5496" w:themeColor="accent1" w:themeShade="BF"/>
        </w:rPr>
        <w:t>q</w:t>
      </w:r>
      <w:r w:rsidR="00527344" w:rsidRPr="007735F6">
        <w:rPr>
          <w:rFonts w:ascii="Arial" w:hAnsi="Arial" w:cs="Arial"/>
          <w:color w:val="2F5496" w:themeColor="accent1" w:themeShade="BF"/>
        </w:rPr>
        <w:t>uestion around application</w:t>
      </w:r>
      <w:r w:rsidR="00256542" w:rsidRPr="007735F6">
        <w:rPr>
          <w:rFonts w:ascii="Arial" w:hAnsi="Arial" w:cs="Arial"/>
          <w:color w:val="2F5496" w:themeColor="accent1" w:themeShade="BF"/>
        </w:rPr>
        <w:t>.</w:t>
      </w:r>
    </w:p>
    <w:p w14:paraId="1446A337" w14:textId="0F3D3481" w:rsidR="00256542" w:rsidRPr="007735F6" w:rsidRDefault="00256542" w:rsidP="000416BC">
      <w:pPr>
        <w:rPr>
          <w:rFonts w:ascii="Arial" w:hAnsi="Arial" w:cs="Arial"/>
          <w:color w:val="2F5496" w:themeColor="accent1" w:themeShade="BF"/>
        </w:rPr>
      </w:pPr>
    </w:p>
    <w:p w14:paraId="3A13FEC6" w14:textId="6D19CB5C" w:rsidR="000416BC" w:rsidRPr="007735F6" w:rsidRDefault="000416BC" w:rsidP="003C611F">
      <w:pPr>
        <w:pStyle w:val="ListParagraph"/>
        <w:numPr>
          <w:ilvl w:val="0"/>
          <w:numId w:val="23"/>
        </w:numPr>
        <w:rPr>
          <w:rFonts w:ascii="Arial" w:hAnsi="Arial" w:cs="Arial"/>
          <w:color w:val="2F5496" w:themeColor="accent1" w:themeShade="BF"/>
        </w:rPr>
      </w:pPr>
      <w:r w:rsidRPr="007735F6">
        <w:rPr>
          <w:rFonts w:ascii="Arial" w:hAnsi="Arial" w:cs="Arial"/>
          <w:color w:val="2F5496" w:themeColor="accent1" w:themeShade="BF"/>
        </w:rPr>
        <w:t>Mike Moore</w:t>
      </w:r>
      <w:r w:rsidR="005C6A16" w:rsidRPr="007735F6">
        <w:rPr>
          <w:rFonts w:ascii="Arial" w:hAnsi="Arial" w:cs="Arial"/>
          <w:color w:val="2F5496" w:themeColor="accent1" w:themeShade="BF"/>
        </w:rPr>
        <w:t xml:space="preserve"> </w:t>
      </w:r>
      <w:r w:rsidR="008F6CB1" w:rsidRPr="007735F6">
        <w:rPr>
          <w:rFonts w:ascii="Arial" w:hAnsi="Arial" w:cs="Arial"/>
          <w:color w:val="2F5496" w:themeColor="accent1" w:themeShade="BF"/>
        </w:rPr>
        <w:t>(</w:t>
      </w:r>
      <w:r w:rsidR="005C6A16" w:rsidRPr="007735F6">
        <w:rPr>
          <w:rFonts w:ascii="Arial" w:hAnsi="Arial" w:cs="Arial"/>
          <w:color w:val="2F5496" w:themeColor="accent1" w:themeShade="BF"/>
        </w:rPr>
        <w:t>Stator LLC</w:t>
      </w:r>
      <w:r w:rsidR="008F6CB1" w:rsidRPr="007735F6">
        <w:rPr>
          <w:rFonts w:ascii="Arial" w:hAnsi="Arial" w:cs="Arial"/>
          <w:color w:val="2F5496" w:themeColor="accent1" w:themeShade="BF"/>
        </w:rPr>
        <w:t>)</w:t>
      </w:r>
    </w:p>
    <w:p w14:paraId="4837253E" w14:textId="40C7F4E6" w:rsidR="000416BC" w:rsidRPr="00B63C24" w:rsidRDefault="00256542" w:rsidP="00B63C24">
      <w:pPr>
        <w:pStyle w:val="ListParagraph"/>
        <w:numPr>
          <w:ilvl w:val="0"/>
          <w:numId w:val="14"/>
        </w:numPr>
        <w:rPr>
          <w:rFonts w:ascii="Arial" w:hAnsi="Arial" w:cs="Arial"/>
          <w:color w:val="2F5496" w:themeColor="accent1" w:themeShade="BF"/>
        </w:rPr>
      </w:pPr>
      <w:r w:rsidRPr="007735F6">
        <w:rPr>
          <w:rFonts w:ascii="Arial" w:hAnsi="Arial" w:cs="Arial"/>
          <w:color w:val="2F5496" w:themeColor="accent1" w:themeShade="BF"/>
        </w:rPr>
        <w:t xml:space="preserve">Clarified that </w:t>
      </w:r>
      <w:r w:rsidR="00BD003D" w:rsidRPr="007735F6">
        <w:rPr>
          <w:rFonts w:ascii="Arial" w:hAnsi="Arial" w:cs="Arial"/>
          <w:color w:val="2F5496" w:themeColor="accent1" w:themeShade="BF"/>
        </w:rPr>
        <w:t>the intend of the proposal with an exception to keep the pro</w:t>
      </w:r>
      <w:r w:rsidR="00F07B60" w:rsidRPr="007735F6">
        <w:rPr>
          <w:rFonts w:ascii="Arial" w:hAnsi="Arial" w:cs="Arial"/>
          <w:color w:val="2F5496" w:themeColor="accent1" w:themeShade="BF"/>
        </w:rPr>
        <w:t>posal</w:t>
      </w:r>
      <w:r w:rsidR="00BD003D" w:rsidRPr="007735F6">
        <w:rPr>
          <w:rFonts w:ascii="Arial" w:hAnsi="Arial" w:cs="Arial"/>
          <w:color w:val="2F5496" w:themeColor="accent1" w:themeShade="BF"/>
        </w:rPr>
        <w:t xml:space="preserve"> for dwelling units only, not for restaurant</w:t>
      </w:r>
      <w:r w:rsidR="00B63C24">
        <w:rPr>
          <w:rFonts w:ascii="Arial" w:hAnsi="Arial" w:cs="Arial"/>
          <w:color w:val="2F5496" w:themeColor="accent1" w:themeShade="BF"/>
        </w:rPr>
        <w:t>s</w:t>
      </w:r>
      <w:r w:rsidR="00BD003D" w:rsidRPr="007735F6">
        <w:rPr>
          <w:rFonts w:ascii="Arial" w:hAnsi="Arial" w:cs="Arial"/>
          <w:color w:val="2F5496" w:themeColor="accent1" w:themeShade="BF"/>
        </w:rPr>
        <w:t>.</w:t>
      </w:r>
    </w:p>
    <w:p w14:paraId="5E6FE65A" w14:textId="77777777" w:rsidR="00A42276" w:rsidRPr="007735F6" w:rsidRDefault="00A42276" w:rsidP="00A42276">
      <w:pPr>
        <w:pStyle w:val="ListParagraph"/>
        <w:ind w:left="1800"/>
        <w:rPr>
          <w:rFonts w:ascii="Arial" w:hAnsi="Arial" w:cs="Arial"/>
          <w:color w:val="2F5496" w:themeColor="accent1" w:themeShade="BF"/>
        </w:rPr>
      </w:pPr>
    </w:p>
    <w:p w14:paraId="34504576" w14:textId="1966760E" w:rsidR="00A42276" w:rsidRPr="007735F6" w:rsidRDefault="00A42276" w:rsidP="003C611F">
      <w:pPr>
        <w:pStyle w:val="ListParagraph"/>
        <w:numPr>
          <w:ilvl w:val="0"/>
          <w:numId w:val="23"/>
        </w:numPr>
        <w:rPr>
          <w:rFonts w:ascii="Arial" w:hAnsi="Arial" w:cs="Arial"/>
          <w:color w:val="2F5496" w:themeColor="accent1" w:themeShade="BF"/>
        </w:rPr>
      </w:pPr>
      <w:r w:rsidRPr="007735F6">
        <w:rPr>
          <w:rFonts w:ascii="Arial" w:hAnsi="Arial" w:cs="Arial"/>
          <w:color w:val="2F5496" w:themeColor="accent1" w:themeShade="BF"/>
        </w:rPr>
        <w:t xml:space="preserve">Laura Petrillo-Groh </w:t>
      </w:r>
      <w:r w:rsidR="00E00588">
        <w:rPr>
          <w:rFonts w:ascii="Arial" w:hAnsi="Arial" w:cs="Arial"/>
          <w:color w:val="2F5496" w:themeColor="accent1" w:themeShade="BF"/>
        </w:rPr>
        <w:t>(AHRI)</w:t>
      </w:r>
    </w:p>
    <w:p w14:paraId="7411C0A7" w14:textId="477CC2F1" w:rsidR="00095387" w:rsidRPr="007735F6" w:rsidRDefault="00A42276" w:rsidP="003C611F">
      <w:pPr>
        <w:pStyle w:val="ListParagraph"/>
        <w:numPr>
          <w:ilvl w:val="2"/>
          <w:numId w:val="23"/>
        </w:numPr>
        <w:rPr>
          <w:rFonts w:ascii="Arial" w:hAnsi="Arial" w:cs="Arial"/>
          <w:color w:val="2F5496" w:themeColor="accent1" w:themeShade="BF"/>
        </w:rPr>
      </w:pPr>
      <w:r w:rsidRPr="007735F6">
        <w:rPr>
          <w:rFonts w:ascii="Arial" w:hAnsi="Arial" w:cs="Arial"/>
          <w:color w:val="2F5496" w:themeColor="accent1" w:themeShade="BF"/>
        </w:rPr>
        <w:t xml:space="preserve">Preferred to review by </w:t>
      </w:r>
      <w:r w:rsidR="00527344" w:rsidRPr="007735F6">
        <w:rPr>
          <w:rFonts w:ascii="Arial" w:hAnsi="Arial" w:cs="Arial"/>
          <w:color w:val="2F5496" w:themeColor="accent1" w:themeShade="BF"/>
        </w:rPr>
        <w:t>residential committee and provide feedback before vot</w:t>
      </w:r>
      <w:r w:rsidR="00BD003D" w:rsidRPr="007735F6">
        <w:rPr>
          <w:rFonts w:ascii="Arial" w:hAnsi="Arial" w:cs="Arial"/>
          <w:color w:val="2F5496" w:themeColor="accent1" w:themeShade="BF"/>
        </w:rPr>
        <w:t>ing.</w:t>
      </w:r>
    </w:p>
    <w:p w14:paraId="56E9270B" w14:textId="77777777" w:rsidR="00F07B60" w:rsidRPr="007735F6" w:rsidRDefault="00F07B60" w:rsidP="00186926">
      <w:pPr>
        <w:rPr>
          <w:rFonts w:ascii="Arial" w:hAnsi="Arial" w:cs="Arial"/>
          <w:color w:val="2F5496" w:themeColor="accent1" w:themeShade="BF"/>
        </w:rPr>
      </w:pPr>
    </w:p>
    <w:p w14:paraId="39493723" w14:textId="21AB18BC" w:rsidR="00653D66" w:rsidRPr="00A16A4E" w:rsidRDefault="00186926" w:rsidP="003C611F">
      <w:pPr>
        <w:pStyle w:val="ListParagraph"/>
        <w:numPr>
          <w:ilvl w:val="0"/>
          <w:numId w:val="23"/>
        </w:numPr>
        <w:rPr>
          <w:rFonts w:ascii="Arial" w:hAnsi="Arial" w:cs="Arial"/>
          <w:color w:val="2F5496" w:themeColor="accent1" w:themeShade="BF"/>
        </w:rPr>
      </w:pPr>
      <w:r w:rsidRPr="00A16A4E">
        <w:rPr>
          <w:rFonts w:ascii="Arial" w:hAnsi="Arial" w:cs="Arial"/>
          <w:color w:val="2F5496" w:themeColor="accent1" w:themeShade="BF"/>
        </w:rPr>
        <w:t>Frank</w:t>
      </w:r>
      <w:r w:rsidR="00F07B60" w:rsidRPr="00A16A4E">
        <w:rPr>
          <w:rFonts w:ascii="Arial" w:hAnsi="Arial" w:cs="Arial"/>
          <w:color w:val="2F5496" w:themeColor="accent1" w:themeShade="BF"/>
        </w:rPr>
        <w:t xml:space="preserve"> Morrison</w:t>
      </w:r>
      <w:r w:rsidR="00A16A4E" w:rsidRPr="00A16A4E">
        <w:rPr>
          <w:rFonts w:ascii="Arial" w:hAnsi="Arial" w:cs="Arial"/>
          <w:color w:val="2F5496" w:themeColor="accent1" w:themeShade="BF"/>
        </w:rPr>
        <w:t xml:space="preserve"> (Baltimore </w:t>
      </w:r>
      <w:proofErr w:type="spellStart"/>
      <w:r w:rsidR="00A16A4E" w:rsidRPr="00A16A4E">
        <w:rPr>
          <w:rFonts w:ascii="Arial" w:hAnsi="Arial" w:cs="Arial"/>
          <w:color w:val="2F5496" w:themeColor="accent1" w:themeShade="BF"/>
        </w:rPr>
        <w:t>Aircoil</w:t>
      </w:r>
      <w:proofErr w:type="spellEnd"/>
      <w:r w:rsidR="00A16A4E" w:rsidRPr="00A16A4E">
        <w:rPr>
          <w:rFonts w:ascii="Arial" w:hAnsi="Arial" w:cs="Arial"/>
          <w:color w:val="2F5496" w:themeColor="accent1" w:themeShade="BF"/>
        </w:rPr>
        <w:t>)</w:t>
      </w:r>
    </w:p>
    <w:p w14:paraId="62993B66" w14:textId="6FAFDA09" w:rsidR="005A20C1" w:rsidRPr="00A16A4E" w:rsidRDefault="00653D66" w:rsidP="003C611F">
      <w:pPr>
        <w:pStyle w:val="ListParagraph"/>
        <w:numPr>
          <w:ilvl w:val="0"/>
          <w:numId w:val="25"/>
        </w:numPr>
        <w:ind w:left="1800"/>
        <w:rPr>
          <w:rFonts w:ascii="Arial" w:hAnsi="Arial" w:cs="Arial"/>
          <w:color w:val="2F5496" w:themeColor="accent1" w:themeShade="BF"/>
        </w:rPr>
      </w:pPr>
      <w:r w:rsidRPr="00A16A4E">
        <w:rPr>
          <w:rFonts w:ascii="Arial" w:hAnsi="Arial" w:cs="Arial"/>
          <w:color w:val="2F5496" w:themeColor="accent1" w:themeShade="BF"/>
        </w:rPr>
        <w:t>Proposed to include</w:t>
      </w:r>
      <w:r w:rsidR="00186926" w:rsidRPr="00A16A4E">
        <w:rPr>
          <w:rFonts w:ascii="Arial" w:hAnsi="Arial" w:cs="Arial"/>
          <w:color w:val="2F5496" w:themeColor="accent1" w:themeShade="BF"/>
        </w:rPr>
        <w:t xml:space="preserve"> </w:t>
      </w:r>
      <w:r w:rsidR="005A20C1" w:rsidRPr="00A16A4E">
        <w:rPr>
          <w:rFonts w:ascii="Arial" w:hAnsi="Arial" w:cs="Arial"/>
          <w:color w:val="2F5496" w:themeColor="accent1" w:themeShade="BF"/>
        </w:rPr>
        <w:t>the word “</w:t>
      </w:r>
      <w:r w:rsidRPr="00A16A4E">
        <w:rPr>
          <w:rFonts w:ascii="Arial" w:hAnsi="Arial" w:cs="Arial"/>
          <w:color w:val="2F5496" w:themeColor="accent1" w:themeShade="BF"/>
        </w:rPr>
        <w:t>bathroom</w:t>
      </w:r>
      <w:r w:rsidR="00186926" w:rsidRPr="00A16A4E">
        <w:rPr>
          <w:rFonts w:ascii="Arial" w:hAnsi="Arial" w:cs="Arial"/>
          <w:color w:val="2F5496" w:themeColor="accent1" w:themeShade="BF"/>
        </w:rPr>
        <w:t xml:space="preserve"> exhaust </w:t>
      </w:r>
      <w:r w:rsidRPr="00A16A4E">
        <w:rPr>
          <w:rFonts w:ascii="Arial" w:hAnsi="Arial" w:cs="Arial"/>
          <w:color w:val="2F5496" w:themeColor="accent1" w:themeShade="BF"/>
        </w:rPr>
        <w:t>system</w:t>
      </w:r>
      <w:r w:rsidR="005A20C1" w:rsidRPr="00A16A4E">
        <w:rPr>
          <w:rFonts w:ascii="Arial" w:hAnsi="Arial" w:cs="Arial"/>
          <w:color w:val="2F5496" w:themeColor="accent1" w:themeShade="BF"/>
        </w:rPr>
        <w:t>” in exception language for clarification.</w:t>
      </w:r>
    </w:p>
    <w:p w14:paraId="239791A4" w14:textId="77777777" w:rsidR="00186926" w:rsidRPr="007735F6" w:rsidRDefault="00186926" w:rsidP="00186926">
      <w:pPr>
        <w:rPr>
          <w:rFonts w:ascii="Arial" w:hAnsi="Arial" w:cs="Arial"/>
          <w:color w:val="2F5496" w:themeColor="accent1" w:themeShade="BF"/>
        </w:rPr>
      </w:pPr>
    </w:p>
    <w:p w14:paraId="44BBC459" w14:textId="2596DDB6" w:rsidR="000667FF" w:rsidRPr="007735F6" w:rsidRDefault="00186926" w:rsidP="003C611F">
      <w:pPr>
        <w:pStyle w:val="ListParagraph"/>
        <w:numPr>
          <w:ilvl w:val="0"/>
          <w:numId w:val="23"/>
        </w:numPr>
        <w:rPr>
          <w:rFonts w:ascii="Arial" w:hAnsi="Arial" w:cs="Arial"/>
          <w:color w:val="2F5496" w:themeColor="accent1" w:themeShade="BF"/>
        </w:rPr>
      </w:pPr>
      <w:r w:rsidRPr="007735F6">
        <w:rPr>
          <w:rFonts w:ascii="Arial" w:hAnsi="Arial" w:cs="Arial"/>
          <w:color w:val="2F5496" w:themeColor="accent1" w:themeShade="BF"/>
        </w:rPr>
        <w:t>Ellen</w:t>
      </w:r>
      <w:r w:rsidR="000667FF" w:rsidRPr="007735F6">
        <w:rPr>
          <w:rFonts w:ascii="Arial" w:hAnsi="Arial" w:cs="Arial"/>
          <w:color w:val="2F5496" w:themeColor="accent1" w:themeShade="BF"/>
        </w:rPr>
        <w:t xml:space="preserve"> Eggerton </w:t>
      </w:r>
      <w:r w:rsidR="00477E7C">
        <w:rPr>
          <w:rFonts w:ascii="Arial" w:hAnsi="Arial" w:cs="Arial"/>
          <w:color w:val="2F5496" w:themeColor="accent1" w:themeShade="BF"/>
        </w:rPr>
        <w:t>(</w:t>
      </w:r>
      <w:r w:rsidR="00477E7C" w:rsidRPr="007735F6">
        <w:rPr>
          <w:rFonts w:ascii="Arial" w:hAnsi="Arial" w:cs="Arial"/>
          <w:color w:val="2F5496" w:themeColor="accent1" w:themeShade="BF"/>
        </w:rPr>
        <w:t>City of Alexandria)</w:t>
      </w:r>
    </w:p>
    <w:p w14:paraId="68AF502C" w14:textId="160479A7" w:rsidR="000667FF" w:rsidRPr="007735F6" w:rsidRDefault="000667FF" w:rsidP="003C611F">
      <w:pPr>
        <w:pStyle w:val="ListParagraph"/>
        <w:numPr>
          <w:ilvl w:val="2"/>
          <w:numId w:val="23"/>
        </w:numPr>
        <w:rPr>
          <w:rFonts w:ascii="Arial" w:hAnsi="Arial" w:cs="Arial"/>
          <w:color w:val="2F5496" w:themeColor="accent1" w:themeShade="BF"/>
        </w:rPr>
      </w:pPr>
      <w:r w:rsidRPr="007735F6">
        <w:rPr>
          <w:rFonts w:ascii="Arial" w:hAnsi="Arial" w:cs="Arial"/>
          <w:color w:val="2F5496" w:themeColor="accent1" w:themeShade="BF"/>
        </w:rPr>
        <w:t>inclined to vote on this, let other interested parties (residential committee) make a public comment</w:t>
      </w:r>
    </w:p>
    <w:p w14:paraId="0CAC4FA6" w14:textId="77777777" w:rsidR="00186926" w:rsidRPr="007735F6" w:rsidRDefault="00186926" w:rsidP="000667FF">
      <w:pPr>
        <w:pStyle w:val="ListParagraph"/>
        <w:ind w:left="450"/>
        <w:rPr>
          <w:rFonts w:ascii="Arial" w:hAnsi="Arial" w:cs="Arial"/>
          <w:color w:val="2F5496" w:themeColor="accent1" w:themeShade="BF"/>
        </w:rPr>
      </w:pPr>
    </w:p>
    <w:p w14:paraId="7DD30B68" w14:textId="3D67FB0B" w:rsidR="00760796" w:rsidRPr="007735F6" w:rsidRDefault="00186926" w:rsidP="003C611F">
      <w:pPr>
        <w:pStyle w:val="ListParagraph"/>
        <w:numPr>
          <w:ilvl w:val="2"/>
          <w:numId w:val="23"/>
        </w:numPr>
        <w:ind w:left="360"/>
        <w:rPr>
          <w:rFonts w:ascii="Arial" w:hAnsi="Arial" w:cs="Arial"/>
          <w:color w:val="2F5496" w:themeColor="accent1" w:themeShade="BF"/>
        </w:rPr>
      </w:pPr>
      <w:r w:rsidRPr="007735F6">
        <w:rPr>
          <w:rFonts w:ascii="Arial" w:hAnsi="Arial" w:cs="Arial"/>
          <w:color w:val="2F5496" w:themeColor="accent1" w:themeShade="BF"/>
        </w:rPr>
        <w:t>J</w:t>
      </w:r>
      <w:r w:rsidR="003B0C93" w:rsidRPr="007735F6">
        <w:rPr>
          <w:rFonts w:ascii="Arial" w:hAnsi="Arial" w:cs="Arial"/>
          <w:color w:val="2F5496" w:themeColor="accent1" w:themeShade="BF"/>
        </w:rPr>
        <w:t>ohn Bade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065929C5" w14:textId="685FB8FB" w:rsidR="00542839" w:rsidRPr="007735F6" w:rsidRDefault="008B6860" w:rsidP="003C611F">
      <w:pPr>
        <w:pStyle w:val="ListParagraph"/>
        <w:numPr>
          <w:ilvl w:val="3"/>
          <w:numId w:val="26"/>
        </w:numPr>
        <w:ind w:left="1890" w:hanging="450"/>
        <w:rPr>
          <w:rFonts w:ascii="Arial" w:hAnsi="Arial" w:cs="Arial"/>
          <w:color w:val="2F5496" w:themeColor="accent1" w:themeShade="BF"/>
        </w:rPr>
      </w:pPr>
      <w:r w:rsidRPr="007735F6">
        <w:rPr>
          <w:rFonts w:ascii="Arial" w:hAnsi="Arial" w:cs="Arial"/>
          <w:color w:val="2F5496" w:themeColor="accent1" w:themeShade="BF"/>
        </w:rPr>
        <w:t>Asked q</w:t>
      </w:r>
      <w:r w:rsidR="00760796" w:rsidRPr="007735F6">
        <w:rPr>
          <w:rFonts w:ascii="Arial" w:hAnsi="Arial" w:cs="Arial"/>
          <w:color w:val="2F5496" w:themeColor="accent1" w:themeShade="BF"/>
        </w:rPr>
        <w:t xml:space="preserve">uestion on application to continuous ventilation. </w:t>
      </w:r>
    </w:p>
    <w:p w14:paraId="2981D2D3" w14:textId="5AF48D02" w:rsidR="00186926" w:rsidRPr="007735F6" w:rsidRDefault="00760796" w:rsidP="003C611F">
      <w:pPr>
        <w:pStyle w:val="ListParagraph"/>
        <w:numPr>
          <w:ilvl w:val="3"/>
          <w:numId w:val="26"/>
        </w:numPr>
        <w:ind w:left="1890" w:hanging="450"/>
        <w:rPr>
          <w:rFonts w:ascii="Arial" w:hAnsi="Arial" w:cs="Arial"/>
          <w:color w:val="2F5496" w:themeColor="accent1" w:themeShade="BF"/>
        </w:rPr>
      </w:pPr>
      <w:r w:rsidRPr="007735F6">
        <w:rPr>
          <w:rFonts w:ascii="Arial" w:hAnsi="Arial" w:cs="Arial"/>
          <w:color w:val="2F5496" w:themeColor="accent1" w:themeShade="BF"/>
        </w:rPr>
        <w:t xml:space="preserve">IMC allows for intermittent (higher cfm) and continuous (lower cfm) options, how does this apply to both.  </w:t>
      </w:r>
    </w:p>
    <w:p w14:paraId="72D26376" w14:textId="77777777" w:rsidR="00A7151C" w:rsidRPr="007735F6" w:rsidRDefault="00A7151C" w:rsidP="00A7151C">
      <w:pPr>
        <w:pStyle w:val="ListParagraph"/>
        <w:ind w:left="1890"/>
        <w:rPr>
          <w:rFonts w:ascii="Arial" w:hAnsi="Arial" w:cs="Arial"/>
          <w:color w:val="2F5496" w:themeColor="accent1" w:themeShade="BF"/>
        </w:rPr>
      </w:pPr>
    </w:p>
    <w:p w14:paraId="4197261D" w14:textId="5D1900D9" w:rsidR="00362C47" w:rsidRPr="007735F6" w:rsidRDefault="00186926" w:rsidP="003C611F">
      <w:pPr>
        <w:pStyle w:val="ListParagraph"/>
        <w:numPr>
          <w:ilvl w:val="0"/>
          <w:numId w:val="23"/>
        </w:numPr>
        <w:rPr>
          <w:rFonts w:ascii="Arial" w:hAnsi="Arial" w:cs="Arial"/>
          <w:color w:val="2F5496" w:themeColor="accent1" w:themeShade="BF"/>
        </w:rPr>
      </w:pPr>
      <w:r w:rsidRPr="007735F6">
        <w:rPr>
          <w:rFonts w:ascii="Arial" w:hAnsi="Arial" w:cs="Arial"/>
          <w:color w:val="2F5496" w:themeColor="accent1" w:themeShade="BF"/>
        </w:rPr>
        <w:t>Mike</w:t>
      </w:r>
      <w:r w:rsidR="003B0C93" w:rsidRPr="007735F6">
        <w:rPr>
          <w:rFonts w:ascii="Arial" w:hAnsi="Arial" w:cs="Arial"/>
          <w:color w:val="2F5496" w:themeColor="accent1" w:themeShade="BF"/>
        </w:rPr>
        <w:t xml:space="preserve"> Moore</w:t>
      </w:r>
      <w:r w:rsidR="00A7151C" w:rsidRPr="007735F6">
        <w:rPr>
          <w:rFonts w:ascii="Arial" w:hAnsi="Arial" w:cs="Arial"/>
          <w:color w:val="2F5496" w:themeColor="accent1" w:themeShade="BF"/>
        </w:rPr>
        <w:t xml:space="preserve"> (Stator LLC)</w:t>
      </w:r>
    </w:p>
    <w:p w14:paraId="7481BC32" w14:textId="26D86D1F" w:rsidR="00186926" w:rsidRPr="004816DB" w:rsidRDefault="00542839" w:rsidP="003C611F">
      <w:pPr>
        <w:pStyle w:val="ListParagraph"/>
        <w:numPr>
          <w:ilvl w:val="3"/>
          <w:numId w:val="23"/>
        </w:numPr>
        <w:ind w:left="1800"/>
        <w:rPr>
          <w:rFonts w:ascii="Arial" w:hAnsi="Arial" w:cs="Arial"/>
          <w:color w:val="2F5496" w:themeColor="accent1" w:themeShade="BF"/>
        </w:rPr>
      </w:pPr>
      <w:r w:rsidRPr="007735F6">
        <w:rPr>
          <w:rFonts w:ascii="Arial" w:hAnsi="Arial" w:cs="Arial"/>
          <w:color w:val="2F5496" w:themeColor="accent1" w:themeShade="BF"/>
        </w:rPr>
        <w:t>Clarified that this only applies to exhaust fans designed for intermittent operation.</w:t>
      </w:r>
    </w:p>
    <w:p w14:paraId="301DB84F" w14:textId="77777777" w:rsidR="00186926" w:rsidRPr="007735F6" w:rsidRDefault="00186926" w:rsidP="00186926">
      <w:pPr>
        <w:rPr>
          <w:rFonts w:ascii="Arial" w:hAnsi="Arial" w:cs="Arial"/>
          <w:color w:val="2F5496" w:themeColor="accent1" w:themeShade="BF"/>
        </w:rPr>
      </w:pPr>
    </w:p>
    <w:p w14:paraId="5BD47A79" w14:textId="55EABD2A" w:rsidR="00AA7EE2" w:rsidRPr="007735F6" w:rsidRDefault="00186926" w:rsidP="003C611F">
      <w:pPr>
        <w:pStyle w:val="ListParagraph"/>
        <w:numPr>
          <w:ilvl w:val="3"/>
          <w:numId w:val="23"/>
        </w:numPr>
        <w:ind w:left="450" w:hanging="270"/>
        <w:rPr>
          <w:rFonts w:ascii="Arial" w:hAnsi="Arial" w:cs="Arial"/>
          <w:color w:val="2F5496" w:themeColor="accent1" w:themeShade="BF"/>
        </w:rPr>
      </w:pPr>
      <w:r w:rsidRPr="007735F6">
        <w:rPr>
          <w:rFonts w:ascii="Arial" w:hAnsi="Arial" w:cs="Arial"/>
          <w:color w:val="2F5496" w:themeColor="accent1" w:themeShade="BF"/>
        </w:rPr>
        <w:t>J</w:t>
      </w:r>
      <w:r w:rsidR="00AA7EE2" w:rsidRPr="007735F6">
        <w:rPr>
          <w:rFonts w:ascii="Arial" w:hAnsi="Arial" w:cs="Arial"/>
          <w:color w:val="2F5496" w:themeColor="accent1" w:themeShade="BF"/>
        </w:rPr>
        <w:t>ohn Bade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40B0BBEF" w14:textId="0342A215" w:rsidR="003B57AA" w:rsidRPr="007735F6" w:rsidRDefault="006629F7" w:rsidP="003C611F">
      <w:pPr>
        <w:pStyle w:val="ListParagraph"/>
        <w:numPr>
          <w:ilvl w:val="0"/>
          <w:numId w:val="27"/>
        </w:numPr>
        <w:ind w:left="1800"/>
        <w:rPr>
          <w:rFonts w:ascii="Arial" w:hAnsi="Arial" w:cs="Arial"/>
          <w:color w:val="2F5496" w:themeColor="accent1" w:themeShade="BF"/>
        </w:rPr>
      </w:pPr>
      <w:r w:rsidRPr="007735F6">
        <w:rPr>
          <w:rFonts w:ascii="Arial" w:hAnsi="Arial" w:cs="Arial"/>
          <w:color w:val="2F5496" w:themeColor="accent1" w:themeShade="BF"/>
        </w:rPr>
        <w:t xml:space="preserve">COVID </w:t>
      </w:r>
      <w:r w:rsidR="00186926" w:rsidRPr="007735F6">
        <w:rPr>
          <w:rFonts w:ascii="Arial" w:hAnsi="Arial" w:cs="Arial"/>
          <w:color w:val="2F5496" w:themeColor="accent1" w:themeShade="BF"/>
        </w:rPr>
        <w:t>recommendation</w:t>
      </w:r>
      <w:r w:rsidRPr="007735F6">
        <w:rPr>
          <w:rFonts w:ascii="Arial" w:hAnsi="Arial" w:cs="Arial"/>
          <w:color w:val="2F5496" w:themeColor="accent1" w:themeShade="BF"/>
        </w:rPr>
        <w:t xml:space="preserve"> </w:t>
      </w:r>
      <w:r w:rsidR="003B57AA" w:rsidRPr="007735F6">
        <w:rPr>
          <w:rFonts w:ascii="Arial" w:hAnsi="Arial" w:cs="Arial"/>
          <w:color w:val="2F5496" w:themeColor="accent1" w:themeShade="BF"/>
        </w:rPr>
        <w:t xml:space="preserve">requires </w:t>
      </w:r>
      <w:r w:rsidR="00BE7A1A" w:rsidRPr="007735F6">
        <w:rPr>
          <w:rFonts w:ascii="Arial" w:hAnsi="Arial" w:cs="Arial"/>
          <w:color w:val="2F5496" w:themeColor="accent1" w:themeShade="BF"/>
        </w:rPr>
        <w:t>never</w:t>
      </w:r>
      <w:r w:rsidR="00186926" w:rsidRPr="007735F6">
        <w:rPr>
          <w:rFonts w:ascii="Arial" w:hAnsi="Arial" w:cs="Arial"/>
          <w:color w:val="2F5496" w:themeColor="accent1" w:themeShade="BF"/>
        </w:rPr>
        <w:t xml:space="preserve"> </w:t>
      </w:r>
      <w:r w:rsidR="003B57AA" w:rsidRPr="007735F6">
        <w:rPr>
          <w:rFonts w:ascii="Arial" w:hAnsi="Arial" w:cs="Arial"/>
          <w:color w:val="2F5496" w:themeColor="accent1" w:themeShade="BF"/>
        </w:rPr>
        <w:t>to turn</w:t>
      </w:r>
      <w:r w:rsidR="00186926" w:rsidRPr="007735F6">
        <w:rPr>
          <w:rFonts w:ascii="Arial" w:hAnsi="Arial" w:cs="Arial"/>
          <w:color w:val="2F5496" w:themeColor="accent1" w:themeShade="BF"/>
        </w:rPr>
        <w:t xml:space="preserve"> off exhaust</w:t>
      </w:r>
      <w:r w:rsidR="003B0C93" w:rsidRPr="007735F6">
        <w:rPr>
          <w:rFonts w:ascii="Arial" w:hAnsi="Arial" w:cs="Arial"/>
          <w:color w:val="2F5496" w:themeColor="accent1" w:themeShade="BF"/>
        </w:rPr>
        <w:t xml:space="preserve"> system in bathroom and toilet rooms. </w:t>
      </w:r>
    </w:p>
    <w:p w14:paraId="020AF281" w14:textId="77777777" w:rsidR="00186926" w:rsidRPr="007735F6" w:rsidRDefault="00186926" w:rsidP="00186926">
      <w:pPr>
        <w:rPr>
          <w:rFonts w:ascii="Arial" w:hAnsi="Arial" w:cs="Arial"/>
          <w:color w:val="2F5496" w:themeColor="accent1" w:themeShade="BF"/>
        </w:rPr>
      </w:pPr>
    </w:p>
    <w:p w14:paraId="3BF81353" w14:textId="77777777" w:rsidR="00394B4D" w:rsidRPr="007735F6" w:rsidRDefault="00394B4D" w:rsidP="003C611F">
      <w:pPr>
        <w:pStyle w:val="ListParagraph"/>
        <w:numPr>
          <w:ilvl w:val="0"/>
          <w:numId w:val="16"/>
        </w:numPr>
        <w:rPr>
          <w:rFonts w:ascii="Arial" w:hAnsi="Arial" w:cs="Arial"/>
          <w:color w:val="2F5496" w:themeColor="accent1" w:themeShade="BF"/>
        </w:rPr>
      </w:pPr>
      <w:r w:rsidRPr="007735F6">
        <w:rPr>
          <w:rFonts w:ascii="Arial" w:hAnsi="Arial" w:cs="Arial"/>
          <w:color w:val="2F5496" w:themeColor="accent1" w:themeShade="BF"/>
        </w:rPr>
        <w:t>Tom Schultz (SPIRE and American Gas Association)</w:t>
      </w:r>
    </w:p>
    <w:p w14:paraId="4D059916" w14:textId="00D8DD9F" w:rsidR="006C729F" w:rsidRPr="007735F6" w:rsidRDefault="00E67E17" w:rsidP="003C611F">
      <w:pPr>
        <w:pStyle w:val="ListParagraph"/>
        <w:numPr>
          <w:ilvl w:val="0"/>
          <w:numId w:val="16"/>
        </w:numPr>
        <w:ind w:left="1710" w:hanging="270"/>
        <w:rPr>
          <w:rFonts w:ascii="Arial" w:hAnsi="Arial" w:cs="Arial"/>
          <w:color w:val="2F5496" w:themeColor="accent1" w:themeShade="BF"/>
        </w:rPr>
      </w:pPr>
      <w:r w:rsidRPr="007735F6">
        <w:rPr>
          <w:rFonts w:ascii="Arial" w:hAnsi="Arial" w:cs="Arial"/>
          <w:color w:val="2F5496" w:themeColor="accent1" w:themeShade="BF"/>
        </w:rPr>
        <w:t xml:space="preserve">Asked </w:t>
      </w:r>
      <w:r w:rsidR="00172A35" w:rsidRPr="007735F6">
        <w:rPr>
          <w:rFonts w:ascii="Arial" w:hAnsi="Arial" w:cs="Arial"/>
          <w:color w:val="2F5496" w:themeColor="accent1" w:themeShade="BF"/>
        </w:rPr>
        <w:t xml:space="preserve">question around how someone might know if a fan is </w:t>
      </w:r>
      <w:proofErr w:type="gramStart"/>
      <w:r w:rsidR="00172A35" w:rsidRPr="007735F6">
        <w:rPr>
          <w:rFonts w:ascii="Arial" w:hAnsi="Arial" w:cs="Arial"/>
          <w:color w:val="2F5496" w:themeColor="accent1" w:themeShade="BF"/>
        </w:rPr>
        <w:t>on, if</w:t>
      </w:r>
      <w:proofErr w:type="gramEnd"/>
      <w:r w:rsidR="00172A35" w:rsidRPr="007735F6">
        <w:rPr>
          <w:rFonts w:ascii="Arial" w:hAnsi="Arial" w:cs="Arial"/>
          <w:color w:val="2F5496" w:themeColor="accent1" w:themeShade="BF"/>
        </w:rPr>
        <w:t xml:space="preserve"> it uses option 1.</w:t>
      </w:r>
      <w:r w:rsidRPr="007735F6">
        <w:rPr>
          <w:rFonts w:ascii="Arial" w:hAnsi="Arial" w:cs="Arial"/>
          <w:color w:val="2F5496" w:themeColor="accent1" w:themeShade="BF"/>
        </w:rPr>
        <w:t xml:space="preserve"> For example, i</w:t>
      </w:r>
      <w:r w:rsidR="00CB010E" w:rsidRPr="007735F6">
        <w:rPr>
          <w:rFonts w:ascii="Arial" w:hAnsi="Arial" w:cs="Arial"/>
          <w:color w:val="2F5496" w:themeColor="accent1" w:themeShade="BF"/>
        </w:rPr>
        <w:t>f the timer control is manually on for 20 minutes</w:t>
      </w:r>
      <w:r w:rsidR="002D4460" w:rsidRPr="007735F6">
        <w:rPr>
          <w:rFonts w:ascii="Arial" w:hAnsi="Arial" w:cs="Arial"/>
          <w:color w:val="2F5496" w:themeColor="accent1" w:themeShade="BF"/>
        </w:rPr>
        <w:t xml:space="preserve"> after the first user leaving the facilities</w:t>
      </w:r>
      <w:r w:rsidR="00CB010E" w:rsidRPr="007735F6">
        <w:rPr>
          <w:rFonts w:ascii="Arial" w:hAnsi="Arial" w:cs="Arial"/>
          <w:color w:val="2F5496" w:themeColor="accent1" w:themeShade="BF"/>
        </w:rPr>
        <w:t xml:space="preserve">, how </w:t>
      </w:r>
      <w:r w:rsidR="004235EE" w:rsidRPr="007735F6">
        <w:rPr>
          <w:rFonts w:ascii="Arial" w:hAnsi="Arial" w:cs="Arial"/>
          <w:color w:val="2F5496" w:themeColor="accent1" w:themeShade="BF"/>
        </w:rPr>
        <w:t xml:space="preserve">the </w:t>
      </w:r>
      <w:r w:rsidR="006C249D" w:rsidRPr="007735F6">
        <w:rPr>
          <w:rFonts w:ascii="Arial" w:hAnsi="Arial" w:cs="Arial"/>
          <w:color w:val="2F5496" w:themeColor="accent1" w:themeShade="BF"/>
        </w:rPr>
        <w:t>next user</w:t>
      </w:r>
      <w:r w:rsidR="00CB010E" w:rsidRPr="007735F6">
        <w:rPr>
          <w:rFonts w:ascii="Arial" w:hAnsi="Arial" w:cs="Arial"/>
          <w:color w:val="2F5496" w:themeColor="accent1" w:themeShade="BF"/>
        </w:rPr>
        <w:t xml:space="preserve"> </w:t>
      </w:r>
      <w:r w:rsidR="006C249D" w:rsidRPr="007735F6">
        <w:rPr>
          <w:rFonts w:ascii="Arial" w:hAnsi="Arial" w:cs="Arial"/>
          <w:color w:val="2F5496" w:themeColor="accent1" w:themeShade="BF"/>
        </w:rPr>
        <w:t xml:space="preserve">will </w:t>
      </w:r>
      <w:r w:rsidR="00CB010E" w:rsidRPr="007735F6">
        <w:rPr>
          <w:rFonts w:ascii="Arial" w:hAnsi="Arial" w:cs="Arial"/>
          <w:color w:val="2F5496" w:themeColor="accent1" w:themeShade="BF"/>
        </w:rPr>
        <w:t>know of the timer</w:t>
      </w:r>
      <w:r w:rsidR="004235EE" w:rsidRPr="007735F6">
        <w:rPr>
          <w:rFonts w:ascii="Arial" w:hAnsi="Arial" w:cs="Arial"/>
          <w:color w:val="2F5496" w:themeColor="accent1" w:themeShade="BF"/>
        </w:rPr>
        <w:t xml:space="preserve"> activities</w:t>
      </w:r>
      <w:r w:rsidR="00BE7A1A" w:rsidRPr="007735F6">
        <w:rPr>
          <w:rFonts w:ascii="Arial" w:hAnsi="Arial" w:cs="Arial"/>
          <w:color w:val="2F5496" w:themeColor="accent1" w:themeShade="BF"/>
        </w:rPr>
        <w:t>.</w:t>
      </w:r>
    </w:p>
    <w:p w14:paraId="74FADC18" w14:textId="77777777" w:rsidR="00186926" w:rsidRPr="007735F6" w:rsidRDefault="00186926" w:rsidP="00186926">
      <w:pPr>
        <w:rPr>
          <w:rFonts w:ascii="Arial" w:hAnsi="Arial" w:cs="Arial"/>
          <w:color w:val="2F5496" w:themeColor="accent1" w:themeShade="BF"/>
        </w:rPr>
      </w:pPr>
    </w:p>
    <w:p w14:paraId="1901C21F" w14:textId="7B2BC9FA" w:rsidR="006C729F" w:rsidRPr="007735F6" w:rsidRDefault="00186926" w:rsidP="003C611F">
      <w:pPr>
        <w:pStyle w:val="ListParagraph"/>
        <w:numPr>
          <w:ilvl w:val="0"/>
          <w:numId w:val="23"/>
        </w:numPr>
        <w:rPr>
          <w:rFonts w:ascii="Arial" w:hAnsi="Arial" w:cs="Arial"/>
          <w:color w:val="2F5496" w:themeColor="accent1" w:themeShade="BF"/>
        </w:rPr>
      </w:pPr>
      <w:r w:rsidRPr="007735F6">
        <w:rPr>
          <w:rFonts w:ascii="Arial" w:hAnsi="Arial" w:cs="Arial"/>
          <w:color w:val="2F5496" w:themeColor="accent1" w:themeShade="BF"/>
        </w:rPr>
        <w:t>Mike</w:t>
      </w:r>
      <w:r w:rsidR="00490927" w:rsidRPr="007735F6">
        <w:rPr>
          <w:rFonts w:ascii="Arial" w:hAnsi="Arial" w:cs="Arial"/>
          <w:color w:val="2F5496" w:themeColor="accent1" w:themeShade="BF"/>
        </w:rPr>
        <w:t xml:space="preserve"> Moore</w:t>
      </w:r>
      <w:r w:rsidR="00A7151C" w:rsidRPr="007735F6">
        <w:rPr>
          <w:rFonts w:ascii="Arial" w:hAnsi="Arial" w:cs="Arial"/>
          <w:color w:val="2F5496" w:themeColor="accent1" w:themeShade="BF"/>
        </w:rPr>
        <w:t xml:space="preserve"> (Stator LLC)</w:t>
      </w:r>
    </w:p>
    <w:p w14:paraId="2970BA9E" w14:textId="17928476" w:rsidR="00494939" w:rsidRPr="007735F6" w:rsidRDefault="00E93782" w:rsidP="003C611F">
      <w:pPr>
        <w:pStyle w:val="ListParagraph"/>
        <w:numPr>
          <w:ilvl w:val="1"/>
          <w:numId w:val="28"/>
        </w:numPr>
        <w:ind w:left="1710" w:hanging="270"/>
        <w:rPr>
          <w:rFonts w:ascii="Arial" w:hAnsi="Arial" w:cs="Arial"/>
          <w:color w:val="2F5496" w:themeColor="accent1" w:themeShade="BF"/>
        </w:rPr>
      </w:pPr>
      <w:r w:rsidRPr="007735F6">
        <w:rPr>
          <w:rFonts w:ascii="Arial" w:hAnsi="Arial" w:cs="Arial"/>
          <w:color w:val="2F5496" w:themeColor="accent1" w:themeShade="BF"/>
        </w:rPr>
        <w:t xml:space="preserve">Shared a few options </w:t>
      </w:r>
      <w:r w:rsidR="00C75655" w:rsidRPr="007735F6">
        <w:rPr>
          <w:rFonts w:ascii="Arial" w:hAnsi="Arial" w:cs="Arial"/>
          <w:color w:val="2F5496" w:themeColor="accent1" w:themeShade="BF"/>
        </w:rPr>
        <w:t xml:space="preserve">available for </w:t>
      </w:r>
      <w:r w:rsidR="00494939" w:rsidRPr="007735F6">
        <w:rPr>
          <w:rFonts w:ascii="Arial" w:hAnsi="Arial" w:cs="Arial"/>
          <w:color w:val="2F5496" w:themeColor="accent1" w:themeShade="BF"/>
        </w:rPr>
        <w:t>the next user</w:t>
      </w:r>
      <w:r w:rsidR="00B21D9A" w:rsidRPr="007735F6">
        <w:rPr>
          <w:rFonts w:ascii="Arial" w:hAnsi="Arial" w:cs="Arial"/>
          <w:color w:val="2F5496" w:themeColor="accent1" w:themeShade="BF"/>
        </w:rPr>
        <w:t xml:space="preserve"> </w:t>
      </w:r>
      <w:r w:rsidR="00C75655" w:rsidRPr="007735F6">
        <w:rPr>
          <w:rFonts w:ascii="Arial" w:hAnsi="Arial" w:cs="Arial"/>
          <w:color w:val="2F5496" w:themeColor="accent1" w:themeShade="BF"/>
        </w:rPr>
        <w:t>to aware of the timer control</w:t>
      </w:r>
      <w:r w:rsidR="00915155" w:rsidRPr="007735F6">
        <w:rPr>
          <w:rFonts w:ascii="Arial" w:hAnsi="Arial" w:cs="Arial"/>
          <w:color w:val="2F5496" w:themeColor="accent1" w:themeShade="BF"/>
        </w:rPr>
        <w:t xml:space="preserve">/exhaust fan </w:t>
      </w:r>
      <w:r w:rsidR="00C75655" w:rsidRPr="007735F6">
        <w:rPr>
          <w:rFonts w:ascii="Arial" w:hAnsi="Arial" w:cs="Arial"/>
          <w:color w:val="2F5496" w:themeColor="accent1" w:themeShade="BF"/>
        </w:rPr>
        <w:t xml:space="preserve">is </w:t>
      </w:r>
      <w:r w:rsidR="00915155" w:rsidRPr="007735F6">
        <w:rPr>
          <w:rFonts w:ascii="Arial" w:hAnsi="Arial" w:cs="Arial"/>
          <w:color w:val="2F5496" w:themeColor="accent1" w:themeShade="BF"/>
        </w:rPr>
        <w:t>actively operating</w:t>
      </w:r>
      <w:r w:rsidR="00C44D2E" w:rsidRPr="007735F6">
        <w:rPr>
          <w:rFonts w:ascii="Arial" w:hAnsi="Arial" w:cs="Arial"/>
          <w:color w:val="2F5496" w:themeColor="accent1" w:themeShade="BF"/>
        </w:rPr>
        <w:t>:</w:t>
      </w:r>
    </w:p>
    <w:p w14:paraId="112B4F5E" w14:textId="77777777" w:rsidR="00494939" w:rsidRPr="007735F6" w:rsidRDefault="006C729F" w:rsidP="003C611F">
      <w:pPr>
        <w:pStyle w:val="ListParagraph"/>
        <w:numPr>
          <w:ilvl w:val="3"/>
          <w:numId w:val="29"/>
        </w:numPr>
        <w:rPr>
          <w:rFonts w:ascii="Arial" w:hAnsi="Arial" w:cs="Arial"/>
          <w:color w:val="2F5496" w:themeColor="accent1" w:themeShade="BF"/>
        </w:rPr>
      </w:pPr>
      <w:r w:rsidRPr="007735F6">
        <w:rPr>
          <w:rFonts w:ascii="Arial" w:hAnsi="Arial" w:cs="Arial"/>
          <w:color w:val="2F5496" w:themeColor="accent1" w:themeShade="BF"/>
        </w:rPr>
        <w:t>The next user will</w:t>
      </w:r>
      <w:r w:rsidR="00186926" w:rsidRPr="007735F6">
        <w:rPr>
          <w:rFonts w:ascii="Arial" w:hAnsi="Arial" w:cs="Arial"/>
          <w:color w:val="2F5496" w:themeColor="accent1" w:themeShade="BF"/>
        </w:rPr>
        <w:t xml:space="preserve"> hear the fan running. </w:t>
      </w:r>
    </w:p>
    <w:p w14:paraId="56DA836C" w14:textId="68A3DECF" w:rsidR="00186926" w:rsidRPr="007735F6" w:rsidRDefault="00186926" w:rsidP="003C611F">
      <w:pPr>
        <w:pStyle w:val="ListParagraph"/>
        <w:numPr>
          <w:ilvl w:val="3"/>
          <w:numId w:val="29"/>
        </w:numPr>
        <w:rPr>
          <w:rFonts w:ascii="Arial" w:hAnsi="Arial" w:cs="Arial"/>
          <w:color w:val="2F5496" w:themeColor="accent1" w:themeShade="BF"/>
        </w:rPr>
      </w:pPr>
      <w:r w:rsidRPr="007735F6">
        <w:rPr>
          <w:rFonts w:ascii="Arial" w:hAnsi="Arial" w:cs="Arial"/>
          <w:color w:val="2F5496" w:themeColor="accent1" w:themeShade="BF"/>
        </w:rPr>
        <w:t xml:space="preserve">The </w:t>
      </w:r>
      <w:r w:rsidR="00B21D9A" w:rsidRPr="007735F6">
        <w:rPr>
          <w:rFonts w:ascii="Arial" w:hAnsi="Arial" w:cs="Arial"/>
          <w:color w:val="2F5496" w:themeColor="accent1" w:themeShade="BF"/>
        </w:rPr>
        <w:t>countdown</w:t>
      </w:r>
      <w:r w:rsidRPr="007735F6">
        <w:rPr>
          <w:rFonts w:ascii="Arial" w:hAnsi="Arial" w:cs="Arial"/>
          <w:color w:val="2F5496" w:themeColor="accent1" w:themeShade="BF"/>
        </w:rPr>
        <w:t xml:space="preserve"> </w:t>
      </w:r>
      <w:r w:rsidR="00494939" w:rsidRPr="007735F6">
        <w:rPr>
          <w:rFonts w:ascii="Arial" w:hAnsi="Arial" w:cs="Arial"/>
          <w:color w:val="2F5496" w:themeColor="accent1" w:themeShade="BF"/>
        </w:rPr>
        <w:t xml:space="preserve">timer can </w:t>
      </w:r>
      <w:r w:rsidR="000C294D" w:rsidRPr="007735F6">
        <w:rPr>
          <w:rFonts w:ascii="Arial" w:hAnsi="Arial" w:cs="Arial"/>
          <w:color w:val="2F5496" w:themeColor="accent1" w:themeShade="BF"/>
        </w:rPr>
        <w:t>have</w:t>
      </w:r>
      <w:r w:rsidR="00494939" w:rsidRPr="007735F6">
        <w:rPr>
          <w:rFonts w:ascii="Arial" w:hAnsi="Arial" w:cs="Arial"/>
          <w:color w:val="2F5496" w:themeColor="accent1" w:themeShade="BF"/>
        </w:rPr>
        <w:t xml:space="preserve"> visible</w:t>
      </w:r>
      <w:r w:rsidR="000C294D" w:rsidRPr="007735F6">
        <w:rPr>
          <w:rFonts w:ascii="Arial" w:hAnsi="Arial" w:cs="Arial"/>
          <w:color w:val="2F5496" w:themeColor="accent1" w:themeShade="BF"/>
        </w:rPr>
        <w:t xml:space="preserve"> light</w:t>
      </w:r>
    </w:p>
    <w:p w14:paraId="71A7AA93" w14:textId="407FA82F" w:rsidR="00E630B9" w:rsidRPr="007735F6" w:rsidRDefault="00E630B9" w:rsidP="003C611F">
      <w:pPr>
        <w:pStyle w:val="ListParagraph"/>
        <w:numPr>
          <w:ilvl w:val="3"/>
          <w:numId w:val="29"/>
        </w:numPr>
        <w:rPr>
          <w:rFonts w:ascii="Arial" w:hAnsi="Arial" w:cs="Arial"/>
          <w:color w:val="2F5496" w:themeColor="accent1" w:themeShade="BF"/>
        </w:rPr>
      </w:pPr>
      <w:r w:rsidRPr="007735F6">
        <w:rPr>
          <w:rFonts w:ascii="Arial" w:hAnsi="Arial" w:cs="Arial"/>
          <w:color w:val="2F5496" w:themeColor="accent1" w:themeShade="BF"/>
        </w:rPr>
        <w:t xml:space="preserve">The remaining </w:t>
      </w:r>
      <w:r w:rsidR="00001314" w:rsidRPr="007735F6">
        <w:rPr>
          <w:rFonts w:ascii="Arial" w:hAnsi="Arial" w:cs="Arial"/>
          <w:color w:val="2F5496" w:themeColor="accent1" w:themeShade="BF"/>
        </w:rPr>
        <w:t xml:space="preserve">time </w:t>
      </w:r>
      <w:r w:rsidRPr="007735F6">
        <w:rPr>
          <w:rFonts w:ascii="Arial" w:hAnsi="Arial" w:cs="Arial"/>
          <w:color w:val="2F5496" w:themeColor="accent1" w:themeShade="BF"/>
        </w:rPr>
        <w:t>may be on dial.</w:t>
      </w:r>
    </w:p>
    <w:p w14:paraId="1DE9CFFD" w14:textId="77777777" w:rsidR="00001314" w:rsidRPr="007735F6" w:rsidRDefault="00001314" w:rsidP="00001314">
      <w:pPr>
        <w:rPr>
          <w:rFonts w:ascii="Arial" w:hAnsi="Arial" w:cs="Arial"/>
          <w:color w:val="2F5496" w:themeColor="accent1" w:themeShade="BF"/>
        </w:rPr>
      </w:pPr>
    </w:p>
    <w:p w14:paraId="3752937B" w14:textId="16632337" w:rsidR="006279EA" w:rsidRPr="007735F6" w:rsidRDefault="00186926" w:rsidP="003C611F">
      <w:pPr>
        <w:pStyle w:val="ListParagraph"/>
        <w:numPr>
          <w:ilvl w:val="0"/>
          <w:numId w:val="30"/>
        </w:numPr>
        <w:ind w:left="360"/>
        <w:rPr>
          <w:rFonts w:ascii="Arial" w:hAnsi="Arial" w:cs="Arial"/>
          <w:color w:val="2F5496" w:themeColor="accent1" w:themeShade="BF"/>
        </w:rPr>
      </w:pPr>
      <w:r w:rsidRPr="007735F6">
        <w:rPr>
          <w:rFonts w:ascii="Arial" w:hAnsi="Arial" w:cs="Arial"/>
          <w:color w:val="2F5496" w:themeColor="accent1" w:themeShade="BF"/>
        </w:rPr>
        <w:t xml:space="preserve">Kevin </w:t>
      </w:r>
      <w:r w:rsidR="0083345C" w:rsidRPr="007735F6">
        <w:rPr>
          <w:rFonts w:ascii="Arial" w:hAnsi="Arial" w:cs="Arial"/>
          <w:color w:val="2F5496" w:themeColor="accent1" w:themeShade="BF"/>
        </w:rPr>
        <w:t>Rose</w:t>
      </w:r>
      <w:r w:rsidR="00A7151C" w:rsidRPr="007735F6">
        <w:rPr>
          <w:rFonts w:ascii="Arial" w:hAnsi="Arial" w:cs="Arial"/>
          <w:color w:val="2F5496" w:themeColor="accent1" w:themeShade="BF"/>
        </w:rPr>
        <w:t xml:space="preserve"> (</w:t>
      </w:r>
      <w:r w:rsidR="00586D84" w:rsidRPr="007735F6">
        <w:rPr>
          <w:rFonts w:ascii="Arial" w:hAnsi="Arial" w:cs="Arial"/>
          <w:color w:val="2F5496" w:themeColor="accent1" w:themeShade="BF"/>
        </w:rPr>
        <w:t>NEEA</w:t>
      </w:r>
      <w:r w:rsidR="00A7151C" w:rsidRPr="007735F6">
        <w:rPr>
          <w:rFonts w:ascii="Arial" w:hAnsi="Arial" w:cs="Arial"/>
          <w:color w:val="2F5496" w:themeColor="accent1" w:themeShade="BF"/>
        </w:rPr>
        <w:t>)</w:t>
      </w:r>
    </w:p>
    <w:p w14:paraId="061FC03B" w14:textId="791F08FB" w:rsidR="00186926" w:rsidRPr="007735F6" w:rsidRDefault="00C75655" w:rsidP="003C611F">
      <w:pPr>
        <w:pStyle w:val="ListParagraph"/>
        <w:numPr>
          <w:ilvl w:val="2"/>
          <w:numId w:val="28"/>
        </w:numPr>
        <w:ind w:left="1800"/>
        <w:rPr>
          <w:rFonts w:ascii="Arial" w:hAnsi="Arial" w:cs="Arial"/>
          <w:color w:val="2F5496" w:themeColor="accent1" w:themeShade="BF"/>
        </w:rPr>
      </w:pPr>
      <w:r w:rsidRPr="007735F6">
        <w:rPr>
          <w:rFonts w:ascii="Arial" w:hAnsi="Arial" w:cs="Arial"/>
          <w:color w:val="2F5496" w:themeColor="accent1" w:themeShade="BF"/>
        </w:rPr>
        <w:t xml:space="preserve">Proposed to </w:t>
      </w:r>
      <w:r w:rsidR="00D91478" w:rsidRPr="007735F6">
        <w:rPr>
          <w:rFonts w:ascii="Arial" w:hAnsi="Arial" w:cs="Arial"/>
          <w:color w:val="2F5496" w:themeColor="accent1" w:themeShade="BF"/>
        </w:rPr>
        <w:t>add “</w:t>
      </w:r>
      <w:r w:rsidR="00C611D6" w:rsidRPr="007735F6">
        <w:rPr>
          <w:rFonts w:ascii="Arial" w:hAnsi="Arial" w:cs="Arial"/>
          <w:color w:val="2F5496" w:themeColor="accent1" w:themeShade="BF"/>
        </w:rPr>
        <w:t>Group</w:t>
      </w:r>
      <w:r w:rsidR="00D91478" w:rsidRPr="007735F6">
        <w:rPr>
          <w:rFonts w:ascii="Arial" w:hAnsi="Arial" w:cs="Arial"/>
          <w:color w:val="2F5496" w:themeColor="accent1" w:themeShade="BF"/>
        </w:rPr>
        <w:t xml:space="preserve">” Infront of </w:t>
      </w:r>
      <w:r w:rsidR="00186926" w:rsidRPr="007735F6">
        <w:rPr>
          <w:rFonts w:ascii="Arial" w:hAnsi="Arial" w:cs="Arial"/>
          <w:color w:val="2F5496" w:themeColor="accent1" w:themeShade="BF"/>
        </w:rPr>
        <w:t>R</w:t>
      </w:r>
      <w:r w:rsidR="008B52AC" w:rsidRPr="007735F6">
        <w:rPr>
          <w:rFonts w:ascii="Arial" w:hAnsi="Arial" w:cs="Arial"/>
          <w:color w:val="2F5496" w:themeColor="accent1" w:themeShade="BF"/>
        </w:rPr>
        <w:t>-</w:t>
      </w:r>
      <w:r w:rsidR="00186926" w:rsidRPr="007735F6">
        <w:rPr>
          <w:rFonts w:ascii="Arial" w:hAnsi="Arial" w:cs="Arial"/>
          <w:color w:val="2F5496" w:themeColor="accent1" w:themeShade="BF"/>
        </w:rPr>
        <w:t>2, R</w:t>
      </w:r>
      <w:r w:rsidR="008B52AC" w:rsidRPr="007735F6">
        <w:rPr>
          <w:rFonts w:ascii="Arial" w:hAnsi="Arial" w:cs="Arial"/>
          <w:color w:val="2F5496" w:themeColor="accent1" w:themeShade="BF"/>
        </w:rPr>
        <w:t>-</w:t>
      </w:r>
      <w:proofErr w:type="gramStart"/>
      <w:r w:rsidR="00186926" w:rsidRPr="007735F6">
        <w:rPr>
          <w:rFonts w:ascii="Arial" w:hAnsi="Arial" w:cs="Arial"/>
          <w:color w:val="2F5496" w:themeColor="accent1" w:themeShade="BF"/>
        </w:rPr>
        <w:t>3</w:t>
      </w:r>
      <w:proofErr w:type="gramEnd"/>
      <w:r w:rsidR="00186926" w:rsidRPr="007735F6">
        <w:rPr>
          <w:rFonts w:ascii="Arial" w:hAnsi="Arial" w:cs="Arial"/>
          <w:color w:val="2F5496" w:themeColor="accent1" w:themeShade="BF"/>
        </w:rPr>
        <w:t xml:space="preserve"> and R-4 </w:t>
      </w:r>
      <w:r w:rsidR="00392796" w:rsidRPr="007735F6">
        <w:rPr>
          <w:rFonts w:ascii="Arial" w:hAnsi="Arial" w:cs="Arial"/>
          <w:color w:val="2F5496" w:themeColor="accent1" w:themeShade="BF"/>
        </w:rPr>
        <w:t xml:space="preserve">in exception clause. </w:t>
      </w:r>
    </w:p>
    <w:p w14:paraId="0B1E5A0C" w14:textId="77777777" w:rsidR="00186926" w:rsidRPr="006832D5" w:rsidRDefault="00186926" w:rsidP="00186926">
      <w:pPr>
        <w:rPr>
          <w:rFonts w:ascii="Arial" w:hAnsi="Arial" w:cs="Arial"/>
          <w:b/>
          <w:bCs/>
          <w:color w:val="2F5496" w:themeColor="accent1" w:themeShade="BF"/>
        </w:rPr>
      </w:pPr>
    </w:p>
    <w:p w14:paraId="5E79A78D" w14:textId="02E8B3C0" w:rsidR="000966F3" w:rsidRPr="006832D5" w:rsidRDefault="000966F3" w:rsidP="003C611F">
      <w:pPr>
        <w:pStyle w:val="ListParagraph"/>
        <w:numPr>
          <w:ilvl w:val="0"/>
          <w:numId w:val="15"/>
        </w:numPr>
        <w:rPr>
          <w:rFonts w:ascii="Arial" w:hAnsi="Arial" w:cs="Arial"/>
          <w:b/>
          <w:bCs/>
          <w:color w:val="2F5496" w:themeColor="accent1" w:themeShade="BF"/>
        </w:rPr>
      </w:pPr>
      <w:r w:rsidRPr="006832D5">
        <w:rPr>
          <w:rFonts w:ascii="Arial" w:hAnsi="Arial" w:cs="Arial"/>
          <w:b/>
          <w:bCs/>
          <w:color w:val="2F5496" w:themeColor="accent1" w:themeShade="BF"/>
        </w:rPr>
        <w:t>Ellen Eggerton</w:t>
      </w:r>
      <w:r w:rsidR="006832D5" w:rsidRPr="006832D5">
        <w:rPr>
          <w:rFonts w:ascii="Arial" w:hAnsi="Arial" w:cs="Arial"/>
          <w:b/>
          <w:bCs/>
          <w:color w:val="2F5496" w:themeColor="accent1" w:themeShade="BF"/>
        </w:rPr>
        <w:t xml:space="preserve"> (City of Alexandria) </w:t>
      </w:r>
      <w:r w:rsidRPr="006832D5">
        <w:rPr>
          <w:rFonts w:ascii="Arial" w:hAnsi="Arial" w:cs="Arial"/>
          <w:b/>
          <w:bCs/>
          <w:color w:val="2F5496" w:themeColor="accent1" w:themeShade="BF"/>
        </w:rPr>
        <w:t>moved to approve the motion as modified, seconded by Dan Hall.</w:t>
      </w:r>
    </w:p>
    <w:p w14:paraId="0E310A71" w14:textId="2DC9883F" w:rsidR="007A2A31" w:rsidRPr="007735F6" w:rsidRDefault="007A2A31" w:rsidP="003C611F">
      <w:pPr>
        <w:pStyle w:val="ListParagraph"/>
        <w:numPr>
          <w:ilvl w:val="0"/>
          <w:numId w:val="15"/>
        </w:numPr>
        <w:rPr>
          <w:rFonts w:ascii="Arial" w:hAnsi="Arial" w:cs="Arial"/>
          <w:b/>
          <w:bCs/>
          <w:color w:val="2F5496" w:themeColor="accent1" w:themeShade="BF"/>
        </w:rPr>
      </w:pPr>
      <w:r w:rsidRPr="007735F6">
        <w:rPr>
          <w:rFonts w:ascii="Arial" w:hAnsi="Arial" w:cs="Arial"/>
          <w:b/>
          <w:bCs/>
          <w:color w:val="2F5496" w:themeColor="accent1" w:themeShade="BF"/>
        </w:rPr>
        <w:t>Motion passes 1</w:t>
      </w:r>
      <w:r w:rsidR="00666C22" w:rsidRPr="007735F6">
        <w:rPr>
          <w:rFonts w:ascii="Arial" w:hAnsi="Arial" w:cs="Arial"/>
          <w:b/>
          <w:bCs/>
          <w:color w:val="2F5496" w:themeColor="accent1" w:themeShade="BF"/>
        </w:rPr>
        <w:t>7</w:t>
      </w:r>
      <w:r w:rsidRPr="007735F6">
        <w:rPr>
          <w:rFonts w:ascii="Arial" w:hAnsi="Arial" w:cs="Arial"/>
          <w:b/>
          <w:bCs/>
          <w:color w:val="2F5496" w:themeColor="accent1" w:themeShade="BF"/>
        </w:rPr>
        <w:t>-</w:t>
      </w:r>
      <w:r w:rsidR="00666C22" w:rsidRPr="007735F6">
        <w:rPr>
          <w:rFonts w:ascii="Arial" w:hAnsi="Arial" w:cs="Arial"/>
          <w:b/>
          <w:bCs/>
          <w:color w:val="2F5496" w:themeColor="accent1" w:themeShade="BF"/>
        </w:rPr>
        <w:t>2</w:t>
      </w:r>
      <w:r w:rsidRPr="007735F6">
        <w:rPr>
          <w:rFonts w:ascii="Arial" w:hAnsi="Arial" w:cs="Arial"/>
          <w:b/>
          <w:bCs/>
          <w:color w:val="2F5496" w:themeColor="accent1" w:themeShade="BF"/>
        </w:rPr>
        <w:t>-</w:t>
      </w:r>
      <w:r w:rsidR="00666C22" w:rsidRPr="007735F6">
        <w:rPr>
          <w:rFonts w:ascii="Arial" w:hAnsi="Arial" w:cs="Arial"/>
          <w:b/>
          <w:bCs/>
          <w:color w:val="2F5496" w:themeColor="accent1" w:themeShade="BF"/>
        </w:rPr>
        <w:t>0</w:t>
      </w:r>
      <w:r w:rsidRPr="007735F6">
        <w:rPr>
          <w:rFonts w:ascii="Arial" w:hAnsi="Arial" w:cs="Arial"/>
          <w:b/>
          <w:bCs/>
          <w:color w:val="2F5496" w:themeColor="accent1" w:themeShade="BF"/>
        </w:rPr>
        <w:t>.</w:t>
      </w:r>
    </w:p>
    <w:p w14:paraId="7C8D031B" w14:textId="38E41CBD" w:rsidR="00186926" w:rsidRPr="007735F6" w:rsidRDefault="00186926" w:rsidP="003C611F">
      <w:pPr>
        <w:pStyle w:val="ListParagraph"/>
        <w:numPr>
          <w:ilvl w:val="2"/>
          <w:numId w:val="15"/>
        </w:numPr>
        <w:rPr>
          <w:rFonts w:ascii="Arial" w:hAnsi="Arial" w:cs="Arial"/>
          <w:b/>
          <w:bCs/>
          <w:color w:val="2F5496" w:themeColor="accent1" w:themeShade="BF"/>
        </w:rPr>
      </w:pPr>
      <w:r w:rsidRPr="007735F6">
        <w:rPr>
          <w:rFonts w:ascii="Arial" w:hAnsi="Arial" w:cs="Arial"/>
          <w:color w:val="2F5496" w:themeColor="accent1" w:themeShade="BF"/>
        </w:rPr>
        <w:t>Laura</w:t>
      </w:r>
      <w:r w:rsidR="007622DC">
        <w:rPr>
          <w:rFonts w:ascii="Arial" w:hAnsi="Arial" w:cs="Arial"/>
          <w:color w:val="2F5496" w:themeColor="accent1" w:themeShade="BF"/>
        </w:rPr>
        <w:t xml:space="preserve"> Petrillo-Groh</w:t>
      </w:r>
      <w:r w:rsidRPr="007735F6">
        <w:rPr>
          <w:rFonts w:ascii="Arial" w:hAnsi="Arial" w:cs="Arial"/>
          <w:color w:val="2F5496" w:themeColor="accent1" w:themeShade="BF"/>
        </w:rPr>
        <w:t xml:space="preserve"> and Drake</w:t>
      </w:r>
      <w:r w:rsidR="007622DC">
        <w:rPr>
          <w:rFonts w:ascii="Arial" w:hAnsi="Arial" w:cs="Arial"/>
          <w:color w:val="2F5496" w:themeColor="accent1" w:themeShade="BF"/>
        </w:rPr>
        <w:t xml:space="preserve"> Erbe</w:t>
      </w:r>
      <w:r w:rsidRPr="007735F6">
        <w:rPr>
          <w:rFonts w:ascii="Arial" w:hAnsi="Arial" w:cs="Arial"/>
          <w:color w:val="2F5496" w:themeColor="accent1" w:themeShade="BF"/>
        </w:rPr>
        <w:t xml:space="preserve"> vote</w:t>
      </w:r>
      <w:r w:rsidR="005673FB">
        <w:rPr>
          <w:rFonts w:ascii="Arial" w:hAnsi="Arial" w:cs="Arial"/>
          <w:color w:val="2F5496" w:themeColor="accent1" w:themeShade="BF"/>
        </w:rPr>
        <w:t>d</w:t>
      </w:r>
      <w:r w:rsidR="00A12568" w:rsidRPr="007735F6">
        <w:rPr>
          <w:rFonts w:ascii="Arial" w:hAnsi="Arial" w:cs="Arial"/>
          <w:color w:val="2F5496" w:themeColor="accent1" w:themeShade="BF"/>
        </w:rPr>
        <w:t xml:space="preserve"> against the motion.</w:t>
      </w:r>
    </w:p>
    <w:p w14:paraId="38630D6D" w14:textId="77777777" w:rsidR="00CD1C0F" w:rsidRPr="007735F6" w:rsidRDefault="00CD1C0F" w:rsidP="00CD1C0F">
      <w:pPr>
        <w:rPr>
          <w:rFonts w:ascii="Arial" w:hAnsi="Arial" w:cs="Arial"/>
          <w:color w:val="2F5496" w:themeColor="accent1" w:themeShade="BF"/>
        </w:rPr>
      </w:pPr>
    </w:p>
    <w:p w14:paraId="1B7935E4" w14:textId="17692953" w:rsidR="00186926" w:rsidRPr="007735F6" w:rsidRDefault="00186926" w:rsidP="003C611F">
      <w:pPr>
        <w:pStyle w:val="ListParagraph"/>
        <w:numPr>
          <w:ilvl w:val="0"/>
          <w:numId w:val="30"/>
        </w:numPr>
        <w:ind w:left="360"/>
        <w:rPr>
          <w:rFonts w:ascii="Arial" w:hAnsi="Arial" w:cs="Arial"/>
          <w:color w:val="2F5496" w:themeColor="accent1" w:themeShade="BF"/>
        </w:rPr>
      </w:pPr>
      <w:r w:rsidRPr="007735F6">
        <w:rPr>
          <w:rFonts w:ascii="Arial" w:hAnsi="Arial" w:cs="Arial"/>
          <w:b/>
          <w:bCs/>
          <w:color w:val="2F5496" w:themeColor="accent1" w:themeShade="BF"/>
        </w:rPr>
        <w:t>Reason</w:t>
      </w:r>
      <w:r w:rsidR="00CD1C0F" w:rsidRPr="007735F6">
        <w:rPr>
          <w:rFonts w:ascii="Arial" w:hAnsi="Arial" w:cs="Arial"/>
          <w:color w:val="2F5496" w:themeColor="accent1" w:themeShade="BF"/>
        </w:rPr>
        <w:t>:</w:t>
      </w:r>
      <w:r w:rsidRPr="007735F6">
        <w:rPr>
          <w:rFonts w:ascii="Arial" w:hAnsi="Arial" w:cs="Arial"/>
          <w:color w:val="2F5496" w:themeColor="accent1" w:themeShade="BF"/>
        </w:rPr>
        <w:t xml:space="preserve"> It </w:t>
      </w:r>
      <w:r w:rsidR="00CD1C0F" w:rsidRPr="007735F6">
        <w:rPr>
          <w:rFonts w:ascii="Arial" w:hAnsi="Arial" w:cs="Arial"/>
          <w:color w:val="2F5496" w:themeColor="accent1" w:themeShade="BF"/>
        </w:rPr>
        <w:t>reduces</w:t>
      </w:r>
      <w:r w:rsidRPr="007735F6">
        <w:rPr>
          <w:rFonts w:ascii="Arial" w:hAnsi="Arial" w:cs="Arial"/>
          <w:color w:val="2F5496" w:themeColor="accent1" w:themeShade="BF"/>
        </w:rPr>
        <w:t xml:space="preserve"> energy </w:t>
      </w:r>
      <w:r w:rsidR="00CD1C0F" w:rsidRPr="007735F6">
        <w:rPr>
          <w:rFonts w:ascii="Arial" w:hAnsi="Arial" w:cs="Arial"/>
          <w:color w:val="2F5496" w:themeColor="accent1" w:themeShade="BF"/>
        </w:rPr>
        <w:t>consumption in buildings</w:t>
      </w:r>
      <w:r w:rsidRPr="007735F6">
        <w:rPr>
          <w:rFonts w:ascii="Arial" w:hAnsi="Arial" w:cs="Arial"/>
          <w:color w:val="2F5496" w:themeColor="accent1" w:themeShade="BF"/>
        </w:rPr>
        <w:t xml:space="preserve">. </w:t>
      </w:r>
    </w:p>
    <w:p w14:paraId="71D7FDE6" w14:textId="3C2CA2FA" w:rsidR="00FA6D73" w:rsidRPr="00D538AC" w:rsidRDefault="00FA6D73" w:rsidP="00D538AC">
      <w:pPr>
        <w:rPr>
          <w:rFonts w:ascii="Arial" w:hAnsi="Arial" w:cs="Arial"/>
        </w:rPr>
      </w:pPr>
    </w:p>
    <w:p w14:paraId="1F719E29" w14:textId="1DAB0BBF" w:rsidR="00AC3752" w:rsidRPr="006D5D02" w:rsidRDefault="00AC3752" w:rsidP="003C611F">
      <w:pPr>
        <w:pStyle w:val="ListParagraph"/>
        <w:numPr>
          <w:ilvl w:val="0"/>
          <w:numId w:val="1"/>
        </w:numPr>
        <w:rPr>
          <w:rFonts w:ascii="Arial" w:hAnsi="Arial" w:cs="Arial"/>
        </w:rPr>
      </w:pPr>
      <w:r w:rsidRPr="006D5D02">
        <w:rPr>
          <w:rFonts w:ascii="Arial" w:hAnsi="Arial" w:cs="Arial"/>
        </w:rPr>
        <w:t xml:space="preserve">CEPI-121 </w:t>
      </w:r>
      <w:r w:rsidR="00C431EF" w:rsidRPr="006D5D02">
        <w:rPr>
          <w:rFonts w:ascii="Arial" w:hAnsi="Arial" w:cs="Arial"/>
        </w:rPr>
        <w:t xml:space="preserve">(replaced) </w:t>
      </w:r>
      <w:r w:rsidRPr="006D5D02">
        <w:rPr>
          <w:rFonts w:ascii="Arial" w:hAnsi="Arial" w:cs="Arial"/>
        </w:rPr>
        <w:t>Small Fan Efficacy (Mike Moore)</w:t>
      </w:r>
    </w:p>
    <w:p w14:paraId="72C3F8B2" w14:textId="77777777" w:rsidR="00172240" w:rsidRPr="006D5D02" w:rsidRDefault="00172240" w:rsidP="00172240">
      <w:pPr>
        <w:rPr>
          <w:rFonts w:ascii="Arial" w:hAnsi="Arial" w:cs="Arial"/>
          <w:color w:val="4472C4" w:themeColor="accent1"/>
        </w:rPr>
      </w:pPr>
    </w:p>
    <w:p w14:paraId="34BC31AA" w14:textId="259DFF01" w:rsidR="00A679EE" w:rsidRPr="007735F6" w:rsidRDefault="00A679EE" w:rsidP="00A679EE">
      <w:pPr>
        <w:rPr>
          <w:rFonts w:ascii="Arial" w:hAnsi="Arial" w:cs="Arial"/>
          <w:color w:val="2F5496" w:themeColor="accent1" w:themeShade="BF"/>
        </w:rPr>
      </w:pPr>
      <w:r w:rsidRPr="007735F6">
        <w:rPr>
          <w:rFonts w:ascii="Arial" w:hAnsi="Arial" w:cs="Arial"/>
          <w:color w:val="2F5496" w:themeColor="accent1" w:themeShade="BF"/>
        </w:rPr>
        <w:t>Proponent</w:t>
      </w:r>
      <w:r w:rsidR="009D76FE" w:rsidRPr="007735F6">
        <w:rPr>
          <w:rFonts w:ascii="Arial" w:hAnsi="Arial" w:cs="Arial"/>
          <w:color w:val="2F5496" w:themeColor="accent1" w:themeShade="BF"/>
        </w:rPr>
        <w:t xml:space="preserve"> </w:t>
      </w:r>
      <w:r w:rsidRPr="007735F6">
        <w:rPr>
          <w:rFonts w:ascii="Arial" w:hAnsi="Arial" w:cs="Arial"/>
          <w:color w:val="2F5496" w:themeColor="accent1" w:themeShade="BF"/>
        </w:rPr>
        <w:t>Mike Moore</w:t>
      </w:r>
      <w:r w:rsidR="007735F6" w:rsidRPr="007735F6">
        <w:rPr>
          <w:rFonts w:ascii="Arial" w:hAnsi="Arial" w:cs="Arial"/>
          <w:color w:val="2F5496" w:themeColor="accent1" w:themeShade="BF"/>
        </w:rPr>
        <w:t xml:space="preserve"> (</w:t>
      </w:r>
      <w:r w:rsidRPr="007735F6">
        <w:rPr>
          <w:rFonts w:ascii="Arial" w:hAnsi="Arial" w:cs="Arial"/>
          <w:color w:val="2F5496" w:themeColor="accent1" w:themeShade="BF"/>
        </w:rPr>
        <w:t>Stator LLC</w:t>
      </w:r>
      <w:r w:rsidR="007735F6" w:rsidRPr="007735F6">
        <w:rPr>
          <w:rFonts w:ascii="Arial" w:hAnsi="Arial" w:cs="Arial"/>
          <w:color w:val="2F5496" w:themeColor="accent1" w:themeShade="BF"/>
        </w:rPr>
        <w:t>)</w:t>
      </w:r>
      <w:r w:rsidR="00F2756A" w:rsidRPr="007735F6">
        <w:rPr>
          <w:rFonts w:ascii="Arial" w:hAnsi="Arial" w:cs="Arial"/>
          <w:color w:val="2F5496" w:themeColor="accent1" w:themeShade="BF"/>
        </w:rPr>
        <w:t xml:space="preserve"> present</w:t>
      </w:r>
      <w:r w:rsidR="00A52D7E" w:rsidRPr="007735F6">
        <w:rPr>
          <w:rFonts w:ascii="Arial" w:hAnsi="Arial" w:cs="Arial"/>
          <w:color w:val="2F5496" w:themeColor="accent1" w:themeShade="BF"/>
        </w:rPr>
        <w:t>s</w:t>
      </w:r>
      <w:r w:rsidR="00F2756A" w:rsidRPr="007735F6">
        <w:rPr>
          <w:rFonts w:ascii="Arial" w:hAnsi="Arial" w:cs="Arial"/>
          <w:color w:val="2F5496" w:themeColor="accent1" w:themeShade="BF"/>
        </w:rPr>
        <w:t xml:space="preserve"> </w:t>
      </w:r>
      <w:r w:rsidR="00F740C9" w:rsidRPr="007735F6">
        <w:rPr>
          <w:rFonts w:ascii="Arial" w:hAnsi="Arial" w:cs="Arial"/>
          <w:color w:val="2F5496" w:themeColor="accent1" w:themeShade="BF"/>
        </w:rPr>
        <w:t xml:space="preserve">the proposal. </w:t>
      </w:r>
    </w:p>
    <w:p w14:paraId="783CF3DF" w14:textId="5564B0A4" w:rsidR="009D00EA" w:rsidRPr="006D5D02" w:rsidRDefault="009D00EA" w:rsidP="00215260">
      <w:pPr>
        <w:pStyle w:val="ListParagraph"/>
        <w:ind w:left="0"/>
        <w:rPr>
          <w:rFonts w:ascii="Arial" w:hAnsi="Arial" w:cs="Arial"/>
        </w:rPr>
      </w:pPr>
    </w:p>
    <w:p w14:paraId="55CCE307" w14:textId="33A1E94F" w:rsidR="00F2756A" w:rsidRPr="007735F6" w:rsidRDefault="009D00EA" w:rsidP="003C611F">
      <w:pPr>
        <w:pStyle w:val="ListParagraph"/>
        <w:numPr>
          <w:ilvl w:val="0"/>
          <w:numId w:val="30"/>
        </w:numPr>
        <w:ind w:left="360"/>
        <w:rPr>
          <w:rFonts w:ascii="Arial" w:hAnsi="Arial" w:cs="Arial"/>
          <w:color w:val="2F5496" w:themeColor="accent1" w:themeShade="BF"/>
        </w:rPr>
      </w:pPr>
      <w:r w:rsidRPr="007735F6">
        <w:rPr>
          <w:rFonts w:ascii="Arial" w:hAnsi="Arial" w:cs="Arial"/>
          <w:color w:val="2F5496" w:themeColor="accent1" w:themeShade="BF"/>
        </w:rPr>
        <w:t>Mike</w:t>
      </w:r>
      <w:r w:rsidR="00F2756A" w:rsidRPr="007735F6">
        <w:rPr>
          <w:rFonts w:ascii="Arial" w:hAnsi="Arial" w:cs="Arial"/>
          <w:color w:val="2F5496" w:themeColor="accent1" w:themeShade="BF"/>
        </w:rPr>
        <w:t xml:space="preserve"> Moore</w:t>
      </w:r>
      <w:r w:rsidR="00A7151C" w:rsidRPr="007735F6">
        <w:rPr>
          <w:rFonts w:ascii="Arial" w:hAnsi="Arial" w:cs="Arial"/>
          <w:color w:val="2F5496" w:themeColor="accent1" w:themeShade="BF"/>
        </w:rPr>
        <w:t xml:space="preserve"> (Stator LLC)</w:t>
      </w:r>
    </w:p>
    <w:p w14:paraId="01FD1F80" w14:textId="2B9B1DFB" w:rsidR="00D30EA7" w:rsidRPr="007735F6" w:rsidRDefault="0040690C" w:rsidP="003C611F">
      <w:pPr>
        <w:pStyle w:val="ListParagraph"/>
        <w:numPr>
          <w:ilvl w:val="0"/>
          <w:numId w:val="17"/>
        </w:numPr>
        <w:rPr>
          <w:rFonts w:ascii="Arial" w:hAnsi="Arial" w:cs="Arial"/>
          <w:color w:val="2F5496" w:themeColor="accent1" w:themeShade="BF"/>
        </w:rPr>
      </w:pPr>
      <w:r w:rsidRPr="007735F6">
        <w:rPr>
          <w:rFonts w:ascii="Arial" w:hAnsi="Arial" w:cs="Arial"/>
          <w:color w:val="2F5496" w:themeColor="accent1" w:themeShade="BF"/>
        </w:rPr>
        <w:t>The proposal is aligned</w:t>
      </w:r>
      <w:r w:rsidR="009D00EA" w:rsidRPr="007735F6">
        <w:rPr>
          <w:rFonts w:ascii="Arial" w:hAnsi="Arial" w:cs="Arial"/>
          <w:color w:val="2F5496" w:themeColor="accent1" w:themeShade="BF"/>
        </w:rPr>
        <w:t xml:space="preserve"> with </w:t>
      </w:r>
      <w:r w:rsidR="0072535F" w:rsidRPr="007735F6">
        <w:rPr>
          <w:rFonts w:ascii="Arial" w:hAnsi="Arial" w:cs="Arial"/>
          <w:color w:val="2F5496" w:themeColor="accent1" w:themeShade="BF"/>
        </w:rPr>
        <w:t>ASHRAE 90.1 and IECC-R</w:t>
      </w:r>
      <w:r w:rsidR="009D00EA" w:rsidRPr="007735F6">
        <w:rPr>
          <w:rFonts w:ascii="Arial" w:hAnsi="Arial" w:cs="Arial"/>
          <w:color w:val="2F5496" w:themeColor="accent1" w:themeShade="BF"/>
        </w:rPr>
        <w:t xml:space="preserve">. </w:t>
      </w:r>
    </w:p>
    <w:p w14:paraId="35A38EE3" w14:textId="27767E46" w:rsidR="00DD25A9" w:rsidRPr="007735F6" w:rsidRDefault="00DD25A9" w:rsidP="003C611F">
      <w:pPr>
        <w:pStyle w:val="ListParagraph"/>
        <w:numPr>
          <w:ilvl w:val="0"/>
          <w:numId w:val="17"/>
        </w:numPr>
        <w:rPr>
          <w:rFonts w:ascii="Arial" w:hAnsi="Arial" w:cs="Arial"/>
          <w:color w:val="2F5496" w:themeColor="accent1" w:themeShade="BF"/>
        </w:rPr>
      </w:pPr>
      <w:r w:rsidRPr="007735F6">
        <w:rPr>
          <w:rFonts w:ascii="Arial" w:hAnsi="Arial" w:cs="Arial"/>
          <w:color w:val="2F5496" w:themeColor="accent1" w:themeShade="BF"/>
        </w:rPr>
        <w:t>Proposal is almost completely coordinate with REPI-95, which was approved by residential committee</w:t>
      </w:r>
    </w:p>
    <w:p w14:paraId="07D716AE" w14:textId="17C6D7D1" w:rsidR="007F790D" w:rsidRPr="007735F6" w:rsidRDefault="007F790D" w:rsidP="003C611F">
      <w:pPr>
        <w:pStyle w:val="ListParagraph"/>
        <w:numPr>
          <w:ilvl w:val="0"/>
          <w:numId w:val="17"/>
        </w:numPr>
        <w:rPr>
          <w:rFonts w:ascii="Arial" w:hAnsi="Arial" w:cs="Arial"/>
          <w:color w:val="2F5496" w:themeColor="accent1" w:themeShade="BF"/>
        </w:rPr>
      </w:pPr>
      <w:r w:rsidRPr="007735F6">
        <w:rPr>
          <w:rFonts w:ascii="Arial" w:hAnsi="Arial" w:cs="Arial"/>
          <w:color w:val="2F5496" w:themeColor="accent1" w:themeShade="BF"/>
        </w:rPr>
        <w:t xml:space="preserve">Exhaust fans are </w:t>
      </w:r>
      <w:r w:rsidR="007E00B5" w:rsidRPr="007735F6">
        <w:rPr>
          <w:rFonts w:ascii="Arial" w:hAnsi="Arial" w:cs="Arial"/>
          <w:color w:val="2F5496" w:themeColor="accent1" w:themeShade="BF"/>
        </w:rPr>
        <w:t>aligned</w:t>
      </w:r>
      <w:r w:rsidRPr="007735F6">
        <w:rPr>
          <w:rFonts w:ascii="Arial" w:hAnsi="Arial" w:cs="Arial"/>
          <w:color w:val="2F5496" w:themeColor="accent1" w:themeShade="BF"/>
        </w:rPr>
        <w:t xml:space="preserve"> with ENEGY STAR value.</w:t>
      </w:r>
    </w:p>
    <w:p w14:paraId="24370DA9" w14:textId="6F13D91E" w:rsidR="002C5461" w:rsidRPr="007735F6" w:rsidRDefault="002C5461" w:rsidP="00215260">
      <w:pPr>
        <w:pStyle w:val="ListParagraph"/>
        <w:ind w:left="0"/>
        <w:rPr>
          <w:rFonts w:ascii="Arial" w:hAnsi="Arial" w:cs="Arial"/>
          <w:color w:val="2F5496" w:themeColor="accent1" w:themeShade="BF"/>
          <w:highlight w:val="yellow"/>
        </w:rPr>
      </w:pPr>
    </w:p>
    <w:p w14:paraId="0350DD5F" w14:textId="0EF2BFE7" w:rsidR="007E00B5" w:rsidRPr="007735F6" w:rsidRDefault="002C5461" w:rsidP="003C611F">
      <w:pPr>
        <w:pStyle w:val="ListParagraph"/>
        <w:numPr>
          <w:ilvl w:val="0"/>
          <w:numId w:val="17"/>
        </w:numPr>
        <w:ind w:left="360"/>
        <w:rPr>
          <w:rFonts w:ascii="Arial" w:hAnsi="Arial" w:cs="Arial"/>
          <w:color w:val="2F5496" w:themeColor="accent1" w:themeShade="BF"/>
        </w:rPr>
      </w:pPr>
      <w:r w:rsidRPr="007735F6">
        <w:rPr>
          <w:rFonts w:ascii="Arial" w:hAnsi="Arial" w:cs="Arial"/>
          <w:color w:val="2F5496" w:themeColor="accent1" w:themeShade="BF"/>
        </w:rPr>
        <w:t>John</w:t>
      </w:r>
      <w:r w:rsidR="007E00B5" w:rsidRPr="007735F6">
        <w:rPr>
          <w:rFonts w:ascii="Arial" w:hAnsi="Arial" w:cs="Arial"/>
          <w:color w:val="2F5496" w:themeColor="accent1" w:themeShade="BF"/>
        </w:rPr>
        <w:t xml:space="preserve"> Bade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0F3FA10C" w14:textId="7BE86F37" w:rsidR="006D235F" w:rsidRPr="007735F6" w:rsidRDefault="007E00B5" w:rsidP="003C611F">
      <w:pPr>
        <w:pStyle w:val="ListParagraph"/>
        <w:numPr>
          <w:ilvl w:val="1"/>
          <w:numId w:val="17"/>
        </w:numPr>
        <w:ind w:left="1530"/>
        <w:rPr>
          <w:rFonts w:ascii="Arial" w:hAnsi="Arial" w:cs="Arial"/>
          <w:color w:val="2F5496" w:themeColor="accent1" w:themeShade="BF"/>
        </w:rPr>
      </w:pPr>
      <w:r w:rsidRPr="007735F6">
        <w:rPr>
          <w:rFonts w:ascii="Arial" w:hAnsi="Arial" w:cs="Arial"/>
          <w:color w:val="2F5496" w:themeColor="accent1" w:themeShade="BF"/>
        </w:rPr>
        <w:t xml:space="preserve">Confirmed that </w:t>
      </w:r>
      <w:r w:rsidR="00B66B30" w:rsidRPr="007735F6">
        <w:rPr>
          <w:rFonts w:ascii="Arial" w:hAnsi="Arial" w:cs="Arial"/>
          <w:color w:val="2F5496" w:themeColor="accent1" w:themeShade="BF"/>
        </w:rPr>
        <w:t xml:space="preserve">cfm/watt is not </w:t>
      </w:r>
      <w:r w:rsidR="00FC7CE9" w:rsidRPr="007735F6">
        <w:rPr>
          <w:rFonts w:ascii="Arial" w:hAnsi="Arial" w:cs="Arial"/>
          <w:color w:val="2F5496" w:themeColor="accent1" w:themeShade="BF"/>
        </w:rPr>
        <w:t>underlined,</w:t>
      </w:r>
      <w:r w:rsidRPr="007735F6">
        <w:rPr>
          <w:rFonts w:ascii="Arial" w:hAnsi="Arial" w:cs="Arial"/>
          <w:color w:val="2F5496" w:themeColor="accent1" w:themeShade="BF"/>
        </w:rPr>
        <w:t xml:space="preserve"> and the </w:t>
      </w:r>
      <w:r w:rsidR="006D235F" w:rsidRPr="007735F6">
        <w:rPr>
          <w:rFonts w:ascii="Arial" w:hAnsi="Arial" w:cs="Arial"/>
          <w:color w:val="2F5496" w:themeColor="accent1" w:themeShade="BF"/>
        </w:rPr>
        <w:t xml:space="preserve">last column of the table will be removed. </w:t>
      </w:r>
    </w:p>
    <w:p w14:paraId="39D417C2" w14:textId="18A0345D" w:rsidR="00C62B77" w:rsidRPr="007735F6" w:rsidRDefault="00C62B77" w:rsidP="00215260">
      <w:pPr>
        <w:pStyle w:val="ListParagraph"/>
        <w:ind w:left="0"/>
        <w:rPr>
          <w:rFonts w:ascii="Arial" w:hAnsi="Arial" w:cs="Arial"/>
          <w:color w:val="2F5496" w:themeColor="accent1" w:themeShade="BF"/>
        </w:rPr>
      </w:pPr>
    </w:p>
    <w:p w14:paraId="2D63B7CE" w14:textId="603C1B12" w:rsidR="001C78F8" w:rsidRPr="007735F6" w:rsidRDefault="00C62B77" w:rsidP="003C611F">
      <w:pPr>
        <w:pStyle w:val="ListParagraph"/>
        <w:numPr>
          <w:ilvl w:val="0"/>
          <w:numId w:val="32"/>
        </w:numPr>
        <w:ind w:left="360"/>
        <w:rPr>
          <w:rFonts w:ascii="Arial" w:hAnsi="Arial" w:cs="Arial"/>
          <w:color w:val="2F5496" w:themeColor="accent1" w:themeShade="BF"/>
        </w:rPr>
      </w:pPr>
      <w:r w:rsidRPr="007735F6">
        <w:rPr>
          <w:rFonts w:ascii="Arial" w:hAnsi="Arial" w:cs="Arial"/>
          <w:color w:val="2F5496" w:themeColor="accent1" w:themeShade="BF"/>
        </w:rPr>
        <w:t>Ellen</w:t>
      </w:r>
      <w:r w:rsidR="00326433" w:rsidRPr="007735F6">
        <w:rPr>
          <w:rFonts w:ascii="Arial" w:hAnsi="Arial" w:cs="Arial"/>
          <w:color w:val="2F5496" w:themeColor="accent1" w:themeShade="BF"/>
        </w:rPr>
        <w:t xml:space="preserve"> Eggerton</w:t>
      </w:r>
      <w:r w:rsidRPr="007735F6">
        <w:rPr>
          <w:rFonts w:ascii="Arial" w:hAnsi="Arial" w:cs="Arial"/>
          <w:color w:val="2F5496" w:themeColor="accent1" w:themeShade="BF"/>
        </w:rPr>
        <w:t xml:space="preserve"> </w:t>
      </w:r>
      <w:r w:rsidR="00477E7C">
        <w:rPr>
          <w:rFonts w:ascii="Arial" w:hAnsi="Arial" w:cs="Arial"/>
          <w:color w:val="2F5496" w:themeColor="accent1" w:themeShade="BF"/>
        </w:rPr>
        <w:t>(</w:t>
      </w:r>
      <w:r w:rsidR="00477E7C" w:rsidRPr="007735F6">
        <w:rPr>
          <w:rFonts w:ascii="Arial" w:hAnsi="Arial" w:cs="Arial"/>
          <w:color w:val="2F5496" w:themeColor="accent1" w:themeShade="BF"/>
        </w:rPr>
        <w:t>City of Alexandria)</w:t>
      </w:r>
    </w:p>
    <w:p w14:paraId="550580D1" w14:textId="2B2E930E" w:rsidR="00C62B77" w:rsidRPr="007735F6" w:rsidRDefault="001C78F8" w:rsidP="003C611F">
      <w:pPr>
        <w:pStyle w:val="ListParagraph"/>
        <w:numPr>
          <w:ilvl w:val="0"/>
          <w:numId w:val="18"/>
        </w:numPr>
        <w:rPr>
          <w:rFonts w:ascii="Arial" w:hAnsi="Arial" w:cs="Arial"/>
          <w:color w:val="2F5496" w:themeColor="accent1" w:themeShade="BF"/>
        </w:rPr>
      </w:pPr>
      <w:r w:rsidRPr="007735F6">
        <w:rPr>
          <w:rFonts w:ascii="Arial" w:hAnsi="Arial" w:cs="Arial"/>
          <w:color w:val="2F5496" w:themeColor="accent1" w:themeShade="BF"/>
        </w:rPr>
        <w:t>Ask</w:t>
      </w:r>
      <w:r w:rsidR="00666C03" w:rsidRPr="007735F6">
        <w:rPr>
          <w:rFonts w:ascii="Arial" w:hAnsi="Arial" w:cs="Arial"/>
          <w:color w:val="2F5496" w:themeColor="accent1" w:themeShade="BF"/>
        </w:rPr>
        <w:t>ed</w:t>
      </w:r>
      <w:r w:rsidRPr="007735F6">
        <w:rPr>
          <w:rFonts w:ascii="Arial" w:hAnsi="Arial" w:cs="Arial"/>
          <w:color w:val="2F5496" w:themeColor="accent1" w:themeShade="BF"/>
        </w:rPr>
        <w:t xml:space="preserve"> whether </w:t>
      </w:r>
      <w:r w:rsidR="00C62B77" w:rsidRPr="007735F6">
        <w:rPr>
          <w:rFonts w:ascii="Arial" w:hAnsi="Arial" w:cs="Arial"/>
          <w:color w:val="2F5496" w:themeColor="accent1" w:themeShade="BF"/>
        </w:rPr>
        <w:t xml:space="preserve">efficacy </w:t>
      </w:r>
      <w:r w:rsidRPr="007735F6">
        <w:rPr>
          <w:rFonts w:ascii="Arial" w:hAnsi="Arial" w:cs="Arial"/>
          <w:color w:val="2F5496" w:themeColor="accent1" w:themeShade="BF"/>
        </w:rPr>
        <w:t xml:space="preserve">is included </w:t>
      </w:r>
      <w:r w:rsidR="00745066" w:rsidRPr="007735F6">
        <w:rPr>
          <w:rFonts w:ascii="Arial" w:hAnsi="Arial" w:cs="Arial"/>
          <w:color w:val="2F5496" w:themeColor="accent1" w:themeShade="BF"/>
        </w:rPr>
        <w:t xml:space="preserve">in the test procedures </w:t>
      </w:r>
      <w:r w:rsidR="00A13065" w:rsidRPr="007735F6">
        <w:rPr>
          <w:rFonts w:ascii="Arial" w:hAnsi="Arial" w:cs="Arial"/>
          <w:color w:val="2F5496" w:themeColor="accent1" w:themeShade="BF"/>
        </w:rPr>
        <w:t>in the</w:t>
      </w:r>
      <w:r w:rsidR="00C62B77" w:rsidRPr="007735F6">
        <w:rPr>
          <w:rFonts w:ascii="Arial" w:hAnsi="Arial" w:cs="Arial"/>
          <w:color w:val="2F5496" w:themeColor="accent1" w:themeShade="BF"/>
        </w:rPr>
        <w:t xml:space="preserve"> code</w:t>
      </w:r>
      <w:r w:rsidR="00DE4665" w:rsidRPr="007735F6">
        <w:rPr>
          <w:rFonts w:ascii="Arial" w:hAnsi="Arial" w:cs="Arial"/>
          <w:color w:val="2F5496" w:themeColor="accent1" w:themeShade="BF"/>
        </w:rPr>
        <w:t>.</w:t>
      </w:r>
    </w:p>
    <w:p w14:paraId="29AC2481" w14:textId="4C012CF9" w:rsidR="00C62B77" w:rsidRDefault="00C62B77" w:rsidP="00215260">
      <w:pPr>
        <w:pStyle w:val="ListParagraph"/>
        <w:ind w:left="0"/>
        <w:rPr>
          <w:rFonts w:ascii="Arial" w:hAnsi="Arial" w:cs="Arial"/>
          <w:color w:val="2F5496" w:themeColor="accent1" w:themeShade="BF"/>
        </w:rPr>
      </w:pPr>
    </w:p>
    <w:p w14:paraId="3F32BE40" w14:textId="77777777" w:rsidR="005673FB" w:rsidRDefault="005673FB" w:rsidP="00215260">
      <w:pPr>
        <w:pStyle w:val="ListParagraph"/>
        <w:ind w:left="0"/>
        <w:rPr>
          <w:rFonts w:ascii="Arial" w:hAnsi="Arial" w:cs="Arial"/>
          <w:color w:val="2F5496" w:themeColor="accent1" w:themeShade="BF"/>
        </w:rPr>
      </w:pPr>
    </w:p>
    <w:p w14:paraId="1D5707D3" w14:textId="77777777" w:rsidR="005673FB" w:rsidRDefault="005673FB" w:rsidP="00215260">
      <w:pPr>
        <w:pStyle w:val="ListParagraph"/>
        <w:ind w:left="0"/>
        <w:rPr>
          <w:rFonts w:ascii="Arial" w:hAnsi="Arial" w:cs="Arial"/>
          <w:color w:val="2F5496" w:themeColor="accent1" w:themeShade="BF"/>
        </w:rPr>
      </w:pPr>
    </w:p>
    <w:p w14:paraId="12863944" w14:textId="77777777" w:rsidR="005673FB" w:rsidRDefault="005673FB" w:rsidP="00215260">
      <w:pPr>
        <w:pStyle w:val="ListParagraph"/>
        <w:ind w:left="0"/>
        <w:rPr>
          <w:rFonts w:ascii="Arial" w:hAnsi="Arial" w:cs="Arial"/>
          <w:color w:val="2F5496" w:themeColor="accent1" w:themeShade="BF"/>
        </w:rPr>
      </w:pPr>
    </w:p>
    <w:p w14:paraId="01FC53AA" w14:textId="77777777" w:rsidR="005673FB" w:rsidRPr="007735F6" w:rsidRDefault="005673FB" w:rsidP="00215260">
      <w:pPr>
        <w:pStyle w:val="ListParagraph"/>
        <w:ind w:left="0"/>
        <w:rPr>
          <w:rFonts w:ascii="Arial" w:hAnsi="Arial" w:cs="Arial"/>
          <w:color w:val="2F5496" w:themeColor="accent1" w:themeShade="BF"/>
        </w:rPr>
      </w:pPr>
    </w:p>
    <w:p w14:paraId="248B42B3" w14:textId="0610EFCF" w:rsidR="00DE4665" w:rsidRPr="007735F6" w:rsidRDefault="00C62B77" w:rsidP="003C611F">
      <w:pPr>
        <w:pStyle w:val="ListParagraph"/>
        <w:numPr>
          <w:ilvl w:val="0"/>
          <w:numId w:val="32"/>
        </w:numPr>
        <w:ind w:left="360"/>
        <w:rPr>
          <w:rFonts w:ascii="Arial" w:hAnsi="Arial" w:cs="Arial"/>
          <w:color w:val="2F5496" w:themeColor="accent1" w:themeShade="BF"/>
        </w:rPr>
      </w:pPr>
      <w:r w:rsidRPr="007735F6">
        <w:rPr>
          <w:rFonts w:ascii="Arial" w:hAnsi="Arial" w:cs="Arial"/>
          <w:color w:val="2F5496" w:themeColor="accent1" w:themeShade="BF"/>
        </w:rPr>
        <w:t>Mike</w:t>
      </w:r>
      <w:r w:rsidR="00666C03" w:rsidRPr="007735F6">
        <w:rPr>
          <w:rFonts w:ascii="Arial" w:hAnsi="Arial" w:cs="Arial"/>
          <w:color w:val="2F5496" w:themeColor="accent1" w:themeShade="BF"/>
        </w:rPr>
        <w:t xml:space="preserve"> Moore</w:t>
      </w:r>
      <w:r w:rsidR="00A7151C" w:rsidRPr="007735F6">
        <w:rPr>
          <w:rFonts w:ascii="Arial" w:hAnsi="Arial" w:cs="Arial"/>
          <w:color w:val="2F5496" w:themeColor="accent1" w:themeShade="BF"/>
        </w:rPr>
        <w:t xml:space="preserve"> (Stator LLC)</w:t>
      </w:r>
    </w:p>
    <w:p w14:paraId="4093B5E1" w14:textId="49107000" w:rsidR="00E2742D" w:rsidRPr="007735F6" w:rsidRDefault="00E2742D" w:rsidP="003C611F">
      <w:pPr>
        <w:pStyle w:val="ListParagraph"/>
        <w:numPr>
          <w:ilvl w:val="0"/>
          <w:numId w:val="33"/>
        </w:numPr>
        <w:rPr>
          <w:rFonts w:ascii="Arial" w:hAnsi="Arial" w:cs="Arial"/>
          <w:color w:val="2F5496" w:themeColor="accent1" w:themeShade="BF"/>
        </w:rPr>
      </w:pPr>
      <w:r w:rsidRPr="007735F6">
        <w:rPr>
          <w:rFonts w:ascii="Arial" w:hAnsi="Arial" w:cs="Arial"/>
          <w:color w:val="2F5496" w:themeColor="accent1" w:themeShade="BF"/>
        </w:rPr>
        <w:t>C</w:t>
      </w:r>
      <w:r w:rsidR="00C62B77" w:rsidRPr="007735F6">
        <w:rPr>
          <w:rFonts w:ascii="Arial" w:hAnsi="Arial" w:cs="Arial"/>
          <w:color w:val="2F5496" w:themeColor="accent1" w:themeShade="BF"/>
        </w:rPr>
        <w:t xml:space="preserve">ode has efficacy </w:t>
      </w:r>
      <w:r w:rsidR="00485D5D" w:rsidRPr="007735F6">
        <w:rPr>
          <w:rFonts w:ascii="Arial" w:hAnsi="Arial" w:cs="Arial"/>
          <w:color w:val="2F5496" w:themeColor="accent1" w:themeShade="BF"/>
        </w:rPr>
        <w:t>already for most types.</w:t>
      </w:r>
      <w:r w:rsidR="00C62B77" w:rsidRPr="007735F6">
        <w:rPr>
          <w:rFonts w:ascii="Arial" w:hAnsi="Arial" w:cs="Arial"/>
          <w:color w:val="2F5496" w:themeColor="accent1" w:themeShade="BF"/>
        </w:rPr>
        <w:t xml:space="preserve"> </w:t>
      </w:r>
    </w:p>
    <w:p w14:paraId="76E19BF6" w14:textId="5FD7CEA1" w:rsidR="00C22437" w:rsidRPr="007735F6" w:rsidRDefault="00485D5D" w:rsidP="003C611F">
      <w:pPr>
        <w:pStyle w:val="ListParagraph"/>
        <w:numPr>
          <w:ilvl w:val="0"/>
          <w:numId w:val="33"/>
        </w:numPr>
        <w:rPr>
          <w:rFonts w:ascii="Arial" w:hAnsi="Arial" w:cs="Arial"/>
          <w:color w:val="2F5496" w:themeColor="accent1" w:themeShade="BF"/>
        </w:rPr>
      </w:pPr>
      <w:r w:rsidRPr="007735F6">
        <w:rPr>
          <w:rFonts w:ascii="Arial" w:hAnsi="Arial" w:cs="Arial"/>
          <w:color w:val="2F5496" w:themeColor="accent1" w:themeShade="BF"/>
        </w:rPr>
        <w:t>R</w:t>
      </w:r>
      <w:r w:rsidR="00BA7325" w:rsidRPr="007735F6">
        <w:rPr>
          <w:rFonts w:ascii="Arial" w:hAnsi="Arial" w:cs="Arial"/>
          <w:color w:val="2F5496" w:themeColor="accent1" w:themeShade="BF"/>
        </w:rPr>
        <w:t>ange</w:t>
      </w:r>
      <w:r w:rsidR="005673FB">
        <w:rPr>
          <w:rFonts w:ascii="Arial" w:hAnsi="Arial" w:cs="Arial"/>
          <w:color w:val="2F5496" w:themeColor="accent1" w:themeShade="BF"/>
        </w:rPr>
        <w:t xml:space="preserve"> </w:t>
      </w:r>
      <w:r w:rsidR="00BA7325" w:rsidRPr="007735F6">
        <w:rPr>
          <w:rFonts w:ascii="Arial" w:hAnsi="Arial" w:cs="Arial"/>
          <w:color w:val="2F5496" w:themeColor="accent1" w:themeShade="BF"/>
        </w:rPr>
        <w:t>hood</w:t>
      </w:r>
      <w:r w:rsidRPr="007735F6">
        <w:rPr>
          <w:rFonts w:ascii="Arial" w:hAnsi="Arial" w:cs="Arial"/>
          <w:color w:val="2F5496" w:themeColor="accent1" w:themeShade="BF"/>
        </w:rPr>
        <w:t>s</w:t>
      </w:r>
      <w:r w:rsidR="00EE32C9" w:rsidRPr="007735F6">
        <w:rPr>
          <w:rFonts w:ascii="Arial" w:hAnsi="Arial" w:cs="Arial"/>
          <w:color w:val="2F5496" w:themeColor="accent1" w:themeShade="BF"/>
        </w:rPr>
        <w:t>, larger than 200 cfm fans, and</w:t>
      </w:r>
      <w:r w:rsidR="00BA7325" w:rsidRPr="007735F6">
        <w:rPr>
          <w:rFonts w:ascii="Arial" w:hAnsi="Arial" w:cs="Arial"/>
          <w:color w:val="2F5496" w:themeColor="accent1" w:themeShade="BF"/>
        </w:rPr>
        <w:t xml:space="preserve"> balanced hood</w:t>
      </w:r>
      <w:r w:rsidR="00C22437" w:rsidRPr="007735F6">
        <w:rPr>
          <w:rFonts w:ascii="Arial" w:hAnsi="Arial" w:cs="Arial"/>
          <w:color w:val="2F5496" w:themeColor="accent1" w:themeShade="BF"/>
        </w:rPr>
        <w:t xml:space="preserve"> are newly added</w:t>
      </w:r>
      <w:r w:rsidR="00BA7325" w:rsidRPr="007735F6">
        <w:rPr>
          <w:rFonts w:ascii="Arial" w:hAnsi="Arial" w:cs="Arial"/>
          <w:color w:val="2F5496" w:themeColor="accent1" w:themeShade="BF"/>
        </w:rPr>
        <w:t>.</w:t>
      </w:r>
    </w:p>
    <w:p w14:paraId="3FAC6E90" w14:textId="41EC6313" w:rsidR="00BA7325" w:rsidRPr="007735F6" w:rsidRDefault="00C22437" w:rsidP="003C611F">
      <w:pPr>
        <w:pStyle w:val="ListParagraph"/>
        <w:numPr>
          <w:ilvl w:val="0"/>
          <w:numId w:val="33"/>
        </w:numPr>
        <w:rPr>
          <w:rFonts w:ascii="Arial" w:hAnsi="Arial" w:cs="Arial"/>
          <w:color w:val="2F5496" w:themeColor="accent1" w:themeShade="BF"/>
        </w:rPr>
      </w:pPr>
      <w:r w:rsidRPr="007735F6">
        <w:rPr>
          <w:rFonts w:ascii="Arial" w:hAnsi="Arial" w:cs="Arial"/>
          <w:color w:val="2F5496" w:themeColor="accent1" w:themeShade="BF"/>
        </w:rPr>
        <w:t xml:space="preserve">The rest remains the same. </w:t>
      </w:r>
    </w:p>
    <w:p w14:paraId="24A1A5D9" w14:textId="77777777" w:rsidR="00D76354" w:rsidRPr="007735F6" w:rsidRDefault="00D76354" w:rsidP="00D76354">
      <w:pPr>
        <w:pStyle w:val="ListParagraph"/>
        <w:ind w:left="1440"/>
        <w:rPr>
          <w:rFonts w:ascii="Arial" w:hAnsi="Arial" w:cs="Arial"/>
          <w:color w:val="2F5496" w:themeColor="accent1" w:themeShade="BF"/>
        </w:rPr>
      </w:pPr>
    </w:p>
    <w:p w14:paraId="2CD111C1" w14:textId="77777777" w:rsidR="00D76354" w:rsidRPr="007735F6" w:rsidRDefault="00BA7325" w:rsidP="003C611F">
      <w:pPr>
        <w:pStyle w:val="ListParagraph"/>
        <w:numPr>
          <w:ilvl w:val="0"/>
          <w:numId w:val="32"/>
        </w:numPr>
        <w:ind w:left="360"/>
        <w:rPr>
          <w:rFonts w:ascii="Arial" w:hAnsi="Arial" w:cs="Arial"/>
          <w:color w:val="2F5496" w:themeColor="accent1" w:themeShade="BF"/>
        </w:rPr>
      </w:pPr>
      <w:r w:rsidRPr="007735F6">
        <w:rPr>
          <w:rFonts w:ascii="Arial" w:hAnsi="Arial" w:cs="Arial"/>
          <w:color w:val="2F5496" w:themeColor="accent1" w:themeShade="BF"/>
        </w:rPr>
        <w:t>Mike Kennedy</w:t>
      </w:r>
    </w:p>
    <w:p w14:paraId="6EF16FD0" w14:textId="2F635C8B" w:rsidR="00BA7325" w:rsidRPr="007735F6" w:rsidRDefault="00C22437" w:rsidP="003C611F">
      <w:pPr>
        <w:pStyle w:val="ListParagraph"/>
        <w:numPr>
          <w:ilvl w:val="1"/>
          <w:numId w:val="32"/>
        </w:numPr>
        <w:rPr>
          <w:rFonts w:ascii="Arial" w:hAnsi="Arial" w:cs="Arial"/>
          <w:color w:val="2F5496" w:themeColor="accent1" w:themeShade="BF"/>
        </w:rPr>
      </w:pPr>
      <w:r w:rsidRPr="007735F6">
        <w:rPr>
          <w:rFonts w:ascii="Arial" w:hAnsi="Arial" w:cs="Arial"/>
          <w:color w:val="2F5496" w:themeColor="accent1" w:themeShade="BF"/>
        </w:rPr>
        <w:t xml:space="preserve">Asked </w:t>
      </w:r>
      <w:r w:rsidR="00FE0D16" w:rsidRPr="007735F6">
        <w:rPr>
          <w:rFonts w:ascii="Arial" w:hAnsi="Arial" w:cs="Arial"/>
          <w:color w:val="2F5496" w:themeColor="accent1" w:themeShade="BF"/>
        </w:rPr>
        <w:t>to</w:t>
      </w:r>
      <w:r w:rsidR="00BA7325" w:rsidRPr="007735F6">
        <w:rPr>
          <w:rFonts w:ascii="Arial" w:hAnsi="Arial" w:cs="Arial"/>
          <w:color w:val="2F5496" w:themeColor="accent1" w:themeShade="BF"/>
        </w:rPr>
        <w:t xml:space="preserve"> clear how to </w:t>
      </w:r>
      <w:r w:rsidR="00EF23B1" w:rsidRPr="007735F6">
        <w:rPr>
          <w:rFonts w:ascii="Arial" w:hAnsi="Arial" w:cs="Arial"/>
          <w:color w:val="2F5496" w:themeColor="accent1" w:themeShade="BF"/>
        </w:rPr>
        <w:t xml:space="preserve">calculate efficacy for </w:t>
      </w:r>
      <w:r w:rsidR="00BA7325" w:rsidRPr="007735F6">
        <w:rPr>
          <w:rFonts w:ascii="Arial" w:hAnsi="Arial" w:cs="Arial"/>
          <w:color w:val="2F5496" w:themeColor="accent1" w:themeShade="BF"/>
        </w:rPr>
        <w:t xml:space="preserve">two fans </w:t>
      </w:r>
      <w:r w:rsidR="00EF23B1" w:rsidRPr="007735F6">
        <w:rPr>
          <w:rFonts w:ascii="Arial" w:hAnsi="Arial" w:cs="Arial"/>
          <w:color w:val="2F5496" w:themeColor="accent1" w:themeShade="BF"/>
        </w:rPr>
        <w:t>with two</w:t>
      </w:r>
      <w:r w:rsidR="00BA7325" w:rsidRPr="007735F6">
        <w:rPr>
          <w:rFonts w:ascii="Arial" w:hAnsi="Arial" w:cs="Arial"/>
          <w:color w:val="2F5496" w:themeColor="accent1" w:themeShade="BF"/>
        </w:rPr>
        <w:t xml:space="preserve"> airflows. </w:t>
      </w:r>
    </w:p>
    <w:p w14:paraId="382CD4FC" w14:textId="2AF38750" w:rsidR="00BA7325" w:rsidRPr="007735F6" w:rsidRDefault="00BA7325" w:rsidP="00215260">
      <w:pPr>
        <w:pStyle w:val="ListParagraph"/>
        <w:ind w:left="0"/>
        <w:rPr>
          <w:rFonts w:ascii="Arial" w:hAnsi="Arial" w:cs="Arial"/>
          <w:color w:val="2F5496" w:themeColor="accent1" w:themeShade="BF"/>
        </w:rPr>
      </w:pPr>
    </w:p>
    <w:p w14:paraId="1845A57F" w14:textId="0EAC5FC7" w:rsidR="00EF23B1" w:rsidRPr="007735F6" w:rsidRDefault="00BA7325" w:rsidP="003C611F">
      <w:pPr>
        <w:pStyle w:val="ListParagraph"/>
        <w:numPr>
          <w:ilvl w:val="0"/>
          <w:numId w:val="32"/>
        </w:numPr>
        <w:ind w:left="360"/>
        <w:rPr>
          <w:rFonts w:ascii="Arial" w:hAnsi="Arial" w:cs="Arial"/>
          <w:color w:val="2F5496" w:themeColor="accent1" w:themeShade="BF"/>
        </w:rPr>
      </w:pPr>
      <w:r w:rsidRPr="007735F6">
        <w:rPr>
          <w:rFonts w:ascii="Arial" w:hAnsi="Arial" w:cs="Arial"/>
          <w:color w:val="2F5496" w:themeColor="accent1" w:themeShade="BF"/>
        </w:rPr>
        <w:t>Mike Moor</w:t>
      </w:r>
      <w:r w:rsidR="00EF23B1" w:rsidRPr="007735F6">
        <w:rPr>
          <w:rFonts w:ascii="Arial" w:hAnsi="Arial" w:cs="Arial"/>
          <w:color w:val="2F5496" w:themeColor="accent1" w:themeShade="BF"/>
        </w:rPr>
        <w:t>e</w:t>
      </w:r>
      <w:r w:rsidR="00A7151C" w:rsidRPr="007735F6">
        <w:rPr>
          <w:rFonts w:ascii="Arial" w:hAnsi="Arial" w:cs="Arial"/>
          <w:color w:val="2F5496" w:themeColor="accent1" w:themeShade="BF"/>
        </w:rPr>
        <w:t xml:space="preserve"> (Stator LLC)</w:t>
      </w:r>
    </w:p>
    <w:p w14:paraId="08FFB066" w14:textId="77777777" w:rsidR="008F1E85" w:rsidRPr="007735F6" w:rsidRDefault="00FE0D16" w:rsidP="003C611F">
      <w:pPr>
        <w:pStyle w:val="ListParagraph"/>
        <w:numPr>
          <w:ilvl w:val="0"/>
          <w:numId w:val="34"/>
        </w:numPr>
        <w:ind w:left="1440"/>
        <w:rPr>
          <w:rFonts w:ascii="Arial" w:hAnsi="Arial" w:cs="Arial"/>
          <w:color w:val="2F5496" w:themeColor="accent1" w:themeShade="BF"/>
        </w:rPr>
      </w:pPr>
      <w:r w:rsidRPr="007735F6">
        <w:rPr>
          <w:rFonts w:ascii="Arial" w:hAnsi="Arial" w:cs="Arial"/>
          <w:color w:val="2F5496" w:themeColor="accent1" w:themeShade="BF"/>
        </w:rPr>
        <w:t>F</w:t>
      </w:r>
      <w:r w:rsidR="00BA7325" w:rsidRPr="007735F6">
        <w:rPr>
          <w:rFonts w:ascii="Arial" w:hAnsi="Arial" w:cs="Arial"/>
          <w:color w:val="2F5496" w:themeColor="accent1" w:themeShade="BF"/>
        </w:rPr>
        <w:t xml:space="preserve">ootnote </w:t>
      </w:r>
      <w:r w:rsidR="005256A7" w:rsidRPr="007735F6">
        <w:rPr>
          <w:rFonts w:ascii="Arial" w:hAnsi="Arial" w:cs="Arial"/>
          <w:color w:val="2F5496" w:themeColor="accent1" w:themeShade="BF"/>
        </w:rPr>
        <w:t>AHRI clarifies</w:t>
      </w:r>
    </w:p>
    <w:p w14:paraId="06605786" w14:textId="50EB3374" w:rsidR="005256A7" w:rsidRPr="007735F6" w:rsidRDefault="005256A7" w:rsidP="003C611F">
      <w:pPr>
        <w:pStyle w:val="ListParagraph"/>
        <w:numPr>
          <w:ilvl w:val="0"/>
          <w:numId w:val="34"/>
        </w:numPr>
        <w:ind w:left="1440"/>
        <w:rPr>
          <w:rFonts w:ascii="Arial" w:hAnsi="Arial" w:cs="Arial"/>
          <w:color w:val="2F5496" w:themeColor="accent1" w:themeShade="BF"/>
        </w:rPr>
      </w:pPr>
      <w:r w:rsidRPr="007735F6">
        <w:rPr>
          <w:rFonts w:ascii="Arial" w:hAnsi="Arial" w:cs="Arial"/>
          <w:color w:val="2F5496" w:themeColor="accent1" w:themeShade="BF"/>
        </w:rPr>
        <w:t>Balance</w:t>
      </w:r>
      <w:r w:rsidR="008F1E85" w:rsidRPr="007735F6">
        <w:rPr>
          <w:rFonts w:ascii="Arial" w:hAnsi="Arial" w:cs="Arial"/>
          <w:color w:val="2F5496" w:themeColor="accent1" w:themeShade="BF"/>
        </w:rPr>
        <w:t>d</w:t>
      </w:r>
      <w:r w:rsidRPr="007735F6">
        <w:rPr>
          <w:rFonts w:ascii="Arial" w:hAnsi="Arial" w:cs="Arial"/>
          <w:color w:val="2F5496" w:themeColor="accent1" w:themeShade="BF"/>
        </w:rPr>
        <w:t xml:space="preserve"> ERV and HRV</w:t>
      </w:r>
      <w:r w:rsidR="008F1E85" w:rsidRPr="007735F6">
        <w:rPr>
          <w:rFonts w:ascii="Arial" w:hAnsi="Arial" w:cs="Arial"/>
          <w:color w:val="2F5496" w:themeColor="accent1" w:themeShade="BF"/>
        </w:rPr>
        <w:t xml:space="preserve"> of </w:t>
      </w:r>
      <w:r w:rsidRPr="007735F6">
        <w:rPr>
          <w:rFonts w:ascii="Arial" w:hAnsi="Arial" w:cs="Arial"/>
          <w:color w:val="2F5496" w:themeColor="accent1" w:themeShade="BF"/>
        </w:rPr>
        <w:t xml:space="preserve">two airflows- supply and exhaust. If you get 50 cfm and 50 cfm </w:t>
      </w:r>
      <w:r w:rsidR="00926827" w:rsidRPr="007735F6">
        <w:rPr>
          <w:rFonts w:ascii="Arial" w:hAnsi="Arial" w:cs="Arial"/>
          <w:color w:val="2F5496" w:themeColor="accent1" w:themeShade="BF"/>
        </w:rPr>
        <w:t>exhaust</w:t>
      </w:r>
      <w:r w:rsidRPr="007735F6">
        <w:rPr>
          <w:rFonts w:ascii="Arial" w:hAnsi="Arial" w:cs="Arial"/>
          <w:color w:val="2F5496" w:themeColor="accent1" w:themeShade="BF"/>
        </w:rPr>
        <w:t xml:space="preserve">. </w:t>
      </w:r>
      <w:r w:rsidR="00926827" w:rsidRPr="007735F6">
        <w:rPr>
          <w:rFonts w:ascii="Arial" w:hAnsi="Arial" w:cs="Arial"/>
          <w:color w:val="2F5496" w:themeColor="accent1" w:themeShade="BF"/>
        </w:rPr>
        <w:t xml:space="preserve">Efficacy will be calculated as </w:t>
      </w:r>
      <w:r w:rsidRPr="007735F6">
        <w:rPr>
          <w:rFonts w:ascii="Arial" w:hAnsi="Arial" w:cs="Arial"/>
          <w:color w:val="2F5496" w:themeColor="accent1" w:themeShade="BF"/>
        </w:rPr>
        <w:t xml:space="preserve">50/total </w:t>
      </w:r>
      <w:r w:rsidR="00BA320F" w:rsidRPr="007735F6">
        <w:rPr>
          <w:rFonts w:ascii="Arial" w:hAnsi="Arial" w:cs="Arial"/>
          <w:color w:val="2F5496" w:themeColor="accent1" w:themeShade="BF"/>
        </w:rPr>
        <w:t>power</w:t>
      </w:r>
      <w:r w:rsidR="00926827" w:rsidRPr="007735F6">
        <w:rPr>
          <w:rFonts w:ascii="Arial" w:hAnsi="Arial" w:cs="Arial"/>
          <w:color w:val="2F5496" w:themeColor="accent1" w:themeShade="BF"/>
        </w:rPr>
        <w:t xml:space="preserve"> cfm/watt</w:t>
      </w:r>
    </w:p>
    <w:p w14:paraId="25C4C9B5" w14:textId="097ADD8E" w:rsidR="00BA320F" w:rsidRPr="007735F6" w:rsidRDefault="00BA320F" w:rsidP="00215260">
      <w:pPr>
        <w:pStyle w:val="ListParagraph"/>
        <w:ind w:left="0"/>
        <w:rPr>
          <w:rFonts w:ascii="Arial" w:hAnsi="Arial" w:cs="Arial"/>
          <w:color w:val="2F5496" w:themeColor="accent1" w:themeShade="BF"/>
        </w:rPr>
      </w:pPr>
    </w:p>
    <w:p w14:paraId="2F5333AF" w14:textId="0CD7D33C" w:rsidR="007A771C" w:rsidRPr="007735F6" w:rsidRDefault="00BA320F" w:rsidP="003C611F">
      <w:pPr>
        <w:pStyle w:val="ListParagraph"/>
        <w:numPr>
          <w:ilvl w:val="0"/>
          <w:numId w:val="35"/>
        </w:numPr>
        <w:ind w:left="360" w:hanging="270"/>
        <w:rPr>
          <w:rFonts w:ascii="Arial" w:hAnsi="Arial" w:cs="Arial"/>
          <w:color w:val="2F5496" w:themeColor="accent1" w:themeShade="BF"/>
        </w:rPr>
      </w:pPr>
      <w:r w:rsidRPr="007735F6">
        <w:rPr>
          <w:rFonts w:ascii="Arial" w:hAnsi="Arial" w:cs="Arial"/>
          <w:color w:val="2F5496" w:themeColor="accent1" w:themeShade="BF"/>
        </w:rPr>
        <w:t xml:space="preserve">Steve </w:t>
      </w:r>
      <w:r w:rsidR="0065394E" w:rsidRPr="007735F6">
        <w:rPr>
          <w:rFonts w:ascii="Arial" w:hAnsi="Arial" w:cs="Arial"/>
          <w:color w:val="2F5496" w:themeColor="accent1" w:themeShade="BF"/>
        </w:rPr>
        <w:t>Rosenstock</w:t>
      </w:r>
      <w:r w:rsidR="002130FF">
        <w:rPr>
          <w:rFonts w:ascii="Arial" w:hAnsi="Arial" w:cs="Arial"/>
          <w:color w:val="2F5496" w:themeColor="accent1" w:themeShade="BF"/>
        </w:rPr>
        <w:t xml:space="preserve"> </w:t>
      </w:r>
      <w:r w:rsidR="002130FF" w:rsidRPr="005673FB">
        <w:rPr>
          <w:rFonts w:ascii="Arial" w:hAnsi="Arial" w:cs="Arial"/>
          <w:color w:val="2F5496" w:themeColor="accent1" w:themeShade="BF"/>
        </w:rPr>
        <w:t>(Edison Electric Institute)</w:t>
      </w:r>
      <w:r w:rsidR="002130FF">
        <w:rPr>
          <w:rFonts w:ascii="Arial" w:hAnsi="Arial" w:cs="Arial"/>
          <w:color w:val="2F5496" w:themeColor="accent1" w:themeShade="BF"/>
        </w:rPr>
        <w:t xml:space="preserve"> </w:t>
      </w:r>
    </w:p>
    <w:p w14:paraId="585D5974" w14:textId="556E9CF1" w:rsidR="00510AE9" w:rsidRPr="007735F6" w:rsidRDefault="00510AE9" w:rsidP="003C611F">
      <w:pPr>
        <w:pStyle w:val="ListParagraph"/>
        <w:numPr>
          <w:ilvl w:val="0"/>
          <w:numId w:val="36"/>
        </w:numPr>
        <w:ind w:left="1440"/>
        <w:rPr>
          <w:rFonts w:ascii="Arial" w:hAnsi="Arial" w:cs="Arial"/>
          <w:color w:val="2F5496" w:themeColor="accent1" w:themeShade="BF"/>
        </w:rPr>
      </w:pPr>
      <w:r w:rsidRPr="007735F6">
        <w:rPr>
          <w:rFonts w:ascii="Arial" w:hAnsi="Arial" w:cs="Arial"/>
          <w:color w:val="2F5496" w:themeColor="accent1" w:themeShade="BF"/>
        </w:rPr>
        <w:t xml:space="preserve">Asked </w:t>
      </w:r>
      <w:r w:rsidR="003423A2" w:rsidRPr="007735F6">
        <w:rPr>
          <w:rFonts w:ascii="Arial" w:hAnsi="Arial" w:cs="Arial"/>
          <w:color w:val="2F5496" w:themeColor="accent1" w:themeShade="BF"/>
        </w:rPr>
        <w:t>whether</w:t>
      </w:r>
      <w:r w:rsidRPr="007735F6">
        <w:rPr>
          <w:rFonts w:ascii="Arial" w:hAnsi="Arial" w:cs="Arial"/>
          <w:color w:val="2F5496" w:themeColor="accent1" w:themeShade="BF"/>
        </w:rPr>
        <w:t xml:space="preserve"> </w:t>
      </w:r>
      <w:r w:rsidR="00C55DAD" w:rsidRPr="007735F6">
        <w:rPr>
          <w:rFonts w:ascii="Arial" w:hAnsi="Arial" w:cs="Arial"/>
          <w:color w:val="2F5496" w:themeColor="accent1" w:themeShade="BF"/>
        </w:rPr>
        <w:t>the</w:t>
      </w:r>
      <w:r w:rsidRPr="007735F6">
        <w:rPr>
          <w:rFonts w:ascii="Arial" w:hAnsi="Arial" w:cs="Arial"/>
          <w:color w:val="2F5496" w:themeColor="accent1" w:themeShade="BF"/>
        </w:rPr>
        <w:t xml:space="preserve"> efficacy requirements align with current ENERGY STAR</w:t>
      </w:r>
      <w:r w:rsidR="00B43CC2" w:rsidRPr="007735F6">
        <w:rPr>
          <w:rFonts w:ascii="Arial" w:hAnsi="Arial" w:cs="Arial"/>
          <w:color w:val="2F5496" w:themeColor="accent1" w:themeShade="BF"/>
        </w:rPr>
        <w:t>.</w:t>
      </w:r>
      <w:r w:rsidRPr="007735F6">
        <w:rPr>
          <w:rFonts w:ascii="Arial" w:hAnsi="Arial" w:cs="Arial"/>
          <w:color w:val="2F5496" w:themeColor="accent1" w:themeShade="BF"/>
        </w:rPr>
        <w:t xml:space="preserve"> </w:t>
      </w:r>
    </w:p>
    <w:p w14:paraId="0F879D40" w14:textId="77777777" w:rsidR="00C55DAD" w:rsidRPr="007735F6" w:rsidRDefault="00C55DAD" w:rsidP="00C55DAD">
      <w:pPr>
        <w:pStyle w:val="ListParagraph"/>
        <w:ind w:left="1440"/>
        <w:rPr>
          <w:rFonts w:ascii="Arial" w:hAnsi="Arial" w:cs="Arial"/>
          <w:color w:val="2F5496" w:themeColor="accent1" w:themeShade="BF"/>
        </w:rPr>
      </w:pPr>
    </w:p>
    <w:p w14:paraId="6493E347" w14:textId="73722C9D" w:rsidR="007A771C" w:rsidRPr="007735F6" w:rsidRDefault="00BA320F" w:rsidP="003C611F">
      <w:pPr>
        <w:pStyle w:val="ListParagraph"/>
        <w:numPr>
          <w:ilvl w:val="0"/>
          <w:numId w:val="35"/>
        </w:numPr>
        <w:ind w:left="360" w:hanging="270"/>
        <w:rPr>
          <w:rFonts w:ascii="Arial" w:hAnsi="Arial" w:cs="Arial"/>
          <w:color w:val="2F5496" w:themeColor="accent1" w:themeShade="BF"/>
        </w:rPr>
      </w:pPr>
      <w:r w:rsidRPr="007735F6">
        <w:rPr>
          <w:rFonts w:ascii="Arial" w:hAnsi="Arial" w:cs="Arial"/>
          <w:color w:val="2F5496" w:themeColor="accent1" w:themeShade="BF"/>
        </w:rPr>
        <w:t>Mike</w:t>
      </w:r>
      <w:r w:rsidR="00A1291F" w:rsidRPr="007735F6">
        <w:rPr>
          <w:rFonts w:ascii="Arial" w:hAnsi="Arial" w:cs="Arial"/>
          <w:color w:val="2F5496" w:themeColor="accent1" w:themeShade="BF"/>
        </w:rPr>
        <w:t xml:space="preserve"> Moore</w:t>
      </w:r>
      <w:r w:rsidR="00A7151C" w:rsidRPr="007735F6">
        <w:rPr>
          <w:rFonts w:ascii="Arial" w:hAnsi="Arial" w:cs="Arial"/>
          <w:color w:val="2F5496" w:themeColor="accent1" w:themeShade="BF"/>
        </w:rPr>
        <w:t xml:space="preserve"> (Stator LLC)</w:t>
      </w:r>
    </w:p>
    <w:p w14:paraId="70A4DDA8" w14:textId="52D4FA6A" w:rsidR="00BA320F" w:rsidRPr="007735F6" w:rsidRDefault="00DC19FE" w:rsidP="003C611F">
      <w:pPr>
        <w:pStyle w:val="ListParagraph"/>
        <w:numPr>
          <w:ilvl w:val="0"/>
          <w:numId w:val="36"/>
        </w:numPr>
        <w:tabs>
          <w:tab w:val="left" w:pos="1530"/>
        </w:tabs>
        <w:ind w:left="1530"/>
        <w:rPr>
          <w:rFonts w:ascii="Arial" w:hAnsi="Arial" w:cs="Arial"/>
          <w:color w:val="2F5496" w:themeColor="accent1" w:themeShade="BF"/>
        </w:rPr>
      </w:pPr>
      <w:r w:rsidRPr="007735F6">
        <w:rPr>
          <w:rFonts w:ascii="Arial" w:hAnsi="Arial" w:cs="Arial"/>
          <w:color w:val="2F5496" w:themeColor="accent1" w:themeShade="BF"/>
        </w:rPr>
        <w:t>Confirmed</w:t>
      </w:r>
      <w:r w:rsidR="007A771C" w:rsidRPr="007735F6">
        <w:rPr>
          <w:rFonts w:ascii="Arial" w:hAnsi="Arial" w:cs="Arial"/>
          <w:color w:val="2F5496" w:themeColor="accent1" w:themeShade="BF"/>
        </w:rPr>
        <w:t xml:space="preserve"> the new number is </w:t>
      </w:r>
      <w:r w:rsidRPr="007735F6">
        <w:rPr>
          <w:rFonts w:ascii="Arial" w:hAnsi="Arial" w:cs="Arial"/>
          <w:color w:val="2F5496" w:themeColor="accent1" w:themeShade="BF"/>
        </w:rPr>
        <w:t>aligned</w:t>
      </w:r>
      <w:r w:rsidR="007A771C" w:rsidRPr="007735F6">
        <w:rPr>
          <w:rFonts w:ascii="Arial" w:hAnsi="Arial" w:cs="Arial"/>
          <w:color w:val="2F5496" w:themeColor="accent1" w:themeShade="BF"/>
        </w:rPr>
        <w:t xml:space="preserve"> </w:t>
      </w:r>
      <w:r w:rsidR="00FA29EA" w:rsidRPr="007735F6">
        <w:rPr>
          <w:rFonts w:ascii="Arial" w:hAnsi="Arial" w:cs="Arial"/>
          <w:color w:val="2F5496" w:themeColor="accent1" w:themeShade="BF"/>
        </w:rPr>
        <w:t>with ENERGY STAR requirement</w:t>
      </w:r>
      <w:r w:rsidR="00BA320F" w:rsidRPr="007735F6">
        <w:rPr>
          <w:rFonts w:ascii="Arial" w:hAnsi="Arial" w:cs="Arial"/>
          <w:color w:val="2F5496" w:themeColor="accent1" w:themeShade="BF"/>
        </w:rPr>
        <w:t>.</w:t>
      </w:r>
    </w:p>
    <w:p w14:paraId="1384453F" w14:textId="77777777" w:rsidR="00FA29EA" w:rsidRPr="007735F6" w:rsidRDefault="00FA29EA" w:rsidP="007A771C">
      <w:pPr>
        <w:pStyle w:val="ListParagraph"/>
        <w:ind w:left="0" w:firstLine="720"/>
        <w:rPr>
          <w:rFonts w:ascii="Arial" w:hAnsi="Arial" w:cs="Arial"/>
          <w:color w:val="2F5496" w:themeColor="accent1" w:themeShade="BF"/>
        </w:rPr>
      </w:pPr>
    </w:p>
    <w:p w14:paraId="4AEE7903" w14:textId="17C71FDF" w:rsidR="00FA29EA" w:rsidRPr="007735F6" w:rsidRDefault="00BA320F" w:rsidP="003C611F">
      <w:pPr>
        <w:pStyle w:val="ListParagraph"/>
        <w:numPr>
          <w:ilvl w:val="0"/>
          <w:numId w:val="35"/>
        </w:numPr>
        <w:ind w:left="360"/>
        <w:rPr>
          <w:rFonts w:ascii="Arial" w:hAnsi="Arial" w:cs="Arial"/>
          <w:color w:val="2F5496" w:themeColor="accent1" w:themeShade="BF"/>
        </w:rPr>
      </w:pPr>
      <w:r w:rsidRPr="007735F6">
        <w:rPr>
          <w:rFonts w:ascii="Arial" w:hAnsi="Arial" w:cs="Arial"/>
          <w:color w:val="2F5496" w:themeColor="accent1" w:themeShade="BF"/>
        </w:rPr>
        <w:t>Steve</w:t>
      </w:r>
      <w:r w:rsidR="00DC19FE" w:rsidRPr="007735F6">
        <w:rPr>
          <w:rFonts w:ascii="Arial" w:hAnsi="Arial" w:cs="Arial"/>
          <w:color w:val="2F5496" w:themeColor="accent1" w:themeShade="BF"/>
        </w:rPr>
        <w:t xml:space="preserve"> Rosenstock</w:t>
      </w:r>
      <w:r w:rsidR="00590685">
        <w:rPr>
          <w:rFonts w:ascii="Arial" w:hAnsi="Arial" w:cs="Arial"/>
          <w:color w:val="2F5496" w:themeColor="accent1" w:themeShade="BF"/>
        </w:rPr>
        <w:t xml:space="preserve"> (Edison Electric Institute)</w:t>
      </w:r>
    </w:p>
    <w:p w14:paraId="5CD2AFB9" w14:textId="617B81BF" w:rsidR="00550B06" w:rsidRPr="007735F6" w:rsidRDefault="00FA29EA" w:rsidP="003C611F">
      <w:pPr>
        <w:pStyle w:val="ListParagraph"/>
        <w:numPr>
          <w:ilvl w:val="0"/>
          <w:numId w:val="36"/>
        </w:numPr>
        <w:ind w:left="1530"/>
        <w:rPr>
          <w:rFonts w:ascii="Arial" w:hAnsi="Arial" w:cs="Arial"/>
          <w:color w:val="2F5496" w:themeColor="accent1" w:themeShade="BF"/>
        </w:rPr>
      </w:pPr>
      <w:r w:rsidRPr="007735F6">
        <w:rPr>
          <w:rFonts w:ascii="Arial" w:hAnsi="Arial" w:cs="Arial"/>
          <w:color w:val="2F5496" w:themeColor="accent1" w:themeShade="BF"/>
        </w:rPr>
        <w:t>ENERGY STAR represents the t</w:t>
      </w:r>
      <w:r w:rsidR="00BA320F" w:rsidRPr="007735F6">
        <w:rPr>
          <w:rFonts w:ascii="Arial" w:hAnsi="Arial" w:cs="Arial"/>
          <w:color w:val="2F5496" w:themeColor="accent1" w:themeShade="BF"/>
        </w:rPr>
        <w:t xml:space="preserve">op 25% </w:t>
      </w:r>
      <w:r w:rsidRPr="007735F6">
        <w:rPr>
          <w:rFonts w:ascii="Arial" w:hAnsi="Arial" w:cs="Arial"/>
          <w:color w:val="2F5496" w:themeColor="accent1" w:themeShade="BF"/>
        </w:rPr>
        <w:t>of the products in the market.</w:t>
      </w:r>
      <w:r w:rsidR="00550B06" w:rsidRPr="007735F6">
        <w:rPr>
          <w:rFonts w:ascii="Arial" w:hAnsi="Arial" w:cs="Arial"/>
          <w:color w:val="2F5496" w:themeColor="accent1" w:themeShade="BF"/>
        </w:rPr>
        <w:t xml:space="preserve"> </w:t>
      </w:r>
    </w:p>
    <w:p w14:paraId="6569F9B0" w14:textId="7208F602" w:rsidR="00550B06" w:rsidRPr="007735F6" w:rsidRDefault="00550B06" w:rsidP="003C611F">
      <w:pPr>
        <w:pStyle w:val="ListParagraph"/>
        <w:numPr>
          <w:ilvl w:val="0"/>
          <w:numId w:val="36"/>
        </w:numPr>
        <w:ind w:left="1530"/>
        <w:rPr>
          <w:rFonts w:ascii="Arial" w:hAnsi="Arial" w:cs="Arial"/>
          <w:color w:val="2F5496" w:themeColor="accent1" w:themeShade="BF"/>
        </w:rPr>
      </w:pPr>
      <w:r w:rsidRPr="007735F6">
        <w:rPr>
          <w:rFonts w:ascii="Arial" w:hAnsi="Arial" w:cs="Arial"/>
          <w:color w:val="2F5496" w:themeColor="accent1" w:themeShade="BF"/>
        </w:rPr>
        <w:t>And does this mean it requires top 25% of the market?</w:t>
      </w:r>
    </w:p>
    <w:p w14:paraId="3C36E82D" w14:textId="77777777" w:rsidR="00FA29EA" w:rsidRPr="007735F6" w:rsidRDefault="00FA29EA" w:rsidP="00C55DAD">
      <w:pPr>
        <w:rPr>
          <w:rFonts w:ascii="Arial" w:hAnsi="Arial" w:cs="Arial"/>
          <w:color w:val="2F5496" w:themeColor="accent1" w:themeShade="BF"/>
        </w:rPr>
      </w:pPr>
    </w:p>
    <w:p w14:paraId="6CB86918" w14:textId="23C26CB9" w:rsidR="00744382" w:rsidRPr="007735F6" w:rsidRDefault="00BA320F" w:rsidP="003C611F">
      <w:pPr>
        <w:pStyle w:val="ListParagraph"/>
        <w:numPr>
          <w:ilvl w:val="0"/>
          <w:numId w:val="35"/>
        </w:numPr>
        <w:ind w:left="360"/>
        <w:rPr>
          <w:rFonts w:ascii="Arial" w:hAnsi="Arial" w:cs="Arial"/>
          <w:color w:val="2F5496" w:themeColor="accent1" w:themeShade="BF"/>
        </w:rPr>
      </w:pPr>
      <w:r w:rsidRPr="007735F6">
        <w:rPr>
          <w:rFonts w:ascii="Arial" w:hAnsi="Arial" w:cs="Arial"/>
          <w:color w:val="2F5496" w:themeColor="accent1" w:themeShade="BF"/>
        </w:rPr>
        <w:t xml:space="preserve">Mike </w:t>
      </w:r>
      <w:r w:rsidR="00557B07" w:rsidRPr="007735F6">
        <w:rPr>
          <w:rFonts w:ascii="Arial" w:hAnsi="Arial" w:cs="Arial"/>
          <w:color w:val="2F5496" w:themeColor="accent1" w:themeShade="BF"/>
        </w:rPr>
        <w:t>Moore</w:t>
      </w:r>
      <w:r w:rsidR="00A7151C" w:rsidRPr="007735F6">
        <w:rPr>
          <w:rFonts w:ascii="Arial" w:hAnsi="Arial" w:cs="Arial"/>
          <w:color w:val="2F5496" w:themeColor="accent1" w:themeShade="BF"/>
        </w:rPr>
        <w:t xml:space="preserve"> (Stator LLC)</w:t>
      </w:r>
    </w:p>
    <w:p w14:paraId="5CBB3D65" w14:textId="77777777" w:rsidR="00744382" w:rsidRPr="007735F6" w:rsidRDefault="00744382" w:rsidP="003C611F">
      <w:pPr>
        <w:pStyle w:val="ListParagraph"/>
        <w:numPr>
          <w:ilvl w:val="1"/>
          <w:numId w:val="35"/>
        </w:numPr>
        <w:ind w:left="1530"/>
        <w:rPr>
          <w:rFonts w:ascii="Arial" w:hAnsi="Arial" w:cs="Arial"/>
          <w:color w:val="2F5496" w:themeColor="accent1" w:themeShade="BF"/>
        </w:rPr>
      </w:pPr>
      <w:r w:rsidRPr="007735F6">
        <w:rPr>
          <w:rFonts w:ascii="Arial" w:hAnsi="Arial" w:cs="Arial"/>
          <w:color w:val="2F5496" w:themeColor="accent1" w:themeShade="BF"/>
        </w:rPr>
        <w:t xml:space="preserve">It depends on the product.  </w:t>
      </w:r>
    </w:p>
    <w:p w14:paraId="790997F5" w14:textId="729529CE" w:rsidR="006E4585" w:rsidRPr="007735F6" w:rsidRDefault="00744382" w:rsidP="003C611F">
      <w:pPr>
        <w:pStyle w:val="ListParagraph"/>
        <w:numPr>
          <w:ilvl w:val="1"/>
          <w:numId w:val="35"/>
        </w:numPr>
        <w:ind w:left="1530"/>
        <w:rPr>
          <w:rFonts w:ascii="Arial" w:hAnsi="Arial" w:cs="Arial"/>
          <w:color w:val="2F5496" w:themeColor="accent1" w:themeShade="BF"/>
        </w:rPr>
      </w:pPr>
      <w:r w:rsidRPr="007735F6">
        <w:rPr>
          <w:rFonts w:ascii="Arial" w:hAnsi="Arial" w:cs="Arial"/>
          <w:color w:val="2F5496" w:themeColor="accent1" w:themeShade="BF"/>
        </w:rPr>
        <w:t xml:space="preserve">The levels in this proposal are </w:t>
      </w:r>
      <w:r w:rsidR="006E4585" w:rsidRPr="007735F6">
        <w:rPr>
          <w:rFonts w:ascii="Arial" w:hAnsi="Arial" w:cs="Arial"/>
          <w:color w:val="2F5496" w:themeColor="accent1" w:themeShade="BF"/>
        </w:rPr>
        <w:t>easily reachable</w:t>
      </w:r>
      <w:r w:rsidRPr="007735F6">
        <w:rPr>
          <w:rFonts w:ascii="Arial" w:hAnsi="Arial" w:cs="Arial"/>
          <w:color w:val="2F5496" w:themeColor="accent1" w:themeShade="BF"/>
        </w:rPr>
        <w:t xml:space="preserve"> by many types of equipment.  </w:t>
      </w:r>
    </w:p>
    <w:p w14:paraId="2CD650B1" w14:textId="69EB233C" w:rsidR="00BA320F" w:rsidRPr="007735F6" w:rsidRDefault="00B3524D" w:rsidP="003C611F">
      <w:pPr>
        <w:pStyle w:val="ListParagraph"/>
        <w:numPr>
          <w:ilvl w:val="1"/>
          <w:numId w:val="35"/>
        </w:numPr>
        <w:ind w:left="1530"/>
        <w:rPr>
          <w:rFonts w:ascii="Arial" w:hAnsi="Arial" w:cs="Arial"/>
          <w:color w:val="2F5496" w:themeColor="accent1" w:themeShade="BF"/>
        </w:rPr>
      </w:pPr>
      <w:r w:rsidRPr="007735F6">
        <w:rPr>
          <w:rFonts w:ascii="Arial" w:hAnsi="Arial" w:cs="Arial"/>
          <w:color w:val="2F5496" w:themeColor="accent1" w:themeShade="BF"/>
        </w:rPr>
        <w:t xml:space="preserve">ERV and HRV can be </w:t>
      </w:r>
      <w:r w:rsidR="000862E2" w:rsidRPr="007735F6">
        <w:rPr>
          <w:rFonts w:ascii="Arial" w:hAnsi="Arial" w:cs="Arial"/>
          <w:color w:val="2F5496" w:themeColor="accent1" w:themeShade="BF"/>
        </w:rPr>
        <w:t>meet the requirement</w:t>
      </w:r>
      <w:r w:rsidRPr="007735F6">
        <w:rPr>
          <w:rFonts w:ascii="Arial" w:hAnsi="Arial" w:cs="Arial"/>
          <w:color w:val="2F5496" w:themeColor="accent1" w:themeShade="BF"/>
        </w:rPr>
        <w:t xml:space="preserve"> without going through </w:t>
      </w:r>
      <w:r w:rsidR="00A7575A" w:rsidRPr="007735F6">
        <w:rPr>
          <w:rFonts w:ascii="Arial" w:hAnsi="Arial" w:cs="Arial"/>
          <w:color w:val="2F5496" w:themeColor="accent1" w:themeShade="BF"/>
        </w:rPr>
        <w:t>ECM</w:t>
      </w:r>
      <w:r w:rsidRPr="007735F6">
        <w:rPr>
          <w:rFonts w:ascii="Arial" w:hAnsi="Arial" w:cs="Arial"/>
          <w:color w:val="2F5496" w:themeColor="accent1" w:themeShade="BF"/>
        </w:rPr>
        <w:t xml:space="preserve">. </w:t>
      </w:r>
    </w:p>
    <w:p w14:paraId="740C059D" w14:textId="0FAB4EFB" w:rsidR="00D353AB" w:rsidRPr="007735F6" w:rsidRDefault="00D353AB" w:rsidP="00215260">
      <w:pPr>
        <w:pStyle w:val="ListParagraph"/>
        <w:ind w:left="0"/>
        <w:rPr>
          <w:rFonts w:ascii="Arial" w:hAnsi="Arial" w:cs="Arial"/>
          <w:color w:val="2F5496" w:themeColor="accent1" w:themeShade="BF"/>
        </w:rPr>
      </w:pPr>
    </w:p>
    <w:p w14:paraId="6D97053A" w14:textId="21834A9A" w:rsidR="006E4585" w:rsidRPr="007735F6" w:rsidRDefault="006E4585" w:rsidP="003C611F">
      <w:pPr>
        <w:pStyle w:val="ListParagraph"/>
        <w:numPr>
          <w:ilvl w:val="0"/>
          <w:numId w:val="35"/>
        </w:numPr>
        <w:tabs>
          <w:tab w:val="left" w:pos="450"/>
        </w:tabs>
        <w:ind w:left="360"/>
        <w:rPr>
          <w:rFonts w:ascii="Arial" w:hAnsi="Arial" w:cs="Arial"/>
          <w:color w:val="2F5496" w:themeColor="accent1" w:themeShade="BF"/>
        </w:rPr>
      </w:pPr>
      <w:r w:rsidRPr="007735F6">
        <w:rPr>
          <w:rFonts w:ascii="Arial" w:hAnsi="Arial" w:cs="Arial"/>
          <w:color w:val="2F5496" w:themeColor="accent1" w:themeShade="BF"/>
        </w:rPr>
        <w:t>Steve Rosenstock</w:t>
      </w:r>
      <w:r w:rsidR="00590685">
        <w:rPr>
          <w:rFonts w:ascii="Arial" w:hAnsi="Arial" w:cs="Arial"/>
          <w:color w:val="2F5496" w:themeColor="accent1" w:themeShade="BF"/>
        </w:rPr>
        <w:t xml:space="preserve"> (Edison Electric Institute)</w:t>
      </w:r>
    </w:p>
    <w:p w14:paraId="1BFEA87A" w14:textId="0D4DEA83" w:rsidR="00D353AB" w:rsidRPr="007735F6" w:rsidRDefault="00FF12C6" w:rsidP="003C611F">
      <w:pPr>
        <w:pStyle w:val="ListParagraph"/>
        <w:numPr>
          <w:ilvl w:val="0"/>
          <w:numId w:val="37"/>
        </w:numPr>
        <w:ind w:left="1530"/>
        <w:rPr>
          <w:rFonts w:ascii="Arial" w:hAnsi="Arial" w:cs="Arial"/>
          <w:color w:val="2F5496" w:themeColor="accent1" w:themeShade="BF"/>
        </w:rPr>
      </w:pPr>
      <w:r w:rsidRPr="007735F6">
        <w:rPr>
          <w:rFonts w:ascii="Arial" w:hAnsi="Arial" w:cs="Arial"/>
          <w:color w:val="2F5496" w:themeColor="accent1" w:themeShade="BF"/>
        </w:rPr>
        <w:t xml:space="preserve">Asked about the </w:t>
      </w:r>
      <w:r w:rsidR="002571D5" w:rsidRPr="007735F6">
        <w:rPr>
          <w:rFonts w:ascii="Arial" w:hAnsi="Arial" w:cs="Arial"/>
          <w:color w:val="2F5496" w:themeColor="accent1" w:themeShade="BF"/>
        </w:rPr>
        <w:t>elimination</w:t>
      </w:r>
      <w:r w:rsidR="00A7575A" w:rsidRPr="007735F6">
        <w:rPr>
          <w:rFonts w:ascii="Arial" w:hAnsi="Arial" w:cs="Arial"/>
          <w:color w:val="2F5496" w:themeColor="accent1" w:themeShade="BF"/>
        </w:rPr>
        <w:t xml:space="preserve"> of the </w:t>
      </w:r>
      <w:r w:rsidR="006C35D9" w:rsidRPr="007735F6">
        <w:rPr>
          <w:rFonts w:ascii="Arial" w:hAnsi="Arial" w:cs="Arial"/>
          <w:color w:val="2F5496" w:themeColor="accent1" w:themeShade="BF"/>
        </w:rPr>
        <w:t>products</w:t>
      </w:r>
      <w:r w:rsidR="00A7575A" w:rsidRPr="007735F6">
        <w:rPr>
          <w:rFonts w:ascii="Arial" w:hAnsi="Arial" w:cs="Arial"/>
          <w:color w:val="2F5496" w:themeColor="accent1" w:themeShade="BF"/>
        </w:rPr>
        <w:t xml:space="preserve"> in the </w:t>
      </w:r>
      <w:r w:rsidR="00D353AB" w:rsidRPr="007735F6">
        <w:rPr>
          <w:rFonts w:ascii="Arial" w:hAnsi="Arial" w:cs="Arial"/>
          <w:color w:val="2F5496" w:themeColor="accent1" w:themeShade="BF"/>
        </w:rPr>
        <w:t>market</w:t>
      </w:r>
      <w:r w:rsidR="00A7575A" w:rsidRPr="007735F6">
        <w:rPr>
          <w:rFonts w:ascii="Arial" w:hAnsi="Arial" w:cs="Arial"/>
          <w:color w:val="2F5496" w:themeColor="accent1" w:themeShade="BF"/>
        </w:rPr>
        <w:t>.</w:t>
      </w:r>
    </w:p>
    <w:p w14:paraId="04703051" w14:textId="77777777" w:rsidR="00A7575A" w:rsidRPr="007735F6" w:rsidRDefault="00A7575A" w:rsidP="00A7575A">
      <w:pPr>
        <w:pStyle w:val="ListParagraph"/>
        <w:ind w:left="0" w:firstLine="720"/>
        <w:rPr>
          <w:rFonts w:ascii="Arial" w:hAnsi="Arial" w:cs="Arial"/>
          <w:color w:val="2F5496" w:themeColor="accent1" w:themeShade="BF"/>
        </w:rPr>
      </w:pPr>
    </w:p>
    <w:p w14:paraId="4322B638" w14:textId="2DB0ABAC" w:rsidR="00A7575A" w:rsidRPr="007735F6" w:rsidRDefault="00D353AB" w:rsidP="003C611F">
      <w:pPr>
        <w:pStyle w:val="ListParagraph"/>
        <w:numPr>
          <w:ilvl w:val="0"/>
          <w:numId w:val="38"/>
        </w:numPr>
        <w:ind w:left="360"/>
        <w:rPr>
          <w:rFonts w:ascii="Arial" w:hAnsi="Arial" w:cs="Arial"/>
          <w:color w:val="2F5496" w:themeColor="accent1" w:themeShade="BF"/>
        </w:rPr>
      </w:pPr>
      <w:r w:rsidRPr="007735F6">
        <w:rPr>
          <w:rFonts w:ascii="Arial" w:hAnsi="Arial" w:cs="Arial"/>
          <w:color w:val="2F5496" w:themeColor="accent1" w:themeShade="BF"/>
        </w:rPr>
        <w:t>Mike</w:t>
      </w:r>
      <w:r w:rsidR="00FF12C6" w:rsidRPr="007735F6">
        <w:rPr>
          <w:rFonts w:ascii="Arial" w:hAnsi="Arial" w:cs="Arial"/>
          <w:color w:val="2F5496" w:themeColor="accent1" w:themeShade="BF"/>
        </w:rPr>
        <w:t xml:space="preserve"> Moore</w:t>
      </w:r>
      <w:r w:rsidR="00A7151C" w:rsidRPr="007735F6">
        <w:rPr>
          <w:rFonts w:ascii="Arial" w:hAnsi="Arial" w:cs="Arial"/>
          <w:color w:val="2F5496" w:themeColor="accent1" w:themeShade="BF"/>
        </w:rPr>
        <w:t xml:space="preserve"> (Stator LLC)</w:t>
      </w:r>
    </w:p>
    <w:p w14:paraId="660BB04F" w14:textId="58652E42" w:rsidR="006E20AA" w:rsidRPr="007735F6" w:rsidRDefault="00703A5B" w:rsidP="003C611F">
      <w:pPr>
        <w:pStyle w:val="ListParagraph"/>
        <w:numPr>
          <w:ilvl w:val="0"/>
          <w:numId w:val="37"/>
        </w:numPr>
        <w:ind w:left="1530"/>
        <w:rPr>
          <w:rFonts w:ascii="Arial" w:hAnsi="Arial" w:cs="Arial"/>
          <w:color w:val="2F5496" w:themeColor="accent1" w:themeShade="BF"/>
        </w:rPr>
      </w:pPr>
      <w:r w:rsidRPr="007735F6">
        <w:rPr>
          <w:rFonts w:ascii="Arial" w:hAnsi="Arial" w:cs="Arial"/>
          <w:color w:val="2F5496" w:themeColor="accent1" w:themeShade="BF"/>
        </w:rPr>
        <w:t xml:space="preserve">The products are currently </w:t>
      </w:r>
      <w:r w:rsidR="00D353AB" w:rsidRPr="007735F6">
        <w:rPr>
          <w:rFonts w:ascii="Arial" w:hAnsi="Arial" w:cs="Arial"/>
          <w:color w:val="2F5496" w:themeColor="accent1" w:themeShade="BF"/>
        </w:rPr>
        <w:t xml:space="preserve">HVI certified. </w:t>
      </w:r>
      <w:r w:rsidR="006E20AA" w:rsidRPr="007735F6">
        <w:rPr>
          <w:rFonts w:ascii="Arial" w:hAnsi="Arial" w:cs="Arial"/>
          <w:color w:val="2F5496" w:themeColor="accent1" w:themeShade="BF"/>
        </w:rPr>
        <w:t xml:space="preserve">HVI database has efficacy, but not </w:t>
      </w:r>
      <w:r w:rsidR="006135C3">
        <w:rPr>
          <w:rFonts w:ascii="Arial" w:hAnsi="Arial" w:cs="Arial"/>
          <w:color w:val="2F5496" w:themeColor="accent1" w:themeShade="BF"/>
        </w:rPr>
        <w:t xml:space="preserve">the products’ </w:t>
      </w:r>
      <w:r w:rsidR="006E20AA" w:rsidRPr="007735F6">
        <w:rPr>
          <w:rFonts w:ascii="Arial" w:hAnsi="Arial" w:cs="Arial"/>
          <w:color w:val="2F5496" w:themeColor="accent1" w:themeShade="BF"/>
        </w:rPr>
        <w:t xml:space="preserve">market share. </w:t>
      </w:r>
    </w:p>
    <w:p w14:paraId="73F0CC07" w14:textId="36963B62" w:rsidR="00D353AB" w:rsidRPr="007735F6" w:rsidRDefault="00703A5B" w:rsidP="003C611F">
      <w:pPr>
        <w:pStyle w:val="ListParagraph"/>
        <w:numPr>
          <w:ilvl w:val="0"/>
          <w:numId w:val="37"/>
        </w:numPr>
        <w:ind w:left="1530"/>
        <w:rPr>
          <w:rFonts w:ascii="Arial" w:hAnsi="Arial" w:cs="Arial"/>
          <w:color w:val="2F5496" w:themeColor="accent1" w:themeShade="BF"/>
        </w:rPr>
      </w:pPr>
      <w:r w:rsidRPr="007735F6">
        <w:rPr>
          <w:rFonts w:ascii="Arial" w:hAnsi="Arial" w:cs="Arial"/>
          <w:color w:val="2F5496" w:themeColor="accent1" w:themeShade="BF"/>
        </w:rPr>
        <w:t xml:space="preserve">The </w:t>
      </w:r>
      <w:r w:rsidR="00EB27C6" w:rsidRPr="007735F6">
        <w:rPr>
          <w:rFonts w:ascii="Arial" w:hAnsi="Arial" w:cs="Arial"/>
          <w:color w:val="2F5496" w:themeColor="accent1" w:themeShade="BF"/>
        </w:rPr>
        <w:t>h</w:t>
      </w:r>
      <w:r w:rsidR="00D353AB" w:rsidRPr="007735F6">
        <w:rPr>
          <w:rFonts w:ascii="Arial" w:hAnsi="Arial" w:cs="Arial"/>
          <w:color w:val="2F5496" w:themeColor="accent1" w:themeShade="BF"/>
        </w:rPr>
        <w:t xml:space="preserve">igh performer </w:t>
      </w:r>
      <w:r w:rsidR="00EB27C6" w:rsidRPr="007735F6">
        <w:rPr>
          <w:rFonts w:ascii="Arial" w:hAnsi="Arial" w:cs="Arial"/>
          <w:color w:val="2F5496" w:themeColor="accent1" w:themeShade="BF"/>
        </w:rPr>
        <w:t xml:space="preserve">may have </w:t>
      </w:r>
      <w:r w:rsidR="00D353AB" w:rsidRPr="007735F6">
        <w:rPr>
          <w:rFonts w:ascii="Arial" w:hAnsi="Arial" w:cs="Arial"/>
          <w:color w:val="2F5496" w:themeColor="accent1" w:themeShade="BF"/>
        </w:rPr>
        <w:t xml:space="preserve">low market share. Low </w:t>
      </w:r>
      <w:r w:rsidRPr="007735F6">
        <w:rPr>
          <w:rFonts w:ascii="Arial" w:hAnsi="Arial" w:cs="Arial"/>
          <w:color w:val="2F5496" w:themeColor="accent1" w:themeShade="BF"/>
        </w:rPr>
        <w:t>performer</w:t>
      </w:r>
      <w:r w:rsidR="00D353AB" w:rsidRPr="007735F6">
        <w:rPr>
          <w:rFonts w:ascii="Arial" w:hAnsi="Arial" w:cs="Arial"/>
          <w:color w:val="2F5496" w:themeColor="accent1" w:themeShade="BF"/>
        </w:rPr>
        <w:t xml:space="preserve"> </w:t>
      </w:r>
      <w:r w:rsidR="00EB27C6" w:rsidRPr="007735F6">
        <w:rPr>
          <w:rFonts w:ascii="Arial" w:hAnsi="Arial" w:cs="Arial"/>
          <w:color w:val="2F5496" w:themeColor="accent1" w:themeShade="BF"/>
        </w:rPr>
        <w:t xml:space="preserve">may have </w:t>
      </w:r>
      <w:r w:rsidR="00D353AB" w:rsidRPr="007735F6">
        <w:rPr>
          <w:rFonts w:ascii="Arial" w:hAnsi="Arial" w:cs="Arial"/>
          <w:color w:val="2F5496" w:themeColor="accent1" w:themeShade="BF"/>
        </w:rPr>
        <w:t>high market share. Depending on the market</w:t>
      </w:r>
      <w:r w:rsidR="00EB27C6" w:rsidRPr="007735F6">
        <w:rPr>
          <w:rFonts w:ascii="Arial" w:hAnsi="Arial" w:cs="Arial"/>
          <w:color w:val="2F5496" w:themeColor="accent1" w:themeShade="BF"/>
        </w:rPr>
        <w:t xml:space="preserve">, some will be cut out. </w:t>
      </w:r>
    </w:p>
    <w:p w14:paraId="6B7DF3C1" w14:textId="637E9354" w:rsidR="009F398E" w:rsidRPr="007735F6" w:rsidRDefault="00300833" w:rsidP="003C611F">
      <w:pPr>
        <w:pStyle w:val="ListParagraph"/>
        <w:numPr>
          <w:ilvl w:val="0"/>
          <w:numId w:val="31"/>
        </w:numPr>
        <w:ind w:left="1530"/>
        <w:rPr>
          <w:rFonts w:ascii="Arial" w:hAnsi="Arial" w:cs="Arial"/>
          <w:color w:val="2F5496" w:themeColor="accent1" w:themeShade="BF"/>
        </w:rPr>
      </w:pPr>
      <w:r w:rsidRPr="007735F6">
        <w:rPr>
          <w:rFonts w:ascii="Arial" w:hAnsi="Arial" w:cs="Arial"/>
          <w:color w:val="2F5496" w:themeColor="accent1" w:themeShade="BF"/>
        </w:rPr>
        <w:t>ENERGY STAR</w:t>
      </w:r>
      <w:r w:rsidR="009F398E" w:rsidRPr="007735F6">
        <w:rPr>
          <w:rFonts w:ascii="Arial" w:hAnsi="Arial" w:cs="Arial"/>
          <w:color w:val="2F5496" w:themeColor="accent1" w:themeShade="BF"/>
        </w:rPr>
        <w:t xml:space="preserve"> v4.1 for fans was published several years ago.</w:t>
      </w:r>
    </w:p>
    <w:p w14:paraId="372B0DB2" w14:textId="09B9274E" w:rsidR="001C02E1" w:rsidRPr="007735F6" w:rsidRDefault="001C02E1" w:rsidP="00215260">
      <w:pPr>
        <w:pStyle w:val="ListParagraph"/>
        <w:ind w:left="0"/>
        <w:rPr>
          <w:rFonts w:ascii="Arial" w:hAnsi="Arial" w:cs="Arial"/>
          <w:color w:val="2F5496" w:themeColor="accent1" w:themeShade="BF"/>
        </w:rPr>
      </w:pPr>
    </w:p>
    <w:p w14:paraId="62B0EB9C" w14:textId="11B8BFB6" w:rsidR="006C35D9" w:rsidRPr="007735F6" w:rsidRDefault="001C02E1" w:rsidP="003C611F">
      <w:pPr>
        <w:pStyle w:val="ListParagraph"/>
        <w:numPr>
          <w:ilvl w:val="0"/>
          <w:numId w:val="38"/>
        </w:numPr>
        <w:ind w:left="360"/>
        <w:rPr>
          <w:rFonts w:ascii="Arial" w:hAnsi="Arial" w:cs="Arial"/>
          <w:color w:val="2F5496" w:themeColor="accent1" w:themeShade="BF"/>
        </w:rPr>
      </w:pPr>
      <w:r w:rsidRPr="007735F6">
        <w:rPr>
          <w:rFonts w:ascii="Arial" w:hAnsi="Arial" w:cs="Arial"/>
          <w:color w:val="2F5496" w:themeColor="accent1" w:themeShade="BF"/>
        </w:rPr>
        <w:t>J</w:t>
      </w:r>
      <w:r w:rsidR="000667FB" w:rsidRPr="007735F6">
        <w:rPr>
          <w:rFonts w:ascii="Arial" w:hAnsi="Arial" w:cs="Arial"/>
          <w:color w:val="2F5496" w:themeColor="accent1" w:themeShade="BF"/>
        </w:rPr>
        <w:t xml:space="preserve">ohn </w:t>
      </w:r>
      <w:r w:rsidRPr="007735F6">
        <w:rPr>
          <w:rFonts w:ascii="Arial" w:hAnsi="Arial" w:cs="Arial"/>
          <w:color w:val="2F5496" w:themeColor="accent1" w:themeShade="BF"/>
        </w:rPr>
        <w:t>B</w:t>
      </w:r>
      <w:r w:rsidR="000667FB" w:rsidRPr="007735F6">
        <w:rPr>
          <w:rFonts w:ascii="Arial" w:hAnsi="Arial" w:cs="Arial"/>
          <w:color w:val="2F5496" w:themeColor="accent1" w:themeShade="BF"/>
        </w:rPr>
        <w:t>ade</w:t>
      </w:r>
      <w:r w:rsidRPr="007735F6">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62DFB499" w14:textId="5D469B69" w:rsidR="008D50FF" w:rsidRPr="007735F6" w:rsidRDefault="008D50FF" w:rsidP="003C611F">
      <w:pPr>
        <w:pStyle w:val="ListParagraph"/>
        <w:numPr>
          <w:ilvl w:val="0"/>
          <w:numId w:val="31"/>
        </w:numPr>
        <w:ind w:left="1620" w:hanging="450"/>
        <w:rPr>
          <w:rFonts w:ascii="Arial" w:hAnsi="Arial" w:cs="Arial"/>
          <w:color w:val="2F5496" w:themeColor="accent1" w:themeShade="BF"/>
        </w:rPr>
      </w:pPr>
      <w:r w:rsidRPr="007735F6">
        <w:rPr>
          <w:rFonts w:ascii="Arial" w:hAnsi="Arial" w:cs="Arial"/>
          <w:color w:val="2F5496" w:themeColor="accent1" w:themeShade="BF"/>
        </w:rPr>
        <w:t>T</w:t>
      </w:r>
      <w:r w:rsidR="000902BC" w:rsidRPr="007735F6">
        <w:rPr>
          <w:rFonts w:ascii="Arial" w:hAnsi="Arial" w:cs="Arial"/>
          <w:color w:val="2F5496" w:themeColor="accent1" w:themeShade="BF"/>
        </w:rPr>
        <w:t xml:space="preserve">his was addendum to </w:t>
      </w:r>
      <w:r w:rsidR="00953FE9" w:rsidRPr="007735F6">
        <w:rPr>
          <w:rFonts w:ascii="Arial" w:hAnsi="Arial" w:cs="Arial"/>
          <w:color w:val="2F5496" w:themeColor="accent1" w:themeShade="BF"/>
        </w:rPr>
        <w:t xml:space="preserve">ASHRAE </w:t>
      </w:r>
      <w:r w:rsidR="000902BC" w:rsidRPr="007735F6">
        <w:rPr>
          <w:rFonts w:ascii="Arial" w:hAnsi="Arial" w:cs="Arial"/>
          <w:color w:val="2F5496" w:themeColor="accent1" w:themeShade="BF"/>
        </w:rPr>
        <w:t xml:space="preserve">90.1, same questions came up.  </w:t>
      </w:r>
    </w:p>
    <w:p w14:paraId="0FA86561" w14:textId="03410279" w:rsidR="000902BC" w:rsidRPr="007735F6" w:rsidRDefault="008D50FF" w:rsidP="003C611F">
      <w:pPr>
        <w:pStyle w:val="ListParagraph"/>
        <w:numPr>
          <w:ilvl w:val="0"/>
          <w:numId w:val="31"/>
        </w:numPr>
        <w:ind w:left="1620" w:hanging="450"/>
        <w:rPr>
          <w:rFonts w:ascii="Arial" w:hAnsi="Arial" w:cs="Arial"/>
          <w:color w:val="2F5496" w:themeColor="accent1" w:themeShade="BF"/>
        </w:rPr>
      </w:pPr>
      <w:r w:rsidRPr="007735F6">
        <w:rPr>
          <w:rFonts w:ascii="Arial" w:hAnsi="Arial" w:cs="Arial"/>
          <w:color w:val="2F5496" w:themeColor="accent1" w:themeShade="BF"/>
        </w:rPr>
        <w:t xml:space="preserve">Price comparisons of ENERGY STAR vs non-ENERGY STAR comparison was provided in the mechanical subcommittee. </w:t>
      </w:r>
      <w:r w:rsidR="00953FE9" w:rsidRPr="007735F6">
        <w:rPr>
          <w:rFonts w:ascii="Arial" w:hAnsi="Arial" w:cs="Arial"/>
          <w:color w:val="2F5496" w:themeColor="accent1" w:themeShade="BF"/>
        </w:rPr>
        <w:t>It was n</w:t>
      </w:r>
      <w:r w:rsidR="00F16CCB" w:rsidRPr="007735F6">
        <w:rPr>
          <w:rFonts w:ascii="Arial" w:hAnsi="Arial" w:cs="Arial"/>
          <w:color w:val="2F5496" w:themeColor="accent1" w:themeShade="BF"/>
        </w:rPr>
        <w:t xml:space="preserve">oted that </w:t>
      </w:r>
      <w:r w:rsidR="006A4C45" w:rsidRPr="007735F6">
        <w:rPr>
          <w:rFonts w:ascii="Arial" w:hAnsi="Arial" w:cs="Arial"/>
          <w:color w:val="2F5496" w:themeColor="accent1" w:themeShade="BF"/>
        </w:rPr>
        <w:t>ENERGY</w:t>
      </w:r>
      <w:r w:rsidR="000902BC" w:rsidRPr="007735F6">
        <w:rPr>
          <w:rFonts w:ascii="Arial" w:hAnsi="Arial" w:cs="Arial"/>
          <w:color w:val="2F5496" w:themeColor="accent1" w:themeShade="BF"/>
        </w:rPr>
        <w:t xml:space="preserve"> </w:t>
      </w:r>
      <w:r w:rsidR="006A4C45" w:rsidRPr="007735F6">
        <w:rPr>
          <w:rFonts w:ascii="Arial" w:hAnsi="Arial" w:cs="Arial"/>
          <w:color w:val="2F5496" w:themeColor="accent1" w:themeShade="BF"/>
        </w:rPr>
        <w:t>STAR</w:t>
      </w:r>
      <w:r w:rsidR="000902BC" w:rsidRPr="007735F6">
        <w:rPr>
          <w:rFonts w:ascii="Arial" w:hAnsi="Arial" w:cs="Arial"/>
          <w:color w:val="2F5496" w:themeColor="accent1" w:themeShade="BF"/>
        </w:rPr>
        <w:t xml:space="preserve"> fans for the same price as </w:t>
      </w:r>
      <w:proofErr w:type="spellStart"/>
      <w:proofErr w:type="gramStart"/>
      <w:r w:rsidR="000902BC" w:rsidRPr="007735F6">
        <w:rPr>
          <w:rFonts w:ascii="Arial" w:hAnsi="Arial" w:cs="Arial"/>
          <w:color w:val="2F5496" w:themeColor="accent1" w:themeShade="BF"/>
        </w:rPr>
        <w:t xml:space="preserve">non </w:t>
      </w:r>
      <w:r w:rsidR="006A4C45" w:rsidRPr="007735F6">
        <w:rPr>
          <w:rFonts w:ascii="Arial" w:hAnsi="Arial" w:cs="Arial"/>
          <w:color w:val="2F5496" w:themeColor="accent1" w:themeShade="BF"/>
        </w:rPr>
        <w:t>ENERGY</w:t>
      </w:r>
      <w:proofErr w:type="spellEnd"/>
      <w:proofErr w:type="gramEnd"/>
      <w:r w:rsidR="000902BC" w:rsidRPr="007735F6">
        <w:rPr>
          <w:rFonts w:ascii="Arial" w:hAnsi="Arial" w:cs="Arial"/>
          <w:color w:val="2F5496" w:themeColor="accent1" w:themeShade="BF"/>
        </w:rPr>
        <w:t xml:space="preserve"> </w:t>
      </w:r>
      <w:r w:rsidR="006A4C45" w:rsidRPr="007735F6">
        <w:rPr>
          <w:rFonts w:ascii="Arial" w:hAnsi="Arial" w:cs="Arial"/>
          <w:color w:val="2F5496" w:themeColor="accent1" w:themeShade="BF"/>
        </w:rPr>
        <w:t>STAR</w:t>
      </w:r>
      <w:r w:rsidR="000902BC" w:rsidRPr="007735F6">
        <w:rPr>
          <w:rFonts w:ascii="Arial" w:hAnsi="Arial" w:cs="Arial"/>
          <w:color w:val="2F5496" w:themeColor="accent1" w:themeShade="BF"/>
        </w:rPr>
        <w:t xml:space="preserve"> fans.</w:t>
      </w:r>
    </w:p>
    <w:p w14:paraId="402C59E0" w14:textId="0080AAF0" w:rsidR="001C02E1" w:rsidRDefault="001C02E1" w:rsidP="00215260">
      <w:pPr>
        <w:pStyle w:val="ListParagraph"/>
        <w:ind w:left="0"/>
        <w:rPr>
          <w:rFonts w:ascii="Arial" w:hAnsi="Arial" w:cs="Arial"/>
          <w:color w:val="2F5496" w:themeColor="accent1" w:themeShade="BF"/>
        </w:rPr>
      </w:pPr>
    </w:p>
    <w:p w14:paraId="42A3FF67" w14:textId="77777777" w:rsidR="006135C3" w:rsidRDefault="006135C3" w:rsidP="00215260">
      <w:pPr>
        <w:pStyle w:val="ListParagraph"/>
        <w:ind w:left="0"/>
        <w:rPr>
          <w:rFonts w:ascii="Arial" w:hAnsi="Arial" w:cs="Arial"/>
          <w:color w:val="2F5496" w:themeColor="accent1" w:themeShade="BF"/>
        </w:rPr>
      </w:pPr>
    </w:p>
    <w:p w14:paraId="4EDA6A68" w14:textId="77777777" w:rsidR="006135C3" w:rsidRDefault="006135C3" w:rsidP="00215260">
      <w:pPr>
        <w:pStyle w:val="ListParagraph"/>
        <w:ind w:left="0"/>
        <w:rPr>
          <w:rFonts w:ascii="Arial" w:hAnsi="Arial" w:cs="Arial"/>
          <w:color w:val="2F5496" w:themeColor="accent1" w:themeShade="BF"/>
        </w:rPr>
      </w:pPr>
    </w:p>
    <w:p w14:paraId="6C89F43E" w14:textId="77777777" w:rsidR="006135C3" w:rsidRPr="007735F6" w:rsidRDefault="006135C3" w:rsidP="00215260">
      <w:pPr>
        <w:pStyle w:val="ListParagraph"/>
        <w:ind w:left="0"/>
        <w:rPr>
          <w:rFonts w:ascii="Arial" w:hAnsi="Arial" w:cs="Arial"/>
          <w:color w:val="2F5496" w:themeColor="accent1" w:themeShade="BF"/>
        </w:rPr>
      </w:pPr>
    </w:p>
    <w:p w14:paraId="76005E71" w14:textId="17831D11" w:rsidR="00EE5649" w:rsidRPr="007735F6" w:rsidRDefault="001C02E1" w:rsidP="003C611F">
      <w:pPr>
        <w:pStyle w:val="ListParagraph"/>
        <w:numPr>
          <w:ilvl w:val="0"/>
          <w:numId w:val="38"/>
        </w:numPr>
        <w:ind w:left="450"/>
        <w:rPr>
          <w:rFonts w:ascii="Arial" w:hAnsi="Arial" w:cs="Arial"/>
          <w:color w:val="2F5496" w:themeColor="accent1" w:themeShade="BF"/>
        </w:rPr>
      </w:pPr>
      <w:r w:rsidRPr="007735F6">
        <w:rPr>
          <w:rFonts w:ascii="Arial" w:hAnsi="Arial" w:cs="Arial"/>
          <w:color w:val="2F5496" w:themeColor="accent1" w:themeShade="BF"/>
        </w:rPr>
        <w:t>Mike</w:t>
      </w:r>
      <w:r w:rsidR="008E5CCC" w:rsidRPr="007735F6">
        <w:rPr>
          <w:rFonts w:ascii="Arial" w:hAnsi="Arial" w:cs="Arial"/>
          <w:color w:val="2F5496" w:themeColor="accent1" w:themeShade="BF"/>
        </w:rPr>
        <w:t xml:space="preserve"> Moore</w:t>
      </w:r>
      <w:r w:rsidR="00A7151C" w:rsidRPr="007735F6">
        <w:rPr>
          <w:rFonts w:ascii="Arial" w:hAnsi="Arial" w:cs="Arial"/>
          <w:color w:val="2F5496" w:themeColor="accent1" w:themeShade="BF"/>
        </w:rPr>
        <w:t xml:space="preserve"> (Stator LLC)</w:t>
      </w:r>
    </w:p>
    <w:p w14:paraId="266168B6" w14:textId="77777777" w:rsidR="00F15C17" w:rsidRPr="007735F6" w:rsidRDefault="008E5CCC" w:rsidP="003C611F">
      <w:pPr>
        <w:pStyle w:val="ListParagraph"/>
        <w:numPr>
          <w:ilvl w:val="0"/>
          <w:numId w:val="39"/>
        </w:numPr>
        <w:ind w:left="1620" w:hanging="450"/>
        <w:rPr>
          <w:rFonts w:ascii="Arial" w:hAnsi="Arial" w:cs="Arial"/>
          <w:color w:val="2F5496" w:themeColor="accent1" w:themeShade="BF"/>
        </w:rPr>
      </w:pPr>
      <w:r w:rsidRPr="007735F6">
        <w:rPr>
          <w:rFonts w:ascii="Arial" w:hAnsi="Arial" w:cs="Arial"/>
          <w:color w:val="2F5496" w:themeColor="accent1" w:themeShade="BF"/>
        </w:rPr>
        <w:t>S</w:t>
      </w:r>
      <w:r w:rsidR="001C02E1" w:rsidRPr="007735F6">
        <w:rPr>
          <w:rFonts w:ascii="Arial" w:hAnsi="Arial" w:cs="Arial"/>
          <w:color w:val="2F5496" w:themeColor="accent1" w:themeShade="BF"/>
        </w:rPr>
        <w:t>ome sta</w:t>
      </w:r>
      <w:r w:rsidR="00EE5649" w:rsidRPr="007735F6">
        <w:rPr>
          <w:rFonts w:ascii="Arial" w:hAnsi="Arial" w:cs="Arial"/>
          <w:color w:val="2F5496" w:themeColor="accent1" w:themeShade="BF"/>
        </w:rPr>
        <w:t>t</w:t>
      </w:r>
      <w:r w:rsidR="001C02E1" w:rsidRPr="007735F6">
        <w:rPr>
          <w:rFonts w:ascii="Arial" w:hAnsi="Arial" w:cs="Arial"/>
          <w:color w:val="2F5496" w:themeColor="accent1" w:themeShade="BF"/>
        </w:rPr>
        <w:t xml:space="preserve">es are </w:t>
      </w:r>
      <w:r w:rsidR="00CB34F8" w:rsidRPr="007735F6">
        <w:rPr>
          <w:rFonts w:ascii="Arial" w:hAnsi="Arial" w:cs="Arial"/>
          <w:color w:val="2F5496" w:themeColor="accent1" w:themeShade="BF"/>
        </w:rPr>
        <w:t xml:space="preserve">accepting the minimum cfm/watt. </w:t>
      </w:r>
    </w:p>
    <w:p w14:paraId="0CE74A20" w14:textId="77777777" w:rsidR="00F15C17" w:rsidRPr="007735F6" w:rsidRDefault="00F15C17" w:rsidP="00F15C17">
      <w:pPr>
        <w:pStyle w:val="ListParagraph"/>
        <w:ind w:left="1620"/>
        <w:rPr>
          <w:rFonts w:ascii="Arial" w:hAnsi="Arial" w:cs="Arial"/>
          <w:color w:val="2F5496" w:themeColor="accent1" w:themeShade="BF"/>
        </w:rPr>
      </w:pPr>
    </w:p>
    <w:p w14:paraId="21266FFE" w14:textId="74F13E0D" w:rsidR="00E437EF" w:rsidRPr="007735F6" w:rsidRDefault="00CB34F8" w:rsidP="003C611F">
      <w:pPr>
        <w:pStyle w:val="ListParagraph"/>
        <w:numPr>
          <w:ilvl w:val="0"/>
          <w:numId w:val="38"/>
        </w:numPr>
        <w:ind w:left="450"/>
        <w:rPr>
          <w:rFonts w:ascii="Arial" w:hAnsi="Arial" w:cs="Arial"/>
          <w:color w:val="2F5496" w:themeColor="accent1" w:themeShade="BF"/>
        </w:rPr>
      </w:pPr>
      <w:r w:rsidRPr="007735F6">
        <w:rPr>
          <w:rFonts w:ascii="Arial" w:hAnsi="Arial" w:cs="Arial"/>
          <w:color w:val="2F5496" w:themeColor="accent1" w:themeShade="BF"/>
        </w:rPr>
        <w:t xml:space="preserve">Mark </w:t>
      </w:r>
      <w:r w:rsidR="00272238" w:rsidRPr="007735F6">
        <w:rPr>
          <w:rFonts w:ascii="Arial" w:hAnsi="Arial" w:cs="Arial"/>
          <w:color w:val="2F5496" w:themeColor="accent1" w:themeShade="BF"/>
        </w:rPr>
        <w:t>Heizer</w:t>
      </w:r>
      <w:r w:rsidRPr="007735F6">
        <w:rPr>
          <w:rFonts w:ascii="Arial" w:hAnsi="Arial" w:cs="Arial"/>
          <w:color w:val="2F5496" w:themeColor="accent1" w:themeShade="BF"/>
        </w:rPr>
        <w:t xml:space="preserve"> </w:t>
      </w:r>
      <w:r w:rsidR="00EE6D8B" w:rsidRPr="005A69E3">
        <w:rPr>
          <w:rFonts w:ascii="Arial" w:hAnsi="Arial" w:cs="Arial"/>
          <w:color w:val="2F5496" w:themeColor="accent1" w:themeShade="BF"/>
        </w:rPr>
        <w:t>(Oregon Bldg Codes Div)</w:t>
      </w:r>
    </w:p>
    <w:p w14:paraId="1DEC8F92" w14:textId="77777777" w:rsidR="00080F14" w:rsidRPr="007735F6" w:rsidRDefault="00E437EF" w:rsidP="003C611F">
      <w:pPr>
        <w:pStyle w:val="ListParagraph"/>
        <w:numPr>
          <w:ilvl w:val="1"/>
          <w:numId w:val="39"/>
        </w:numPr>
        <w:ind w:left="1620" w:hanging="450"/>
        <w:rPr>
          <w:rFonts w:ascii="Arial" w:hAnsi="Arial" w:cs="Arial"/>
          <w:color w:val="2F5496" w:themeColor="accent1" w:themeShade="BF"/>
        </w:rPr>
      </w:pPr>
      <w:r w:rsidRPr="007735F6">
        <w:rPr>
          <w:rFonts w:ascii="Arial" w:hAnsi="Arial" w:cs="Arial"/>
          <w:color w:val="2F5496" w:themeColor="accent1" w:themeShade="BF"/>
        </w:rPr>
        <w:t>M</w:t>
      </w:r>
      <w:r w:rsidR="00CB34F8" w:rsidRPr="007735F6">
        <w:rPr>
          <w:rFonts w:ascii="Arial" w:hAnsi="Arial" w:cs="Arial"/>
          <w:color w:val="2F5496" w:themeColor="accent1" w:themeShade="BF"/>
        </w:rPr>
        <w:t>anu</w:t>
      </w:r>
      <w:r w:rsidRPr="007735F6">
        <w:rPr>
          <w:rFonts w:ascii="Arial" w:hAnsi="Arial" w:cs="Arial"/>
          <w:color w:val="2F5496" w:themeColor="accent1" w:themeShade="BF"/>
        </w:rPr>
        <w:t>facturer</w:t>
      </w:r>
      <w:r w:rsidR="00F15C17" w:rsidRPr="007735F6">
        <w:rPr>
          <w:rFonts w:ascii="Arial" w:hAnsi="Arial" w:cs="Arial"/>
          <w:color w:val="2F5496" w:themeColor="accent1" w:themeShade="BF"/>
        </w:rPr>
        <w:t>s</w:t>
      </w:r>
      <w:r w:rsidR="001F640A" w:rsidRPr="007735F6">
        <w:rPr>
          <w:rFonts w:ascii="Arial" w:hAnsi="Arial" w:cs="Arial"/>
          <w:color w:val="2F5496" w:themeColor="accent1" w:themeShade="BF"/>
        </w:rPr>
        <w:t xml:space="preserve"> are</w:t>
      </w:r>
      <w:r w:rsidR="00CB34F8" w:rsidRPr="007735F6">
        <w:rPr>
          <w:rFonts w:ascii="Arial" w:hAnsi="Arial" w:cs="Arial"/>
          <w:color w:val="2F5496" w:themeColor="accent1" w:themeShade="BF"/>
        </w:rPr>
        <w:t xml:space="preserve"> showing </w:t>
      </w:r>
      <w:r w:rsidR="0027639C" w:rsidRPr="007735F6">
        <w:rPr>
          <w:rFonts w:ascii="Arial" w:hAnsi="Arial" w:cs="Arial"/>
          <w:color w:val="2F5496" w:themeColor="accent1" w:themeShade="BF"/>
        </w:rPr>
        <w:t xml:space="preserve">fan </w:t>
      </w:r>
      <w:r w:rsidR="00CB34F8" w:rsidRPr="007735F6">
        <w:rPr>
          <w:rFonts w:ascii="Arial" w:hAnsi="Arial" w:cs="Arial"/>
          <w:color w:val="2F5496" w:themeColor="accent1" w:themeShade="BF"/>
        </w:rPr>
        <w:t>watt</w:t>
      </w:r>
      <w:r w:rsidR="0027639C" w:rsidRPr="007735F6">
        <w:rPr>
          <w:rFonts w:ascii="Arial" w:hAnsi="Arial" w:cs="Arial"/>
          <w:color w:val="2F5496" w:themeColor="accent1" w:themeShade="BF"/>
        </w:rPr>
        <w:t xml:space="preserve">age independent of </w:t>
      </w:r>
      <w:r w:rsidR="00CB34F8" w:rsidRPr="007735F6">
        <w:rPr>
          <w:rFonts w:ascii="Arial" w:hAnsi="Arial" w:cs="Arial"/>
          <w:color w:val="2F5496" w:themeColor="accent1" w:themeShade="BF"/>
        </w:rPr>
        <w:t>light</w:t>
      </w:r>
      <w:r w:rsidR="0027639C" w:rsidRPr="007735F6">
        <w:rPr>
          <w:rFonts w:ascii="Arial" w:hAnsi="Arial" w:cs="Arial"/>
          <w:color w:val="2F5496" w:themeColor="accent1" w:themeShade="BF"/>
        </w:rPr>
        <w:t>s.</w:t>
      </w:r>
    </w:p>
    <w:p w14:paraId="63E7AEEE" w14:textId="7385DED5" w:rsidR="00F657BC" w:rsidRPr="007735F6" w:rsidRDefault="00080F14" w:rsidP="003C611F">
      <w:pPr>
        <w:pStyle w:val="ListParagraph"/>
        <w:numPr>
          <w:ilvl w:val="1"/>
          <w:numId w:val="39"/>
        </w:numPr>
        <w:ind w:left="1620" w:hanging="450"/>
        <w:rPr>
          <w:rFonts w:ascii="Arial" w:hAnsi="Arial" w:cs="Arial"/>
          <w:color w:val="2F5496" w:themeColor="accent1" w:themeShade="BF"/>
        </w:rPr>
      </w:pPr>
      <w:r w:rsidRPr="007735F6">
        <w:rPr>
          <w:rFonts w:ascii="Arial" w:hAnsi="Arial" w:cs="Arial"/>
          <w:color w:val="2F5496" w:themeColor="accent1" w:themeShade="BF"/>
        </w:rPr>
        <w:t xml:space="preserve">Asked question </w:t>
      </w:r>
      <w:r w:rsidR="00A64779" w:rsidRPr="007735F6">
        <w:rPr>
          <w:rFonts w:ascii="Arial" w:hAnsi="Arial" w:cs="Arial"/>
          <w:color w:val="2F5496" w:themeColor="accent1" w:themeShade="BF"/>
        </w:rPr>
        <w:t xml:space="preserve">how to determine if fan met cfm/watt requirements.  </w:t>
      </w:r>
    </w:p>
    <w:p w14:paraId="74F16332" w14:textId="77777777" w:rsidR="00147C95" w:rsidRPr="007735F6" w:rsidRDefault="00147C95" w:rsidP="00215260">
      <w:pPr>
        <w:pStyle w:val="ListParagraph"/>
        <w:ind w:left="0"/>
        <w:rPr>
          <w:rFonts w:ascii="Arial" w:hAnsi="Arial" w:cs="Arial"/>
          <w:color w:val="2F5496" w:themeColor="accent1" w:themeShade="BF"/>
        </w:rPr>
      </w:pPr>
    </w:p>
    <w:p w14:paraId="04E8B878" w14:textId="1B895C22" w:rsidR="00A64779" w:rsidRPr="007735F6" w:rsidRDefault="00F8651D" w:rsidP="003C611F">
      <w:pPr>
        <w:pStyle w:val="ListParagraph"/>
        <w:numPr>
          <w:ilvl w:val="0"/>
          <w:numId w:val="38"/>
        </w:numPr>
        <w:tabs>
          <w:tab w:val="left" w:pos="450"/>
        </w:tabs>
        <w:ind w:hanging="630"/>
        <w:rPr>
          <w:rFonts w:ascii="Arial" w:hAnsi="Arial" w:cs="Arial"/>
          <w:color w:val="2F5496" w:themeColor="accent1" w:themeShade="BF"/>
        </w:rPr>
      </w:pPr>
      <w:r w:rsidRPr="007735F6">
        <w:rPr>
          <w:rFonts w:ascii="Arial" w:hAnsi="Arial" w:cs="Arial"/>
          <w:color w:val="2F5496" w:themeColor="accent1" w:themeShade="BF"/>
        </w:rPr>
        <w:t>Mike Moore</w:t>
      </w:r>
      <w:r w:rsidR="00A7151C" w:rsidRPr="007735F6">
        <w:rPr>
          <w:rFonts w:ascii="Arial" w:hAnsi="Arial" w:cs="Arial"/>
          <w:color w:val="2F5496" w:themeColor="accent1" w:themeShade="BF"/>
        </w:rPr>
        <w:t xml:space="preserve"> (Stator LLC)</w:t>
      </w:r>
    </w:p>
    <w:p w14:paraId="2A8E4C70" w14:textId="7417A335" w:rsidR="00F8651D" w:rsidRPr="007735F6" w:rsidRDefault="002B0AD2" w:rsidP="003C611F">
      <w:pPr>
        <w:pStyle w:val="ListParagraph"/>
        <w:numPr>
          <w:ilvl w:val="1"/>
          <w:numId w:val="38"/>
        </w:numPr>
        <w:tabs>
          <w:tab w:val="left" w:pos="630"/>
        </w:tabs>
        <w:ind w:left="1620" w:hanging="450"/>
        <w:rPr>
          <w:rFonts w:ascii="Arial" w:hAnsi="Arial" w:cs="Arial"/>
          <w:color w:val="2F5496" w:themeColor="accent1" w:themeShade="BF"/>
        </w:rPr>
      </w:pPr>
      <w:r w:rsidRPr="007735F6">
        <w:rPr>
          <w:rFonts w:ascii="Arial" w:hAnsi="Arial" w:cs="Arial"/>
          <w:color w:val="2F5496" w:themeColor="accent1" w:themeShade="BF"/>
        </w:rPr>
        <w:t>Watt</w:t>
      </w:r>
      <w:r w:rsidR="006135C3">
        <w:rPr>
          <w:rFonts w:ascii="Arial" w:hAnsi="Arial" w:cs="Arial"/>
          <w:color w:val="2F5496" w:themeColor="accent1" w:themeShade="BF"/>
        </w:rPr>
        <w:t>s</w:t>
      </w:r>
      <w:r w:rsidRPr="007735F6">
        <w:rPr>
          <w:rFonts w:ascii="Arial" w:hAnsi="Arial" w:cs="Arial"/>
          <w:color w:val="2F5496" w:themeColor="accent1" w:themeShade="BF"/>
        </w:rPr>
        <w:t xml:space="preserve"> in </w:t>
      </w:r>
      <w:r w:rsidR="00F8651D" w:rsidRPr="007735F6">
        <w:rPr>
          <w:rFonts w:ascii="Arial" w:hAnsi="Arial" w:cs="Arial"/>
          <w:color w:val="2F5496" w:themeColor="accent1" w:themeShade="BF"/>
        </w:rPr>
        <w:t>H</w:t>
      </w:r>
      <w:r w:rsidR="00147C95" w:rsidRPr="007735F6">
        <w:rPr>
          <w:rFonts w:ascii="Arial" w:hAnsi="Arial" w:cs="Arial"/>
          <w:color w:val="2F5496" w:themeColor="accent1" w:themeShade="BF"/>
        </w:rPr>
        <w:t>VI</w:t>
      </w:r>
      <w:r w:rsidR="006135C3">
        <w:rPr>
          <w:rFonts w:ascii="Arial" w:hAnsi="Arial" w:cs="Arial"/>
          <w:color w:val="2F5496" w:themeColor="accent1" w:themeShade="BF"/>
        </w:rPr>
        <w:t>-</w:t>
      </w:r>
      <w:r w:rsidR="00147C95" w:rsidRPr="007735F6">
        <w:rPr>
          <w:rFonts w:ascii="Arial" w:hAnsi="Arial" w:cs="Arial"/>
          <w:color w:val="2F5496" w:themeColor="accent1" w:themeShade="BF"/>
        </w:rPr>
        <w:t xml:space="preserve">certified </w:t>
      </w:r>
      <w:r w:rsidR="001B16A3" w:rsidRPr="007735F6">
        <w:rPr>
          <w:rFonts w:ascii="Arial" w:hAnsi="Arial" w:cs="Arial"/>
          <w:color w:val="2F5496" w:themeColor="accent1" w:themeShade="BF"/>
        </w:rPr>
        <w:t xml:space="preserve">products </w:t>
      </w:r>
      <w:r w:rsidRPr="007735F6">
        <w:rPr>
          <w:rFonts w:ascii="Arial" w:hAnsi="Arial" w:cs="Arial"/>
          <w:color w:val="2F5496" w:themeColor="accent1" w:themeShade="BF"/>
        </w:rPr>
        <w:t>includes</w:t>
      </w:r>
      <w:r w:rsidR="001B16A3" w:rsidRPr="007735F6">
        <w:rPr>
          <w:rFonts w:ascii="Arial" w:hAnsi="Arial" w:cs="Arial"/>
          <w:color w:val="2F5496" w:themeColor="accent1" w:themeShade="BF"/>
        </w:rPr>
        <w:t xml:space="preserve"> fans only. </w:t>
      </w:r>
      <w:r w:rsidR="00210B30" w:rsidRPr="007735F6">
        <w:rPr>
          <w:rFonts w:ascii="Arial" w:hAnsi="Arial" w:cs="Arial"/>
          <w:color w:val="2F5496" w:themeColor="accent1" w:themeShade="BF"/>
        </w:rPr>
        <w:t>It doesn’t include light</w:t>
      </w:r>
      <w:r w:rsidRPr="007735F6">
        <w:rPr>
          <w:rFonts w:ascii="Arial" w:hAnsi="Arial" w:cs="Arial"/>
          <w:color w:val="2F5496" w:themeColor="accent1" w:themeShade="BF"/>
        </w:rPr>
        <w:t xml:space="preserve">. </w:t>
      </w:r>
    </w:p>
    <w:p w14:paraId="514F867A" w14:textId="77777777" w:rsidR="001B16A3" w:rsidRPr="007735F6" w:rsidRDefault="001B16A3" w:rsidP="001B16A3">
      <w:pPr>
        <w:pStyle w:val="ListParagraph"/>
        <w:ind w:left="0" w:firstLine="720"/>
        <w:rPr>
          <w:rFonts w:ascii="Arial" w:hAnsi="Arial" w:cs="Arial"/>
          <w:color w:val="2F5496" w:themeColor="accent1" w:themeShade="BF"/>
        </w:rPr>
      </w:pPr>
    </w:p>
    <w:p w14:paraId="7D46F032" w14:textId="7ED344D6" w:rsidR="001B16A3" w:rsidRPr="005A69E3" w:rsidRDefault="00F8651D" w:rsidP="003C611F">
      <w:pPr>
        <w:pStyle w:val="ListParagraph"/>
        <w:numPr>
          <w:ilvl w:val="0"/>
          <w:numId w:val="38"/>
        </w:numPr>
        <w:ind w:left="450"/>
        <w:rPr>
          <w:rFonts w:ascii="Arial" w:hAnsi="Arial" w:cs="Arial"/>
          <w:color w:val="2F5496" w:themeColor="accent1" w:themeShade="BF"/>
        </w:rPr>
      </w:pPr>
      <w:r w:rsidRPr="005A69E3">
        <w:rPr>
          <w:rFonts w:ascii="Arial" w:hAnsi="Arial" w:cs="Arial"/>
          <w:color w:val="2F5496" w:themeColor="accent1" w:themeShade="BF"/>
        </w:rPr>
        <w:t>Mar</w:t>
      </w:r>
      <w:r w:rsidR="00641112" w:rsidRPr="005A69E3">
        <w:rPr>
          <w:rFonts w:ascii="Arial" w:hAnsi="Arial" w:cs="Arial"/>
          <w:color w:val="2F5496" w:themeColor="accent1" w:themeShade="BF"/>
        </w:rPr>
        <w:t>k</w:t>
      </w:r>
      <w:r w:rsidRPr="005A69E3">
        <w:rPr>
          <w:rFonts w:ascii="Arial" w:hAnsi="Arial" w:cs="Arial"/>
          <w:color w:val="2F5496" w:themeColor="accent1" w:themeShade="BF"/>
        </w:rPr>
        <w:t xml:space="preserve"> </w:t>
      </w:r>
      <w:r w:rsidR="002B0AD2" w:rsidRPr="005A69E3">
        <w:rPr>
          <w:rFonts w:ascii="Arial" w:hAnsi="Arial" w:cs="Arial"/>
          <w:color w:val="2F5496" w:themeColor="accent1" w:themeShade="BF"/>
        </w:rPr>
        <w:t>Heizer</w:t>
      </w:r>
      <w:r w:rsidR="005A69E3" w:rsidRPr="005A69E3">
        <w:rPr>
          <w:rFonts w:ascii="Calibri" w:hAnsi="Calibri" w:cs="Calibri"/>
          <w:color w:val="2F5496" w:themeColor="accent1" w:themeShade="BF"/>
        </w:rPr>
        <w:t xml:space="preserve"> </w:t>
      </w:r>
      <w:r w:rsidR="005A69E3" w:rsidRPr="005A69E3">
        <w:rPr>
          <w:rFonts w:ascii="Arial" w:hAnsi="Arial" w:cs="Arial"/>
          <w:color w:val="2F5496" w:themeColor="accent1" w:themeShade="BF"/>
        </w:rPr>
        <w:t>(Oregon Bldg Codes Div)</w:t>
      </w:r>
    </w:p>
    <w:p w14:paraId="0550E388" w14:textId="77DD3B46" w:rsidR="00F8651D" w:rsidRPr="007735F6" w:rsidRDefault="001B16A3" w:rsidP="003C611F">
      <w:pPr>
        <w:pStyle w:val="ListParagraph"/>
        <w:numPr>
          <w:ilvl w:val="0"/>
          <w:numId w:val="40"/>
        </w:numPr>
        <w:rPr>
          <w:rFonts w:ascii="Arial" w:hAnsi="Arial" w:cs="Arial"/>
          <w:color w:val="2F5496" w:themeColor="accent1" w:themeShade="BF"/>
        </w:rPr>
      </w:pPr>
      <w:r w:rsidRPr="007735F6">
        <w:rPr>
          <w:rFonts w:ascii="Arial" w:hAnsi="Arial" w:cs="Arial"/>
          <w:color w:val="2F5496" w:themeColor="accent1" w:themeShade="BF"/>
        </w:rPr>
        <w:t>E</w:t>
      </w:r>
      <w:r w:rsidR="00F8651D" w:rsidRPr="007735F6">
        <w:rPr>
          <w:rFonts w:ascii="Arial" w:hAnsi="Arial" w:cs="Arial"/>
          <w:color w:val="2F5496" w:themeColor="accent1" w:themeShade="BF"/>
        </w:rPr>
        <w:t xml:space="preserve">lectrical draw will be giving </w:t>
      </w:r>
      <w:r w:rsidR="00345058" w:rsidRPr="007735F6">
        <w:rPr>
          <w:rFonts w:ascii="Arial" w:hAnsi="Arial" w:cs="Arial"/>
          <w:color w:val="2F5496" w:themeColor="accent1" w:themeShade="BF"/>
        </w:rPr>
        <w:t>a</w:t>
      </w:r>
      <w:r w:rsidR="00F8651D" w:rsidRPr="007735F6">
        <w:rPr>
          <w:rFonts w:ascii="Arial" w:hAnsi="Arial" w:cs="Arial"/>
          <w:color w:val="2F5496" w:themeColor="accent1" w:themeShade="BF"/>
        </w:rPr>
        <w:t xml:space="preserve">mp, not watt. </w:t>
      </w:r>
    </w:p>
    <w:p w14:paraId="048934D5" w14:textId="7D37EE5A" w:rsidR="00F029DC" w:rsidRPr="007735F6" w:rsidRDefault="00F029DC" w:rsidP="003C611F">
      <w:pPr>
        <w:pStyle w:val="ListParagraph"/>
        <w:numPr>
          <w:ilvl w:val="0"/>
          <w:numId w:val="40"/>
        </w:numPr>
        <w:rPr>
          <w:rFonts w:ascii="Arial" w:hAnsi="Arial" w:cs="Arial"/>
          <w:color w:val="2F5496" w:themeColor="accent1" w:themeShade="BF"/>
        </w:rPr>
      </w:pPr>
      <w:r w:rsidRPr="007735F6">
        <w:rPr>
          <w:rFonts w:ascii="Arial" w:hAnsi="Arial" w:cs="Arial"/>
          <w:color w:val="2F5496" w:themeColor="accent1" w:themeShade="BF"/>
        </w:rPr>
        <w:t>more about what comes on the box and on the fan, and what the building official will see in the field. Could be hard for the BO to determine compliance.</w:t>
      </w:r>
    </w:p>
    <w:p w14:paraId="07A57C3A" w14:textId="729B7171" w:rsidR="00F8651D" w:rsidRPr="007735F6" w:rsidRDefault="00F8651D" w:rsidP="00215260">
      <w:pPr>
        <w:pStyle w:val="ListParagraph"/>
        <w:ind w:left="0"/>
        <w:rPr>
          <w:rFonts w:ascii="Arial" w:hAnsi="Arial" w:cs="Arial"/>
          <w:color w:val="2F5496" w:themeColor="accent1" w:themeShade="BF"/>
        </w:rPr>
      </w:pPr>
    </w:p>
    <w:p w14:paraId="74DC829F" w14:textId="2ADEEE3F" w:rsidR="00CB47FA" w:rsidRPr="007735F6" w:rsidRDefault="00F8651D" w:rsidP="003C611F">
      <w:pPr>
        <w:pStyle w:val="ListParagraph"/>
        <w:numPr>
          <w:ilvl w:val="0"/>
          <w:numId w:val="41"/>
        </w:numPr>
        <w:ind w:left="450"/>
        <w:rPr>
          <w:rFonts w:ascii="Arial" w:hAnsi="Arial" w:cs="Arial"/>
          <w:color w:val="2F5496" w:themeColor="accent1" w:themeShade="BF"/>
        </w:rPr>
      </w:pPr>
      <w:r w:rsidRPr="007735F6">
        <w:rPr>
          <w:rFonts w:ascii="Arial" w:hAnsi="Arial" w:cs="Arial"/>
          <w:color w:val="2F5496" w:themeColor="accent1" w:themeShade="BF"/>
        </w:rPr>
        <w:t>Skip</w:t>
      </w:r>
      <w:r w:rsidR="00D777F8" w:rsidRPr="007735F6">
        <w:rPr>
          <w:rFonts w:ascii="Arial" w:hAnsi="Arial" w:cs="Arial"/>
          <w:color w:val="2F5496" w:themeColor="accent1" w:themeShade="BF"/>
        </w:rPr>
        <w:t xml:space="preserve"> Er</w:t>
      </w:r>
      <w:r w:rsidR="00DC5914" w:rsidRPr="007735F6">
        <w:rPr>
          <w:rFonts w:ascii="Arial" w:hAnsi="Arial" w:cs="Arial"/>
          <w:color w:val="2F5496" w:themeColor="accent1" w:themeShade="BF"/>
        </w:rPr>
        <w:t>nst</w:t>
      </w:r>
      <w:r w:rsidR="00F72351">
        <w:rPr>
          <w:rFonts w:ascii="Arial" w:hAnsi="Arial" w:cs="Arial"/>
          <w:color w:val="2F5496" w:themeColor="accent1" w:themeShade="BF"/>
        </w:rPr>
        <w:t xml:space="preserve"> (Daiken)</w:t>
      </w:r>
    </w:p>
    <w:p w14:paraId="505BFAFB" w14:textId="53A884D1" w:rsidR="00F8651D" w:rsidRPr="007735F6" w:rsidRDefault="00CB47FA" w:rsidP="003C611F">
      <w:pPr>
        <w:pStyle w:val="ListParagraph"/>
        <w:numPr>
          <w:ilvl w:val="0"/>
          <w:numId w:val="42"/>
        </w:numPr>
        <w:rPr>
          <w:rFonts w:ascii="Arial" w:hAnsi="Arial" w:cs="Arial"/>
          <w:color w:val="2F5496" w:themeColor="accent1" w:themeShade="BF"/>
        </w:rPr>
      </w:pPr>
      <w:r w:rsidRPr="007735F6">
        <w:rPr>
          <w:rFonts w:ascii="Arial" w:hAnsi="Arial" w:cs="Arial"/>
          <w:color w:val="2F5496" w:themeColor="accent1" w:themeShade="BF"/>
        </w:rPr>
        <w:t>Asking w</w:t>
      </w:r>
      <w:r w:rsidR="00AF5324" w:rsidRPr="007735F6">
        <w:rPr>
          <w:rFonts w:ascii="Arial" w:hAnsi="Arial" w:cs="Arial"/>
          <w:color w:val="2F5496" w:themeColor="accent1" w:themeShade="BF"/>
        </w:rPr>
        <w:t xml:space="preserve">hether the proposal is </w:t>
      </w:r>
      <w:r w:rsidR="00452962" w:rsidRPr="007735F6">
        <w:rPr>
          <w:rFonts w:ascii="Arial" w:hAnsi="Arial" w:cs="Arial"/>
          <w:color w:val="2F5496" w:themeColor="accent1" w:themeShade="BF"/>
        </w:rPr>
        <w:t>consolidated</w:t>
      </w:r>
      <w:r w:rsidR="00F8651D" w:rsidRPr="007735F6">
        <w:rPr>
          <w:rFonts w:ascii="Arial" w:hAnsi="Arial" w:cs="Arial"/>
          <w:color w:val="2F5496" w:themeColor="accent1" w:themeShade="BF"/>
        </w:rPr>
        <w:t xml:space="preserve"> </w:t>
      </w:r>
      <w:r w:rsidR="00F0016D" w:rsidRPr="007735F6">
        <w:rPr>
          <w:rFonts w:ascii="Arial" w:hAnsi="Arial" w:cs="Arial"/>
          <w:color w:val="2F5496" w:themeColor="accent1" w:themeShade="BF"/>
        </w:rPr>
        <w:t>with ASHR</w:t>
      </w:r>
      <w:r w:rsidR="00452962" w:rsidRPr="007735F6">
        <w:rPr>
          <w:rFonts w:ascii="Arial" w:hAnsi="Arial" w:cs="Arial"/>
          <w:color w:val="2F5496" w:themeColor="accent1" w:themeShade="BF"/>
        </w:rPr>
        <w:t>AE proposal (CEPI-121 and CEPI-122</w:t>
      </w:r>
      <w:r w:rsidR="00F23F14" w:rsidRPr="007735F6">
        <w:rPr>
          <w:rFonts w:ascii="Arial" w:hAnsi="Arial" w:cs="Arial"/>
          <w:color w:val="2F5496" w:themeColor="accent1" w:themeShade="BF"/>
        </w:rPr>
        <w:t xml:space="preserve"> consolidated) </w:t>
      </w:r>
    </w:p>
    <w:p w14:paraId="0B54BF14" w14:textId="4D33246D" w:rsidR="00F0016D" w:rsidRPr="007735F6" w:rsidRDefault="00F0016D" w:rsidP="00215260">
      <w:pPr>
        <w:pStyle w:val="ListParagraph"/>
        <w:ind w:left="0"/>
        <w:rPr>
          <w:rFonts w:ascii="Arial" w:hAnsi="Arial" w:cs="Arial"/>
          <w:color w:val="2F5496" w:themeColor="accent1" w:themeShade="BF"/>
        </w:rPr>
      </w:pPr>
    </w:p>
    <w:p w14:paraId="5FC24C7E" w14:textId="400657A3" w:rsidR="00D85266" w:rsidRPr="007735F6" w:rsidRDefault="00F0016D" w:rsidP="003C611F">
      <w:pPr>
        <w:pStyle w:val="ListParagraph"/>
        <w:numPr>
          <w:ilvl w:val="0"/>
          <w:numId w:val="41"/>
        </w:numPr>
        <w:ind w:left="450"/>
        <w:rPr>
          <w:rFonts w:ascii="Arial" w:hAnsi="Arial" w:cs="Arial"/>
          <w:color w:val="2F5496" w:themeColor="accent1" w:themeShade="BF"/>
        </w:rPr>
      </w:pPr>
      <w:r w:rsidRPr="007735F6">
        <w:rPr>
          <w:rFonts w:ascii="Arial" w:hAnsi="Arial" w:cs="Arial"/>
          <w:color w:val="2F5496" w:themeColor="accent1" w:themeShade="BF"/>
        </w:rPr>
        <w:t>Mike</w:t>
      </w:r>
      <w:r w:rsidR="00D85266" w:rsidRPr="007735F6">
        <w:rPr>
          <w:rFonts w:ascii="Arial" w:hAnsi="Arial" w:cs="Arial"/>
          <w:color w:val="2F5496" w:themeColor="accent1" w:themeShade="BF"/>
        </w:rPr>
        <w:t xml:space="preserve"> Moore</w:t>
      </w:r>
      <w:r w:rsidR="00A7151C" w:rsidRPr="007735F6">
        <w:rPr>
          <w:rFonts w:ascii="Arial" w:hAnsi="Arial" w:cs="Arial"/>
          <w:color w:val="2F5496" w:themeColor="accent1" w:themeShade="BF"/>
        </w:rPr>
        <w:t xml:space="preserve"> (Stator LLC)</w:t>
      </w:r>
    </w:p>
    <w:p w14:paraId="615E7541" w14:textId="64231B1A" w:rsidR="00D83C14" w:rsidRPr="007735F6" w:rsidRDefault="00E3364C" w:rsidP="003C611F">
      <w:pPr>
        <w:pStyle w:val="ListParagraph"/>
        <w:numPr>
          <w:ilvl w:val="1"/>
          <w:numId w:val="41"/>
        </w:numPr>
        <w:rPr>
          <w:rFonts w:ascii="Arial" w:hAnsi="Arial" w:cs="Arial"/>
          <w:color w:val="2F5496" w:themeColor="accent1" w:themeShade="BF"/>
        </w:rPr>
      </w:pPr>
      <w:r w:rsidRPr="007735F6">
        <w:rPr>
          <w:rFonts w:ascii="Arial" w:hAnsi="Arial" w:cs="Arial"/>
          <w:color w:val="2F5496" w:themeColor="accent1" w:themeShade="BF"/>
        </w:rPr>
        <w:t>T</w:t>
      </w:r>
      <w:r w:rsidR="00D83C14" w:rsidRPr="007735F6">
        <w:rPr>
          <w:rFonts w:ascii="Arial" w:hAnsi="Arial" w:cs="Arial"/>
          <w:color w:val="2F5496" w:themeColor="accent1" w:themeShade="BF"/>
        </w:rPr>
        <w:t xml:space="preserve">his was the </w:t>
      </w:r>
      <w:r w:rsidR="00F96065" w:rsidRPr="007735F6">
        <w:rPr>
          <w:rFonts w:ascii="Arial" w:hAnsi="Arial" w:cs="Arial"/>
          <w:color w:val="2F5496" w:themeColor="accent1" w:themeShade="BF"/>
        </w:rPr>
        <w:t>intent but</w:t>
      </w:r>
      <w:r w:rsidR="00D83C14" w:rsidRPr="007735F6">
        <w:rPr>
          <w:rFonts w:ascii="Arial" w:hAnsi="Arial" w:cs="Arial"/>
          <w:color w:val="2F5496" w:themeColor="accent1" w:themeShade="BF"/>
        </w:rPr>
        <w:t xml:space="preserve"> couldn’t get official “buy in” from ASHRAE due to </w:t>
      </w:r>
      <w:r w:rsidR="00F96065" w:rsidRPr="007735F6">
        <w:rPr>
          <w:rFonts w:ascii="Arial" w:hAnsi="Arial" w:cs="Arial"/>
          <w:color w:val="2F5496" w:themeColor="accent1" w:themeShade="BF"/>
        </w:rPr>
        <w:t>process but</w:t>
      </w:r>
      <w:r w:rsidR="00D83C14" w:rsidRPr="007735F6">
        <w:rPr>
          <w:rFonts w:ascii="Arial" w:hAnsi="Arial" w:cs="Arial"/>
          <w:color w:val="2F5496" w:themeColor="accent1" w:themeShade="BF"/>
        </w:rPr>
        <w:t xml:space="preserve"> incorporated as many comments as possible.</w:t>
      </w:r>
    </w:p>
    <w:p w14:paraId="71B4C129" w14:textId="77777777" w:rsidR="009B0CB1" w:rsidRPr="007735F6" w:rsidRDefault="009B0CB1" w:rsidP="009B0CB1">
      <w:pPr>
        <w:pStyle w:val="ListParagraph"/>
        <w:ind w:left="1440"/>
        <w:rPr>
          <w:rFonts w:ascii="Arial" w:hAnsi="Arial" w:cs="Arial"/>
          <w:color w:val="2F5496" w:themeColor="accent1" w:themeShade="BF"/>
        </w:rPr>
      </w:pPr>
    </w:p>
    <w:p w14:paraId="211EB559" w14:textId="6FBCA8F4" w:rsidR="009C1987" w:rsidRPr="007735F6" w:rsidRDefault="00F0016D" w:rsidP="003C611F">
      <w:pPr>
        <w:pStyle w:val="ListParagraph"/>
        <w:numPr>
          <w:ilvl w:val="0"/>
          <w:numId w:val="41"/>
        </w:numPr>
        <w:ind w:left="450"/>
        <w:rPr>
          <w:rFonts w:ascii="Arial" w:hAnsi="Arial" w:cs="Arial"/>
          <w:color w:val="2F5496" w:themeColor="accent1" w:themeShade="BF"/>
        </w:rPr>
      </w:pPr>
      <w:r w:rsidRPr="007735F6">
        <w:rPr>
          <w:rFonts w:ascii="Arial" w:hAnsi="Arial" w:cs="Arial"/>
          <w:color w:val="2F5496" w:themeColor="accent1" w:themeShade="BF"/>
        </w:rPr>
        <w:t>Skip</w:t>
      </w:r>
      <w:r w:rsidR="009B0CB1" w:rsidRPr="007735F6">
        <w:rPr>
          <w:rFonts w:ascii="Arial" w:hAnsi="Arial" w:cs="Arial"/>
          <w:color w:val="2F5496" w:themeColor="accent1" w:themeShade="BF"/>
        </w:rPr>
        <w:t xml:space="preserve"> Ernst</w:t>
      </w:r>
      <w:r w:rsidR="004138B1">
        <w:rPr>
          <w:rFonts w:ascii="Arial" w:hAnsi="Arial" w:cs="Arial"/>
          <w:color w:val="2F5496" w:themeColor="accent1" w:themeShade="BF"/>
        </w:rPr>
        <w:t xml:space="preserve"> (Daiken)</w:t>
      </w:r>
    </w:p>
    <w:p w14:paraId="676EAC24" w14:textId="22DCCBBE" w:rsidR="00F0016D" w:rsidRPr="007735F6" w:rsidRDefault="009C1987" w:rsidP="003C611F">
      <w:pPr>
        <w:pStyle w:val="ListParagraph"/>
        <w:numPr>
          <w:ilvl w:val="0"/>
          <w:numId w:val="43"/>
        </w:numPr>
        <w:rPr>
          <w:rFonts w:ascii="Arial" w:hAnsi="Arial" w:cs="Arial"/>
          <w:color w:val="2F5496" w:themeColor="accent1" w:themeShade="BF"/>
        </w:rPr>
      </w:pPr>
      <w:r w:rsidRPr="007735F6">
        <w:rPr>
          <w:rFonts w:ascii="Arial" w:hAnsi="Arial" w:cs="Arial"/>
          <w:color w:val="2F5496" w:themeColor="accent1" w:themeShade="BF"/>
        </w:rPr>
        <w:t>Would like to see the</w:t>
      </w:r>
      <w:r w:rsidR="00DC7891" w:rsidRPr="007735F6">
        <w:rPr>
          <w:rFonts w:ascii="Arial" w:hAnsi="Arial" w:cs="Arial"/>
          <w:color w:val="2F5496" w:themeColor="accent1" w:themeShade="BF"/>
        </w:rPr>
        <w:t xml:space="preserve"> full proposal</w:t>
      </w:r>
      <w:r w:rsidRPr="007735F6">
        <w:rPr>
          <w:rFonts w:ascii="Arial" w:hAnsi="Arial" w:cs="Arial"/>
          <w:color w:val="2F5496" w:themeColor="accent1" w:themeShade="BF"/>
        </w:rPr>
        <w:t xml:space="preserve">. </w:t>
      </w:r>
    </w:p>
    <w:p w14:paraId="0C359C08" w14:textId="7FAF9B4B" w:rsidR="002E042D" w:rsidRPr="007735F6" w:rsidRDefault="002E042D" w:rsidP="00215260">
      <w:pPr>
        <w:pStyle w:val="ListParagraph"/>
        <w:ind w:left="0"/>
        <w:rPr>
          <w:rFonts w:ascii="Arial" w:hAnsi="Arial" w:cs="Arial"/>
          <w:color w:val="2F5496" w:themeColor="accent1" w:themeShade="BF"/>
        </w:rPr>
      </w:pPr>
    </w:p>
    <w:p w14:paraId="199A0EE3" w14:textId="1F281128" w:rsidR="002E042D" w:rsidRPr="007735F6" w:rsidRDefault="002E042D" w:rsidP="003C611F">
      <w:pPr>
        <w:pStyle w:val="ListParagraph"/>
        <w:numPr>
          <w:ilvl w:val="0"/>
          <w:numId w:val="44"/>
        </w:numPr>
        <w:ind w:left="540" w:hanging="450"/>
        <w:rPr>
          <w:rFonts w:ascii="Arial" w:hAnsi="Arial" w:cs="Arial"/>
          <w:color w:val="2F5496" w:themeColor="accent1" w:themeShade="BF"/>
        </w:rPr>
      </w:pPr>
      <w:r w:rsidRPr="007735F6">
        <w:rPr>
          <w:rFonts w:ascii="Arial" w:hAnsi="Arial" w:cs="Arial"/>
          <w:color w:val="2F5496" w:themeColor="accent1" w:themeShade="BF"/>
        </w:rPr>
        <w:t>Comments to hear CEPI-122 at the same time, chair pulled up 122 to review simultaneously.</w:t>
      </w:r>
    </w:p>
    <w:p w14:paraId="734B8A1E" w14:textId="77777777" w:rsidR="00AA427B" w:rsidRPr="007735F6" w:rsidRDefault="00AA427B" w:rsidP="003C611F">
      <w:pPr>
        <w:pStyle w:val="ListParagraph"/>
        <w:numPr>
          <w:ilvl w:val="1"/>
          <w:numId w:val="44"/>
        </w:numPr>
        <w:rPr>
          <w:rFonts w:ascii="Arial" w:hAnsi="Arial" w:cs="Arial"/>
          <w:color w:val="2F5496" w:themeColor="accent1" w:themeShade="BF"/>
        </w:rPr>
      </w:pPr>
      <w:r w:rsidRPr="007735F6">
        <w:rPr>
          <w:rFonts w:ascii="Arial" w:hAnsi="Arial" w:cs="Arial"/>
          <w:color w:val="2F5496" w:themeColor="accent1" w:themeShade="BF"/>
        </w:rPr>
        <w:t>CEPI-122 is similar, but does not include balanced ventilation or range hood information</w:t>
      </w:r>
    </w:p>
    <w:p w14:paraId="148440BE" w14:textId="77777777" w:rsidR="00C30441" w:rsidRPr="007735F6" w:rsidRDefault="00C30441" w:rsidP="00215260">
      <w:pPr>
        <w:pStyle w:val="ListParagraph"/>
        <w:ind w:left="0"/>
        <w:rPr>
          <w:rFonts w:ascii="Arial" w:hAnsi="Arial" w:cs="Arial"/>
          <w:color w:val="2F5496" w:themeColor="accent1" w:themeShade="BF"/>
        </w:rPr>
      </w:pPr>
    </w:p>
    <w:p w14:paraId="370C18B0" w14:textId="77777777" w:rsidR="00CE0B7E" w:rsidRPr="007735F6" w:rsidRDefault="00CE0B7E" w:rsidP="003C611F">
      <w:pPr>
        <w:pStyle w:val="ListParagraph"/>
        <w:numPr>
          <w:ilvl w:val="0"/>
          <w:numId w:val="31"/>
        </w:numPr>
        <w:ind w:left="540" w:hanging="450"/>
        <w:rPr>
          <w:rFonts w:ascii="Arial" w:hAnsi="Arial" w:cs="Arial"/>
          <w:color w:val="2F5496" w:themeColor="accent1" w:themeShade="BF"/>
        </w:rPr>
      </w:pPr>
      <w:r w:rsidRPr="007735F6">
        <w:rPr>
          <w:rFonts w:ascii="Arial" w:hAnsi="Arial" w:cs="Arial"/>
          <w:color w:val="2F5496" w:themeColor="accent1" w:themeShade="BF"/>
        </w:rPr>
        <w:t xml:space="preserve">Aaron Gunzner, AMCA international </w:t>
      </w:r>
    </w:p>
    <w:p w14:paraId="7CA629BD" w14:textId="77777777" w:rsidR="008F21AD" w:rsidRPr="007735F6" w:rsidRDefault="00CE0B7E" w:rsidP="003C611F">
      <w:pPr>
        <w:pStyle w:val="ListParagraph"/>
        <w:numPr>
          <w:ilvl w:val="1"/>
          <w:numId w:val="31"/>
        </w:numPr>
        <w:rPr>
          <w:rFonts w:ascii="Arial" w:hAnsi="Arial" w:cs="Arial"/>
          <w:color w:val="2F5496" w:themeColor="accent1" w:themeShade="BF"/>
        </w:rPr>
      </w:pPr>
      <w:r w:rsidRPr="007735F6">
        <w:rPr>
          <w:rFonts w:ascii="Arial" w:hAnsi="Arial" w:cs="Arial"/>
          <w:color w:val="2F5496" w:themeColor="accent1" w:themeShade="BF"/>
        </w:rPr>
        <w:t xml:space="preserve">Part of ASHRAE 90.1 subcommittee. </w:t>
      </w:r>
    </w:p>
    <w:p w14:paraId="3485ED52" w14:textId="48222022" w:rsidR="00CE0B7E" w:rsidRPr="007735F6" w:rsidRDefault="00CE0B7E" w:rsidP="003C611F">
      <w:pPr>
        <w:pStyle w:val="ListParagraph"/>
        <w:numPr>
          <w:ilvl w:val="1"/>
          <w:numId w:val="31"/>
        </w:numPr>
        <w:rPr>
          <w:rFonts w:ascii="Arial" w:hAnsi="Arial" w:cs="Arial"/>
          <w:color w:val="2F5496" w:themeColor="accent1" w:themeShade="BF"/>
        </w:rPr>
      </w:pPr>
      <w:r w:rsidRPr="007735F6">
        <w:rPr>
          <w:rFonts w:ascii="Arial" w:hAnsi="Arial" w:cs="Arial"/>
          <w:color w:val="2F5496" w:themeColor="accent1" w:themeShade="BF"/>
        </w:rPr>
        <w:t>Preference for CEPI-121</w:t>
      </w:r>
      <w:r w:rsidR="008F21AD" w:rsidRPr="007735F6">
        <w:rPr>
          <w:rFonts w:ascii="Arial" w:hAnsi="Arial" w:cs="Arial"/>
          <w:color w:val="2F5496" w:themeColor="accent1" w:themeShade="BF"/>
        </w:rPr>
        <w:t xml:space="preserve"> as it </w:t>
      </w:r>
      <w:r w:rsidRPr="007735F6">
        <w:rPr>
          <w:rFonts w:ascii="Arial" w:hAnsi="Arial" w:cs="Arial"/>
          <w:color w:val="2F5496" w:themeColor="accent1" w:themeShade="BF"/>
        </w:rPr>
        <w:t>adds more clarity</w:t>
      </w:r>
      <w:r w:rsidR="008F21AD" w:rsidRPr="007735F6">
        <w:rPr>
          <w:rFonts w:ascii="Arial" w:hAnsi="Arial" w:cs="Arial"/>
          <w:color w:val="2F5496" w:themeColor="accent1" w:themeShade="BF"/>
        </w:rPr>
        <w:t>. Also,</w:t>
      </w:r>
      <w:r w:rsidRPr="007735F6">
        <w:rPr>
          <w:rFonts w:ascii="Arial" w:hAnsi="Arial" w:cs="Arial"/>
          <w:color w:val="2F5496" w:themeColor="accent1" w:themeShade="BF"/>
        </w:rPr>
        <w:t xml:space="preserve"> </w:t>
      </w:r>
      <w:r w:rsidR="004B1CF6" w:rsidRPr="007735F6">
        <w:rPr>
          <w:rFonts w:ascii="Arial" w:hAnsi="Arial" w:cs="Arial"/>
          <w:color w:val="2F5496" w:themeColor="accent1" w:themeShade="BF"/>
        </w:rPr>
        <w:t>mentioned</w:t>
      </w:r>
      <w:r w:rsidRPr="007735F6">
        <w:rPr>
          <w:rFonts w:ascii="Arial" w:hAnsi="Arial" w:cs="Arial"/>
          <w:color w:val="2F5496" w:themeColor="accent1" w:themeShade="BF"/>
        </w:rPr>
        <w:t xml:space="preserve"> consistency between </w:t>
      </w:r>
      <w:r w:rsidR="00FE34C3" w:rsidRPr="007735F6">
        <w:rPr>
          <w:rFonts w:ascii="Arial" w:hAnsi="Arial" w:cs="Arial"/>
          <w:color w:val="2F5496" w:themeColor="accent1" w:themeShade="BF"/>
        </w:rPr>
        <w:t xml:space="preserve">ASHRAE </w:t>
      </w:r>
      <w:r w:rsidRPr="007735F6">
        <w:rPr>
          <w:rFonts w:ascii="Arial" w:hAnsi="Arial" w:cs="Arial"/>
          <w:color w:val="2F5496" w:themeColor="accent1" w:themeShade="BF"/>
        </w:rPr>
        <w:t xml:space="preserve">90.1 and IECC, but sees updates made in </w:t>
      </w:r>
      <w:r w:rsidR="00FE34C3" w:rsidRPr="007735F6">
        <w:rPr>
          <w:rFonts w:ascii="Arial" w:hAnsi="Arial" w:cs="Arial"/>
          <w:color w:val="2F5496" w:themeColor="accent1" w:themeShade="BF"/>
        </w:rPr>
        <w:t>CEPI-</w:t>
      </w:r>
      <w:r w:rsidRPr="007735F6">
        <w:rPr>
          <w:rFonts w:ascii="Arial" w:hAnsi="Arial" w:cs="Arial"/>
          <w:color w:val="2F5496" w:themeColor="accent1" w:themeShade="BF"/>
        </w:rPr>
        <w:t xml:space="preserve">121 to be </w:t>
      </w:r>
      <w:r w:rsidR="006F4DC9" w:rsidRPr="007735F6">
        <w:rPr>
          <w:rFonts w:ascii="Arial" w:hAnsi="Arial" w:cs="Arial"/>
          <w:color w:val="2F5496" w:themeColor="accent1" w:themeShade="BF"/>
        </w:rPr>
        <w:t>clearer</w:t>
      </w:r>
      <w:r w:rsidRPr="007735F6">
        <w:rPr>
          <w:rFonts w:ascii="Arial" w:hAnsi="Arial" w:cs="Arial"/>
          <w:color w:val="2F5496" w:themeColor="accent1" w:themeShade="BF"/>
        </w:rPr>
        <w:t>.</w:t>
      </w:r>
    </w:p>
    <w:p w14:paraId="5DA4FECF" w14:textId="77777777" w:rsidR="009C1987" w:rsidRPr="007735F6" w:rsidRDefault="009C1987" w:rsidP="009C1987">
      <w:pPr>
        <w:rPr>
          <w:rFonts w:ascii="Arial" w:hAnsi="Arial" w:cs="Arial"/>
          <w:color w:val="2F5496" w:themeColor="accent1" w:themeShade="BF"/>
        </w:rPr>
      </w:pPr>
    </w:p>
    <w:p w14:paraId="78E0604C" w14:textId="779F64D5" w:rsidR="00DE38B8" w:rsidRPr="007735F6" w:rsidRDefault="009C1987" w:rsidP="003C611F">
      <w:pPr>
        <w:pStyle w:val="ListParagraph"/>
        <w:numPr>
          <w:ilvl w:val="0"/>
          <w:numId w:val="31"/>
        </w:numPr>
        <w:ind w:left="450"/>
        <w:rPr>
          <w:rFonts w:ascii="Arial" w:hAnsi="Arial" w:cs="Arial"/>
          <w:color w:val="2F5496" w:themeColor="accent1" w:themeShade="BF"/>
        </w:rPr>
      </w:pPr>
      <w:r w:rsidRPr="007735F6">
        <w:rPr>
          <w:rFonts w:ascii="Arial" w:hAnsi="Arial" w:cs="Arial"/>
          <w:color w:val="2F5496" w:themeColor="accent1" w:themeShade="BF"/>
        </w:rPr>
        <w:t>J</w:t>
      </w:r>
      <w:r w:rsidR="00DE38B8" w:rsidRPr="007735F6">
        <w:rPr>
          <w:rFonts w:ascii="Arial" w:hAnsi="Arial" w:cs="Arial"/>
          <w:color w:val="2F5496" w:themeColor="accent1" w:themeShade="BF"/>
        </w:rPr>
        <w:t xml:space="preserve">ohn Bade </w:t>
      </w:r>
      <w:r w:rsidR="00433E64" w:rsidRPr="007735F6">
        <w:rPr>
          <w:rFonts w:ascii="Arial" w:hAnsi="Arial" w:cs="Arial"/>
          <w:color w:val="2F5496" w:themeColor="accent1" w:themeShade="BF"/>
        </w:rPr>
        <w:t>(California Investor-Owned Utilities)</w:t>
      </w:r>
    </w:p>
    <w:p w14:paraId="5D4239FA" w14:textId="3ADB6C33" w:rsidR="001D0FF3" w:rsidRPr="007735F6" w:rsidRDefault="00DE38B8" w:rsidP="003C611F">
      <w:pPr>
        <w:pStyle w:val="ListParagraph"/>
        <w:numPr>
          <w:ilvl w:val="0"/>
          <w:numId w:val="45"/>
        </w:numPr>
        <w:rPr>
          <w:rFonts w:ascii="Arial" w:hAnsi="Arial" w:cs="Arial"/>
          <w:color w:val="2F5496" w:themeColor="accent1" w:themeShade="BF"/>
        </w:rPr>
      </w:pPr>
      <w:r w:rsidRPr="007735F6">
        <w:rPr>
          <w:rFonts w:ascii="Arial" w:hAnsi="Arial" w:cs="Arial"/>
          <w:color w:val="2F5496" w:themeColor="accent1" w:themeShade="BF"/>
        </w:rPr>
        <w:t>Proposed to take a s</w:t>
      </w:r>
      <w:r w:rsidR="009C1987" w:rsidRPr="007735F6">
        <w:rPr>
          <w:rFonts w:ascii="Arial" w:hAnsi="Arial" w:cs="Arial"/>
          <w:color w:val="2F5496" w:themeColor="accent1" w:themeShade="BF"/>
        </w:rPr>
        <w:t>traw poll</w:t>
      </w:r>
      <w:r w:rsidR="00E3364C" w:rsidRPr="007735F6">
        <w:rPr>
          <w:rFonts w:ascii="Arial" w:hAnsi="Arial" w:cs="Arial"/>
          <w:color w:val="2F5496" w:themeColor="accent1" w:themeShade="BF"/>
        </w:rPr>
        <w:t>.</w:t>
      </w:r>
    </w:p>
    <w:p w14:paraId="16BEFC8C" w14:textId="77777777" w:rsidR="00B85F12" w:rsidRPr="007735F6" w:rsidRDefault="000F62D6" w:rsidP="003C611F">
      <w:pPr>
        <w:pStyle w:val="ListParagraph"/>
        <w:numPr>
          <w:ilvl w:val="0"/>
          <w:numId w:val="45"/>
        </w:numPr>
        <w:rPr>
          <w:rFonts w:ascii="Arial" w:hAnsi="Arial" w:cs="Arial"/>
          <w:color w:val="2F5496" w:themeColor="accent1" w:themeShade="BF"/>
        </w:rPr>
      </w:pPr>
      <w:r w:rsidRPr="007735F6">
        <w:rPr>
          <w:rFonts w:ascii="Arial" w:hAnsi="Arial" w:cs="Arial"/>
          <w:color w:val="2F5496" w:themeColor="accent1" w:themeShade="BF"/>
        </w:rPr>
        <w:t xml:space="preserve">Three committee members </w:t>
      </w:r>
      <w:r w:rsidR="00860C39" w:rsidRPr="007735F6">
        <w:rPr>
          <w:rFonts w:ascii="Arial" w:hAnsi="Arial" w:cs="Arial"/>
          <w:color w:val="2F5496" w:themeColor="accent1" w:themeShade="BF"/>
        </w:rPr>
        <w:t xml:space="preserve">prefers </w:t>
      </w:r>
      <w:r w:rsidR="009C1987" w:rsidRPr="007735F6">
        <w:rPr>
          <w:rFonts w:ascii="Arial" w:hAnsi="Arial" w:cs="Arial"/>
          <w:color w:val="2F5496" w:themeColor="accent1" w:themeShade="BF"/>
        </w:rPr>
        <w:t>CEPI</w:t>
      </w:r>
      <w:r w:rsidR="00D021E2" w:rsidRPr="007735F6">
        <w:rPr>
          <w:rFonts w:ascii="Arial" w:hAnsi="Arial" w:cs="Arial"/>
          <w:color w:val="2F5496" w:themeColor="accent1" w:themeShade="BF"/>
        </w:rPr>
        <w:t>-</w:t>
      </w:r>
      <w:r w:rsidR="009C1987" w:rsidRPr="007735F6">
        <w:rPr>
          <w:rFonts w:ascii="Arial" w:hAnsi="Arial" w:cs="Arial"/>
          <w:color w:val="2F5496" w:themeColor="accent1" w:themeShade="BF"/>
        </w:rPr>
        <w:t>122.</w:t>
      </w:r>
      <w:r w:rsidR="00860C39" w:rsidRPr="007735F6">
        <w:rPr>
          <w:rFonts w:ascii="Arial" w:hAnsi="Arial" w:cs="Arial"/>
          <w:color w:val="2F5496" w:themeColor="accent1" w:themeShade="BF"/>
        </w:rPr>
        <w:t xml:space="preserve"> </w:t>
      </w:r>
    </w:p>
    <w:p w14:paraId="45E46755" w14:textId="79C0EAB8" w:rsidR="00B85F12" w:rsidRPr="006F4DC9" w:rsidRDefault="00AA7810" w:rsidP="003C611F">
      <w:pPr>
        <w:pStyle w:val="ListParagraph"/>
        <w:numPr>
          <w:ilvl w:val="1"/>
          <w:numId w:val="45"/>
        </w:numPr>
        <w:rPr>
          <w:rFonts w:ascii="Arial" w:hAnsi="Arial" w:cs="Arial"/>
          <w:color w:val="2F5496" w:themeColor="accent1" w:themeShade="BF"/>
        </w:rPr>
      </w:pPr>
      <w:r w:rsidRPr="006F4DC9">
        <w:rPr>
          <w:rFonts w:ascii="Arial" w:hAnsi="Arial" w:cs="Arial"/>
          <w:color w:val="2F5496" w:themeColor="accent1" w:themeShade="BF"/>
        </w:rPr>
        <w:t xml:space="preserve">Mark </w:t>
      </w:r>
      <w:r w:rsidR="00641112" w:rsidRPr="006F4DC9">
        <w:rPr>
          <w:rFonts w:ascii="Arial" w:hAnsi="Arial" w:cs="Arial"/>
          <w:color w:val="2F5496" w:themeColor="accent1" w:themeShade="BF"/>
        </w:rPr>
        <w:t>Heizer</w:t>
      </w:r>
      <w:r w:rsidR="009C1987" w:rsidRPr="006F4DC9">
        <w:rPr>
          <w:rFonts w:ascii="Arial" w:hAnsi="Arial" w:cs="Arial"/>
          <w:color w:val="2F5496" w:themeColor="accent1" w:themeShade="BF"/>
        </w:rPr>
        <w:t xml:space="preserve">. Frank </w:t>
      </w:r>
      <w:r w:rsidR="00FA4400" w:rsidRPr="006F4DC9">
        <w:rPr>
          <w:rFonts w:ascii="Arial" w:hAnsi="Arial" w:cs="Arial"/>
          <w:color w:val="2F5496" w:themeColor="accent1" w:themeShade="BF"/>
        </w:rPr>
        <w:t>Morrison</w:t>
      </w:r>
      <w:r w:rsidR="009C1987" w:rsidRPr="006F4DC9">
        <w:rPr>
          <w:rFonts w:ascii="Arial" w:hAnsi="Arial" w:cs="Arial"/>
          <w:color w:val="2F5496" w:themeColor="accent1" w:themeShade="BF"/>
        </w:rPr>
        <w:t xml:space="preserve">, </w:t>
      </w:r>
      <w:r w:rsidR="00FA4400" w:rsidRPr="006F4DC9">
        <w:rPr>
          <w:rFonts w:ascii="Arial" w:hAnsi="Arial" w:cs="Arial"/>
          <w:color w:val="2F5496" w:themeColor="accent1" w:themeShade="BF"/>
        </w:rPr>
        <w:t xml:space="preserve">and </w:t>
      </w:r>
      <w:r w:rsidR="006F4DC9" w:rsidRPr="006F4DC9">
        <w:rPr>
          <w:rFonts w:ascii="Arial" w:hAnsi="Arial" w:cs="Arial"/>
          <w:color w:val="2F5496" w:themeColor="accent1" w:themeShade="BF"/>
        </w:rPr>
        <w:t>Drake Erbe</w:t>
      </w:r>
    </w:p>
    <w:p w14:paraId="482D0917" w14:textId="0ECC123D" w:rsidR="009C1987" w:rsidRPr="007735F6" w:rsidRDefault="00D021E2" w:rsidP="003C611F">
      <w:pPr>
        <w:pStyle w:val="ListParagraph"/>
        <w:numPr>
          <w:ilvl w:val="0"/>
          <w:numId w:val="45"/>
        </w:numPr>
        <w:rPr>
          <w:rFonts w:ascii="Arial" w:hAnsi="Arial" w:cs="Arial"/>
          <w:color w:val="2F5496" w:themeColor="accent1" w:themeShade="BF"/>
        </w:rPr>
      </w:pPr>
      <w:r w:rsidRPr="007735F6">
        <w:rPr>
          <w:rFonts w:ascii="Arial" w:hAnsi="Arial" w:cs="Arial"/>
          <w:color w:val="2F5496" w:themeColor="accent1" w:themeShade="BF"/>
        </w:rPr>
        <w:t xml:space="preserve">Eight committee members </w:t>
      </w:r>
      <w:r w:rsidR="009C1987" w:rsidRPr="007735F6">
        <w:rPr>
          <w:rFonts w:ascii="Arial" w:hAnsi="Arial" w:cs="Arial"/>
          <w:color w:val="2F5496" w:themeColor="accent1" w:themeShade="BF"/>
        </w:rPr>
        <w:t>prefers</w:t>
      </w:r>
      <w:r w:rsidRPr="007735F6">
        <w:rPr>
          <w:rFonts w:ascii="Arial" w:hAnsi="Arial" w:cs="Arial"/>
          <w:color w:val="2F5496" w:themeColor="accent1" w:themeShade="BF"/>
        </w:rPr>
        <w:t xml:space="preserve"> CEPI-</w:t>
      </w:r>
      <w:r w:rsidR="009C1987" w:rsidRPr="007735F6">
        <w:rPr>
          <w:rFonts w:ascii="Arial" w:hAnsi="Arial" w:cs="Arial"/>
          <w:color w:val="2F5496" w:themeColor="accent1" w:themeShade="BF"/>
        </w:rPr>
        <w:t>121</w:t>
      </w:r>
      <w:r w:rsidR="007D0EEF" w:rsidRPr="007735F6">
        <w:rPr>
          <w:rFonts w:ascii="Arial" w:hAnsi="Arial" w:cs="Arial"/>
          <w:color w:val="2F5496" w:themeColor="accent1" w:themeShade="BF"/>
        </w:rPr>
        <w:t>.</w:t>
      </w:r>
    </w:p>
    <w:p w14:paraId="02C299AA" w14:textId="77777777" w:rsidR="009C1987" w:rsidRPr="007735F6" w:rsidRDefault="009C1987" w:rsidP="009C1987">
      <w:pPr>
        <w:rPr>
          <w:rFonts w:ascii="Arial" w:hAnsi="Arial" w:cs="Arial"/>
          <w:color w:val="2F5496" w:themeColor="accent1" w:themeShade="BF"/>
        </w:rPr>
      </w:pPr>
    </w:p>
    <w:p w14:paraId="562C010A" w14:textId="5BF1896A" w:rsidR="009D13F6" w:rsidRPr="007735F6" w:rsidRDefault="009C1987" w:rsidP="003C611F">
      <w:pPr>
        <w:pStyle w:val="ListParagraph"/>
        <w:numPr>
          <w:ilvl w:val="0"/>
          <w:numId w:val="46"/>
        </w:numPr>
        <w:ind w:left="450"/>
        <w:rPr>
          <w:rFonts w:ascii="Arial" w:hAnsi="Arial" w:cs="Arial"/>
          <w:color w:val="2F5496" w:themeColor="accent1" w:themeShade="BF"/>
        </w:rPr>
      </w:pPr>
      <w:r w:rsidRPr="007735F6">
        <w:rPr>
          <w:rFonts w:ascii="Arial" w:hAnsi="Arial" w:cs="Arial"/>
          <w:color w:val="2F5496" w:themeColor="accent1" w:themeShade="BF"/>
        </w:rPr>
        <w:t>Mike</w:t>
      </w:r>
      <w:r w:rsidR="00712311" w:rsidRPr="007735F6">
        <w:rPr>
          <w:rFonts w:ascii="Arial" w:hAnsi="Arial" w:cs="Arial"/>
          <w:color w:val="2F5496" w:themeColor="accent1" w:themeShade="BF"/>
        </w:rPr>
        <w:t xml:space="preserve"> Moore</w:t>
      </w:r>
      <w:r w:rsidR="00A7151C" w:rsidRPr="007735F6">
        <w:rPr>
          <w:rFonts w:ascii="Arial" w:hAnsi="Arial" w:cs="Arial"/>
          <w:color w:val="2F5496" w:themeColor="accent1" w:themeShade="BF"/>
        </w:rPr>
        <w:t xml:space="preserve"> (Stator LLC)</w:t>
      </w:r>
    </w:p>
    <w:p w14:paraId="7AE49340" w14:textId="09BDE6ED" w:rsidR="00D546BF" w:rsidRPr="007735F6" w:rsidRDefault="009D074E" w:rsidP="003C611F">
      <w:pPr>
        <w:pStyle w:val="ListParagraph"/>
        <w:numPr>
          <w:ilvl w:val="0"/>
          <w:numId w:val="47"/>
        </w:numPr>
        <w:rPr>
          <w:rFonts w:ascii="Arial" w:hAnsi="Arial" w:cs="Arial"/>
          <w:color w:val="2F5496" w:themeColor="accent1" w:themeShade="BF"/>
        </w:rPr>
      </w:pPr>
      <w:r w:rsidRPr="007735F6">
        <w:rPr>
          <w:rFonts w:ascii="Arial" w:hAnsi="Arial" w:cs="Arial"/>
          <w:color w:val="2F5496" w:themeColor="accent1" w:themeShade="BF"/>
        </w:rPr>
        <w:t xml:space="preserve">Placing efficacy labels on equipment can be challenging. </w:t>
      </w:r>
      <w:r w:rsidR="00EF511F" w:rsidRPr="007735F6">
        <w:rPr>
          <w:rFonts w:ascii="Arial" w:hAnsi="Arial" w:cs="Arial"/>
          <w:color w:val="2F5496" w:themeColor="accent1" w:themeShade="BF"/>
        </w:rPr>
        <w:t xml:space="preserve">The </w:t>
      </w:r>
      <w:r w:rsidR="00E62D69" w:rsidRPr="007735F6">
        <w:rPr>
          <w:rFonts w:ascii="Arial" w:hAnsi="Arial" w:cs="Arial"/>
          <w:color w:val="2F5496" w:themeColor="accent1" w:themeShade="BF"/>
        </w:rPr>
        <w:t>products</w:t>
      </w:r>
      <w:r w:rsidR="00EF511F" w:rsidRPr="007735F6">
        <w:rPr>
          <w:rFonts w:ascii="Arial" w:hAnsi="Arial" w:cs="Arial"/>
          <w:color w:val="2F5496" w:themeColor="accent1" w:themeShade="BF"/>
        </w:rPr>
        <w:t xml:space="preserve"> may have MERV filter. </w:t>
      </w:r>
      <w:r w:rsidR="00776CA6" w:rsidRPr="007735F6">
        <w:rPr>
          <w:rFonts w:ascii="Arial" w:hAnsi="Arial" w:cs="Arial"/>
          <w:color w:val="2F5496" w:themeColor="accent1" w:themeShade="BF"/>
        </w:rPr>
        <w:t xml:space="preserve">Efficacy will vary </w:t>
      </w:r>
      <w:r w:rsidR="000E738B" w:rsidRPr="007735F6">
        <w:rPr>
          <w:rFonts w:ascii="Arial" w:hAnsi="Arial" w:cs="Arial"/>
          <w:color w:val="2F5496" w:themeColor="accent1" w:themeShade="BF"/>
        </w:rPr>
        <w:t>based on MERV filter</w:t>
      </w:r>
      <w:r w:rsidR="00AB2E35" w:rsidRPr="007735F6">
        <w:rPr>
          <w:rFonts w:ascii="Arial" w:hAnsi="Arial" w:cs="Arial"/>
          <w:color w:val="2F5496" w:themeColor="accent1" w:themeShade="BF"/>
        </w:rPr>
        <w:t xml:space="preserve">. </w:t>
      </w:r>
      <w:r w:rsidR="00190170" w:rsidRPr="007735F6">
        <w:rPr>
          <w:rFonts w:ascii="Arial" w:hAnsi="Arial" w:cs="Arial"/>
          <w:color w:val="2F5496" w:themeColor="accent1" w:themeShade="BF"/>
        </w:rPr>
        <w:t xml:space="preserve">Products with </w:t>
      </w:r>
      <w:r w:rsidR="001A557E" w:rsidRPr="007735F6">
        <w:rPr>
          <w:rFonts w:ascii="Arial" w:hAnsi="Arial" w:cs="Arial"/>
          <w:color w:val="2F5496" w:themeColor="accent1" w:themeShade="BF"/>
        </w:rPr>
        <w:t xml:space="preserve">MERV 11 will </w:t>
      </w:r>
      <w:r w:rsidR="00190170" w:rsidRPr="007735F6">
        <w:rPr>
          <w:rFonts w:ascii="Arial" w:hAnsi="Arial" w:cs="Arial"/>
          <w:color w:val="2F5496" w:themeColor="accent1" w:themeShade="BF"/>
        </w:rPr>
        <w:t xml:space="preserve">not have the same </w:t>
      </w:r>
      <w:r w:rsidR="00F94989" w:rsidRPr="007735F6">
        <w:rPr>
          <w:rFonts w:ascii="Arial" w:hAnsi="Arial" w:cs="Arial"/>
          <w:color w:val="2F5496" w:themeColor="accent1" w:themeShade="BF"/>
        </w:rPr>
        <w:t>performance for product</w:t>
      </w:r>
      <w:r w:rsidR="005A05EE" w:rsidRPr="007735F6">
        <w:rPr>
          <w:rFonts w:ascii="Arial" w:hAnsi="Arial" w:cs="Arial"/>
          <w:color w:val="2F5496" w:themeColor="accent1" w:themeShade="BF"/>
        </w:rPr>
        <w:t xml:space="preserve"> with</w:t>
      </w:r>
      <w:r w:rsidR="00F94989" w:rsidRPr="007735F6">
        <w:rPr>
          <w:rFonts w:ascii="Arial" w:hAnsi="Arial" w:cs="Arial"/>
          <w:color w:val="2F5496" w:themeColor="accent1" w:themeShade="BF"/>
        </w:rPr>
        <w:t xml:space="preserve"> MERV 8</w:t>
      </w:r>
      <w:r w:rsidR="005A05EE" w:rsidRPr="007735F6">
        <w:rPr>
          <w:rFonts w:ascii="Arial" w:hAnsi="Arial" w:cs="Arial"/>
          <w:color w:val="2F5496" w:themeColor="accent1" w:themeShade="BF"/>
        </w:rPr>
        <w:t>. Manufactures may need to use larger label t</w:t>
      </w:r>
      <w:r w:rsidR="00AB2E35" w:rsidRPr="007735F6">
        <w:rPr>
          <w:rFonts w:ascii="Arial" w:hAnsi="Arial" w:cs="Arial"/>
          <w:color w:val="2F5496" w:themeColor="accent1" w:themeShade="BF"/>
        </w:rPr>
        <w:t>o include MERV filter</w:t>
      </w:r>
      <w:r w:rsidR="00E62D69" w:rsidRPr="007735F6">
        <w:rPr>
          <w:rFonts w:ascii="Arial" w:hAnsi="Arial" w:cs="Arial"/>
          <w:color w:val="2F5496" w:themeColor="accent1" w:themeShade="BF"/>
        </w:rPr>
        <w:t xml:space="preserve"> info</w:t>
      </w:r>
      <w:r w:rsidR="00D546BF" w:rsidRPr="007735F6">
        <w:rPr>
          <w:rFonts w:ascii="Arial" w:hAnsi="Arial" w:cs="Arial"/>
          <w:color w:val="2F5496" w:themeColor="accent1" w:themeShade="BF"/>
        </w:rPr>
        <w:t xml:space="preserve">. </w:t>
      </w:r>
      <w:r w:rsidR="009C1987" w:rsidRPr="007735F6">
        <w:rPr>
          <w:rFonts w:ascii="Arial" w:hAnsi="Arial" w:cs="Arial"/>
          <w:color w:val="2F5496" w:themeColor="accent1" w:themeShade="BF"/>
        </w:rPr>
        <w:t xml:space="preserve">And/or on the label. </w:t>
      </w:r>
    </w:p>
    <w:p w14:paraId="5522F678" w14:textId="511B1344" w:rsidR="009C1987" w:rsidRPr="007735F6" w:rsidRDefault="000B5507" w:rsidP="003C611F">
      <w:pPr>
        <w:pStyle w:val="ListParagraph"/>
        <w:numPr>
          <w:ilvl w:val="0"/>
          <w:numId w:val="47"/>
        </w:numPr>
        <w:rPr>
          <w:rFonts w:ascii="Arial" w:hAnsi="Arial" w:cs="Arial"/>
          <w:color w:val="2F5496" w:themeColor="accent1" w:themeShade="BF"/>
        </w:rPr>
      </w:pPr>
      <w:r w:rsidRPr="007735F6">
        <w:rPr>
          <w:rFonts w:ascii="Arial" w:hAnsi="Arial" w:cs="Arial"/>
          <w:color w:val="2F5496" w:themeColor="accent1" w:themeShade="BF"/>
        </w:rPr>
        <w:t>For the</w:t>
      </w:r>
      <w:r w:rsidR="009C1987" w:rsidRPr="007735F6">
        <w:rPr>
          <w:rFonts w:ascii="Arial" w:hAnsi="Arial" w:cs="Arial"/>
          <w:color w:val="2F5496" w:themeColor="accent1" w:themeShade="BF"/>
        </w:rPr>
        <w:t xml:space="preserve"> enforcement perspectives, </w:t>
      </w:r>
      <w:r w:rsidRPr="007735F6">
        <w:rPr>
          <w:rFonts w:ascii="Arial" w:hAnsi="Arial" w:cs="Arial"/>
          <w:color w:val="2F5496" w:themeColor="accent1" w:themeShade="BF"/>
        </w:rPr>
        <w:t>manufacturers</w:t>
      </w:r>
      <w:r w:rsidR="009C1987" w:rsidRPr="007735F6">
        <w:rPr>
          <w:rFonts w:ascii="Arial" w:hAnsi="Arial" w:cs="Arial"/>
          <w:color w:val="2F5496" w:themeColor="accent1" w:themeShade="BF"/>
        </w:rPr>
        <w:t xml:space="preserve"> can have large level. </w:t>
      </w:r>
    </w:p>
    <w:p w14:paraId="42D43E96" w14:textId="77777777" w:rsidR="00644AE2" w:rsidRPr="007735F6" w:rsidRDefault="00644AE2" w:rsidP="009C1987">
      <w:pPr>
        <w:rPr>
          <w:rFonts w:ascii="Arial" w:hAnsi="Arial" w:cs="Arial"/>
          <w:color w:val="2F5496" w:themeColor="accent1" w:themeShade="BF"/>
        </w:rPr>
      </w:pPr>
    </w:p>
    <w:p w14:paraId="37B26367" w14:textId="56F37882" w:rsidR="008B1842" w:rsidRPr="007735F6" w:rsidRDefault="008B1842" w:rsidP="003C611F">
      <w:pPr>
        <w:pStyle w:val="ListParagraph"/>
        <w:numPr>
          <w:ilvl w:val="0"/>
          <w:numId w:val="20"/>
        </w:numPr>
        <w:rPr>
          <w:rFonts w:ascii="Arial" w:hAnsi="Arial" w:cs="Arial"/>
          <w:color w:val="2F5496" w:themeColor="accent1" w:themeShade="BF"/>
        </w:rPr>
      </w:pPr>
      <w:r w:rsidRPr="007735F6">
        <w:rPr>
          <w:rFonts w:ascii="Arial" w:hAnsi="Arial" w:cs="Arial"/>
          <w:color w:val="2F5496" w:themeColor="accent1" w:themeShade="BF"/>
        </w:rPr>
        <w:t>Ellen Eggerton</w:t>
      </w:r>
      <w:r w:rsidR="00477E7C">
        <w:rPr>
          <w:rFonts w:ascii="Arial" w:hAnsi="Arial" w:cs="Arial"/>
          <w:color w:val="2F5496" w:themeColor="accent1" w:themeShade="BF"/>
        </w:rPr>
        <w:t xml:space="preserve"> (</w:t>
      </w:r>
      <w:r w:rsidR="00477E7C" w:rsidRPr="007735F6">
        <w:rPr>
          <w:rFonts w:ascii="Arial" w:hAnsi="Arial" w:cs="Arial"/>
          <w:color w:val="2F5496" w:themeColor="accent1" w:themeShade="BF"/>
        </w:rPr>
        <w:t>City of Alexandria)</w:t>
      </w:r>
    </w:p>
    <w:p w14:paraId="3AF75B62" w14:textId="2B5E1375" w:rsidR="009C1987" w:rsidRPr="007735F6" w:rsidRDefault="000514B0" w:rsidP="003C611F">
      <w:pPr>
        <w:pStyle w:val="ListParagraph"/>
        <w:numPr>
          <w:ilvl w:val="0"/>
          <w:numId w:val="48"/>
        </w:numPr>
        <w:rPr>
          <w:rFonts w:ascii="Arial" w:hAnsi="Arial" w:cs="Arial"/>
          <w:color w:val="2F5496" w:themeColor="accent1" w:themeShade="BF"/>
        </w:rPr>
      </w:pPr>
      <w:r w:rsidRPr="007735F6">
        <w:rPr>
          <w:rFonts w:ascii="Arial" w:hAnsi="Arial" w:cs="Arial"/>
          <w:color w:val="2F5496" w:themeColor="accent1" w:themeShade="BF"/>
        </w:rPr>
        <w:t>Based on the discussion, she p</w:t>
      </w:r>
      <w:r w:rsidR="008B1842" w:rsidRPr="007735F6">
        <w:rPr>
          <w:rFonts w:ascii="Arial" w:hAnsi="Arial" w:cs="Arial"/>
          <w:color w:val="2F5496" w:themeColor="accent1" w:themeShade="BF"/>
        </w:rPr>
        <w:t xml:space="preserve">refers to use on </w:t>
      </w:r>
      <w:r w:rsidR="00972329" w:rsidRPr="007735F6">
        <w:rPr>
          <w:rFonts w:ascii="Arial" w:hAnsi="Arial" w:cs="Arial"/>
          <w:color w:val="2F5496" w:themeColor="accent1" w:themeShade="BF"/>
        </w:rPr>
        <w:t>cfm info on the label optional.</w:t>
      </w:r>
    </w:p>
    <w:p w14:paraId="4B5B85FF" w14:textId="77777777" w:rsidR="00EC1961" w:rsidRPr="007735F6" w:rsidRDefault="00EC1961" w:rsidP="009C1987">
      <w:pPr>
        <w:rPr>
          <w:rFonts w:ascii="Arial" w:hAnsi="Arial" w:cs="Arial"/>
          <w:color w:val="2F5496" w:themeColor="accent1" w:themeShade="BF"/>
        </w:rPr>
      </w:pPr>
    </w:p>
    <w:p w14:paraId="3D03A28E" w14:textId="53B88EA6" w:rsidR="0073577F" w:rsidRPr="007735F6" w:rsidRDefault="00EC1961" w:rsidP="003C611F">
      <w:pPr>
        <w:pStyle w:val="ListParagraph"/>
        <w:numPr>
          <w:ilvl w:val="0"/>
          <w:numId w:val="19"/>
        </w:numPr>
        <w:rPr>
          <w:rFonts w:ascii="Arial" w:hAnsi="Arial" w:cs="Arial"/>
          <w:b/>
          <w:bCs/>
          <w:color w:val="2F5496" w:themeColor="accent1" w:themeShade="BF"/>
        </w:rPr>
      </w:pPr>
      <w:r w:rsidRPr="007735F6">
        <w:rPr>
          <w:rFonts w:ascii="Arial" w:hAnsi="Arial" w:cs="Arial"/>
          <w:b/>
          <w:bCs/>
          <w:color w:val="2F5496" w:themeColor="accent1" w:themeShade="BF"/>
        </w:rPr>
        <w:t xml:space="preserve">Ellen Eggerton moved to approve </w:t>
      </w:r>
      <w:r w:rsidR="00C60F5F">
        <w:rPr>
          <w:rFonts w:ascii="Arial" w:hAnsi="Arial" w:cs="Arial"/>
          <w:b/>
          <w:bCs/>
          <w:color w:val="2F5496" w:themeColor="accent1" w:themeShade="BF"/>
        </w:rPr>
        <w:t>CEPI-121</w:t>
      </w:r>
      <w:r w:rsidRPr="007735F6">
        <w:rPr>
          <w:rFonts w:ascii="Arial" w:hAnsi="Arial" w:cs="Arial"/>
          <w:b/>
          <w:bCs/>
          <w:color w:val="2F5496" w:themeColor="accent1" w:themeShade="BF"/>
        </w:rPr>
        <w:t xml:space="preserve"> as modified, seconded by </w:t>
      </w:r>
      <w:r w:rsidR="00154AC0" w:rsidRPr="007735F6">
        <w:rPr>
          <w:rFonts w:ascii="Arial" w:hAnsi="Arial" w:cs="Arial"/>
          <w:b/>
          <w:bCs/>
          <w:color w:val="2F5496" w:themeColor="accent1" w:themeShade="BF"/>
        </w:rPr>
        <w:t>Jim Yeoman</w:t>
      </w:r>
      <w:r w:rsidRPr="007735F6">
        <w:rPr>
          <w:rFonts w:ascii="Arial" w:hAnsi="Arial" w:cs="Arial"/>
          <w:b/>
          <w:bCs/>
          <w:color w:val="2F5496" w:themeColor="accent1" w:themeShade="BF"/>
        </w:rPr>
        <w:t>.</w:t>
      </w:r>
    </w:p>
    <w:p w14:paraId="22E2B8E2" w14:textId="3C3CCB71" w:rsidR="005650B1" w:rsidRPr="007735F6" w:rsidRDefault="005650B1" w:rsidP="003C611F">
      <w:pPr>
        <w:pStyle w:val="ListParagraph"/>
        <w:numPr>
          <w:ilvl w:val="0"/>
          <w:numId w:val="19"/>
        </w:numPr>
        <w:rPr>
          <w:rFonts w:ascii="Arial" w:hAnsi="Arial" w:cs="Arial"/>
          <w:b/>
          <w:bCs/>
          <w:color w:val="2F5496" w:themeColor="accent1" w:themeShade="BF"/>
        </w:rPr>
      </w:pPr>
      <w:r w:rsidRPr="007735F6">
        <w:rPr>
          <w:rFonts w:ascii="Arial" w:hAnsi="Arial" w:cs="Arial"/>
          <w:b/>
          <w:bCs/>
          <w:color w:val="2F5496" w:themeColor="accent1" w:themeShade="BF"/>
        </w:rPr>
        <w:t>Motion to approve as modified passes 14-2-</w:t>
      </w:r>
      <w:r w:rsidR="00F60312" w:rsidRPr="007735F6">
        <w:rPr>
          <w:rFonts w:ascii="Arial" w:hAnsi="Arial" w:cs="Arial"/>
          <w:b/>
          <w:bCs/>
          <w:color w:val="2F5496" w:themeColor="accent1" w:themeShade="BF"/>
        </w:rPr>
        <w:t>2</w:t>
      </w:r>
    </w:p>
    <w:p w14:paraId="76A0C450" w14:textId="77777777" w:rsidR="009D00EA" w:rsidRPr="006D5D02" w:rsidRDefault="009D00EA" w:rsidP="00215260">
      <w:pPr>
        <w:pStyle w:val="ListParagraph"/>
        <w:ind w:left="0"/>
        <w:rPr>
          <w:rFonts w:ascii="Arial" w:hAnsi="Arial" w:cs="Arial"/>
        </w:rPr>
      </w:pPr>
    </w:p>
    <w:p w14:paraId="784ECED7" w14:textId="72BD02DF" w:rsidR="00AC3752" w:rsidRPr="006D5D02" w:rsidRDefault="00AC3752" w:rsidP="003C611F">
      <w:pPr>
        <w:pStyle w:val="ListParagraph"/>
        <w:numPr>
          <w:ilvl w:val="0"/>
          <w:numId w:val="1"/>
        </w:numPr>
        <w:rPr>
          <w:rFonts w:ascii="Arial" w:hAnsi="Arial" w:cs="Arial"/>
        </w:rPr>
      </w:pPr>
      <w:r w:rsidRPr="006D5D02">
        <w:rPr>
          <w:rFonts w:ascii="Arial" w:hAnsi="Arial" w:cs="Arial"/>
        </w:rPr>
        <w:t>CEPI-122 Low-Capacity Fans (Emily Toto)</w:t>
      </w:r>
    </w:p>
    <w:p w14:paraId="5824291C" w14:textId="0CA6AFDB" w:rsidR="009F0589" w:rsidRPr="006D5D02" w:rsidRDefault="009F0589" w:rsidP="009F0589">
      <w:pPr>
        <w:rPr>
          <w:rFonts w:ascii="Arial" w:hAnsi="Arial" w:cs="Arial"/>
        </w:rPr>
      </w:pPr>
    </w:p>
    <w:p w14:paraId="113B77EB" w14:textId="52F9D1F4" w:rsidR="005A7DE4" w:rsidRPr="007735F6" w:rsidRDefault="00C5790C" w:rsidP="00C5790C">
      <w:pPr>
        <w:rPr>
          <w:rFonts w:ascii="Arial" w:hAnsi="Arial" w:cs="Arial"/>
          <w:color w:val="2F5496" w:themeColor="accent1" w:themeShade="BF"/>
        </w:rPr>
      </w:pPr>
      <w:r w:rsidRPr="007735F6">
        <w:rPr>
          <w:rFonts w:ascii="Arial" w:hAnsi="Arial" w:cs="Arial"/>
          <w:color w:val="2F5496" w:themeColor="accent1" w:themeShade="BF"/>
        </w:rPr>
        <w:t xml:space="preserve">Proponents: Emily Toto, representing ASHRAE </w:t>
      </w:r>
    </w:p>
    <w:p w14:paraId="57B63C84" w14:textId="053C87DF" w:rsidR="005A7DE4" w:rsidRPr="007735F6" w:rsidRDefault="005A7DE4" w:rsidP="00C5790C">
      <w:pPr>
        <w:rPr>
          <w:rFonts w:ascii="Arial" w:hAnsi="Arial" w:cs="Arial"/>
          <w:color w:val="2F5496" w:themeColor="accent1" w:themeShade="BF"/>
        </w:rPr>
      </w:pPr>
    </w:p>
    <w:p w14:paraId="3923BF74" w14:textId="644D68DF" w:rsidR="00381EA0" w:rsidRPr="007735F6" w:rsidRDefault="00381EA0" w:rsidP="003C611F">
      <w:pPr>
        <w:pStyle w:val="ListParagraph"/>
        <w:numPr>
          <w:ilvl w:val="0"/>
          <w:numId w:val="19"/>
        </w:numPr>
        <w:rPr>
          <w:rFonts w:ascii="Arial" w:hAnsi="Arial" w:cs="Arial"/>
          <w:b/>
          <w:bCs/>
          <w:color w:val="2F5496" w:themeColor="accent1" w:themeShade="BF"/>
        </w:rPr>
      </w:pPr>
      <w:r w:rsidRPr="007735F6">
        <w:rPr>
          <w:rFonts w:ascii="Arial" w:hAnsi="Arial" w:cs="Arial"/>
          <w:b/>
          <w:bCs/>
          <w:color w:val="2F5496" w:themeColor="accent1" w:themeShade="BF"/>
        </w:rPr>
        <w:t xml:space="preserve">Drake </w:t>
      </w:r>
      <w:r w:rsidR="001F0778" w:rsidRPr="007735F6">
        <w:rPr>
          <w:rFonts w:ascii="Arial" w:hAnsi="Arial" w:cs="Arial"/>
          <w:b/>
          <w:bCs/>
          <w:color w:val="2F5496" w:themeColor="accent1" w:themeShade="BF"/>
        </w:rPr>
        <w:t xml:space="preserve">Erbe </w:t>
      </w:r>
      <w:r w:rsidRPr="007735F6">
        <w:rPr>
          <w:rFonts w:ascii="Arial" w:hAnsi="Arial" w:cs="Arial"/>
          <w:b/>
          <w:bCs/>
          <w:color w:val="2F5496" w:themeColor="accent1" w:themeShade="BF"/>
        </w:rPr>
        <w:t xml:space="preserve">moved to approve </w:t>
      </w:r>
      <w:r w:rsidR="00C60F5F">
        <w:rPr>
          <w:rFonts w:ascii="Arial" w:hAnsi="Arial" w:cs="Arial"/>
          <w:b/>
          <w:bCs/>
          <w:color w:val="2F5496" w:themeColor="accent1" w:themeShade="BF"/>
        </w:rPr>
        <w:t>CEPI-122</w:t>
      </w:r>
      <w:r w:rsidRPr="007735F6">
        <w:rPr>
          <w:rFonts w:ascii="Arial" w:hAnsi="Arial" w:cs="Arial"/>
          <w:b/>
          <w:bCs/>
          <w:color w:val="2F5496" w:themeColor="accent1" w:themeShade="BF"/>
        </w:rPr>
        <w:t>, seconded by Frank</w:t>
      </w:r>
      <w:r w:rsidR="001F0778" w:rsidRPr="007735F6">
        <w:rPr>
          <w:rFonts w:ascii="Arial" w:hAnsi="Arial" w:cs="Arial"/>
          <w:b/>
          <w:bCs/>
          <w:color w:val="2F5496" w:themeColor="accent1" w:themeShade="BF"/>
        </w:rPr>
        <w:t xml:space="preserve"> Morrison</w:t>
      </w:r>
      <w:r w:rsidRPr="007735F6">
        <w:rPr>
          <w:rFonts w:ascii="Arial" w:hAnsi="Arial" w:cs="Arial"/>
          <w:b/>
          <w:bCs/>
          <w:color w:val="2F5496" w:themeColor="accent1" w:themeShade="BF"/>
        </w:rPr>
        <w:t>.</w:t>
      </w:r>
    </w:p>
    <w:p w14:paraId="5A896675" w14:textId="77777777" w:rsidR="00697051" w:rsidRPr="007735F6" w:rsidRDefault="005A7DE4" w:rsidP="003C611F">
      <w:pPr>
        <w:pStyle w:val="ListParagraph"/>
        <w:numPr>
          <w:ilvl w:val="0"/>
          <w:numId w:val="19"/>
        </w:numPr>
        <w:rPr>
          <w:rFonts w:ascii="Arial" w:hAnsi="Arial" w:cs="Arial"/>
          <w:color w:val="2F5496" w:themeColor="accent1" w:themeShade="BF"/>
        </w:rPr>
      </w:pPr>
      <w:r w:rsidRPr="007735F6">
        <w:rPr>
          <w:rFonts w:ascii="Arial" w:hAnsi="Arial" w:cs="Arial"/>
          <w:b/>
          <w:bCs/>
          <w:color w:val="2F5496" w:themeColor="accent1" w:themeShade="BF"/>
        </w:rPr>
        <w:t>Reason</w:t>
      </w:r>
      <w:r w:rsidR="00697051" w:rsidRPr="007735F6">
        <w:rPr>
          <w:rFonts w:ascii="Arial" w:hAnsi="Arial" w:cs="Arial"/>
          <w:color w:val="2F5496" w:themeColor="accent1" w:themeShade="BF"/>
        </w:rPr>
        <w:t>: this one aligns with ASHRAE, inappropriate to make changes to proposals that differ from ASHRAE.</w:t>
      </w:r>
    </w:p>
    <w:p w14:paraId="01577DF5" w14:textId="153E8D65" w:rsidR="007B557E" w:rsidRPr="007735F6" w:rsidRDefault="00706350" w:rsidP="003C611F">
      <w:pPr>
        <w:pStyle w:val="ListParagraph"/>
        <w:numPr>
          <w:ilvl w:val="0"/>
          <w:numId w:val="19"/>
        </w:numPr>
        <w:rPr>
          <w:rFonts w:ascii="Arial" w:hAnsi="Arial" w:cs="Arial"/>
          <w:color w:val="2F5496" w:themeColor="accent1" w:themeShade="BF"/>
        </w:rPr>
      </w:pPr>
      <w:r w:rsidRPr="007735F6">
        <w:rPr>
          <w:rFonts w:ascii="Arial" w:hAnsi="Arial" w:cs="Arial"/>
          <w:color w:val="2F5496" w:themeColor="accent1" w:themeShade="BF"/>
        </w:rPr>
        <w:t xml:space="preserve">Steve </w:t>
      </w:r>
      <w:r w:rsidR="00590685">
        <w:rPr>
          <w:rFonts w:ascii="Arial" w:hAnsi="Arial" w:cs="Arial"/>
          <w:color w:val="2F5496" w:themeColor="accent1" w:themeShade="BF"/>
        </w:rPr>
        <w:t>Rosenstock (Edison Electric Institute)</w:t>
      </w:r>
    </w:p>
    <w:p w14:paraId="08F6F914" w14:textId="25B78522" w:rsidR="00706350" w:rsidRPr="007735F6" w:rsidRDefault="004702BE" w:rsidP="003C611F">
      <w:pPr>
        <w:pStyle w:val="ListParagraph"/>
        <w:numPr>
          <w:ilvl w:val="1"/>
          <w:numId w:val="19"/>
        </w:numPr>
        <w:rPr>
          <w:rFonts w:ascii="Arial" w:hAnsi="Arial" w:cs="Arial"/>
          <w:color w:val="2F5496" w:themeColor="accent1" w:themeShade="BF"/>
        </w:rPr>
      </w:pPr>
      <w:r w:rsidRPr="007735F6">
        <w:rPr>
          <w:rFonts w:ascii="Arial" w:hAnsi="Arial" w:cs="Arial"/>
          <w:color w:val="2F5496" w:themeColor="accent1" w:themeShade="BF"/>
        </w:rPr>
        <w:t>Questioned around the</w:t>
      </w:r>
      <w:r w:rsidR="00706350" w:rsidRPr="007735F6">
        <w:rPr>
          <w:rFonts w:ascii="Arial" w:hAnsi="Arial" w:cs="Arial"/>
          <w:color w:val="2F5496" w:themeColor="accent1" w:themeShade="BF"/>
        </w:rPr>
        <w:t xml:space="preserve"> IECC process</w:t>
      </w:r>
      <w:r w:rsidRPr="007735F6">
        <w:rPr>
          <w:rFonts w:ascii="Arial" w:hAnsi="Arial" w:cs="Arial"/>
          <w:color w:val="2F5496" w:themeColor="accent1" w:themeShade="BF"/>
        </w:rPr>
        <w:t xml:space="preserve"> if both CEPI-122 and CEPI-123 pass</w:t>
      </w:r>
      <w:r w:rsidR="00E6073C" w:rsidRPr="007735F6">
        <w:rPr>
          <w:rFonts w:ascii="Arial" w:hAnsi="Arial" w:cs="Arial"/>
          <w:color w:val="2F5496" w:themeColor="accent1" w:themeShade="BF"/>
        </w:rPr>
        <w:t>.</w:t>
      </w:r>
    </w:p>
    <w:p w14:paraId="39B15CAE" w14:textId="643D4C03" w:rsidR="00706350" w:rsidRPr="007735F6" w:rsidRDefault="00706350" w:rsidP="00C5790C">
      <w:pPr>
        <w:rPr>
          <w:rFonts w:ascii="Arial" w:hAnsi="Arial" w:cs="Arial"/>
          <w:color w:val="2F5496" w:themeColor="accent1" w:themeShade="BF"/>
        </w:rPr>
      </w:pPr>
    </w:p>
    <w:p w14:paraId="4A30BB06" w14:textId="5732781C" w:rsidR="00160731" w:rsidRPr="007735F6" w:rsidRDefault="00A470CA" w:rsidP="003C611F">
      <w:pPr>
        <w:pStyle w:val="ListParagraph"/>
        <w:numPr>
          <w:ilvl w:val="0"/>
          <w:numId w:val="49"/>
        </w:numPr>
        <w:ind w:left="360"/>
        <w:rPr>
          <w:rFonts w:ascii="Arial" w:hAnsi="Arial" w:cs="Arial"/>
          <w:color w:val="2F5496" w:themeColor="accent1" w:themeShade="BF"/>
        </w:rPr>
      </w:pPr>
      <w:r w:rsidRPr="007735F6">
        <w:rPr>
          <w:rFonts w:ascii="Arial" w:hAnsi="Arial" w:cs="Arial"/>
          <w:color w:val="2F5496" w:themeColor="accent1" w:themeShade="BF"/>
        </w:rPr>
        <w:t>Kris</w:t>
      </w:r>
      <w:r w:rsidR="00C60F5F">
        <w:rPr>
          <w:rFonts w:ascii="Arial" w:hAnsi="Arial" w:cs="Arial"/>
          <w:color w:val="2F5496" w:themeColor="accent1" w:themeShade="BF"/>
        </w:rPr>
        <w:t xml:space="preserve"> Stenger (ICC Staff)</w:t>
      </w:r>
    </w:p>
    <w:p w14:paraId="7DF5D60A" w14:textId="194D69BE" w:rsidR="005D3F37" w:rsidRPr="007735F6" w:rsidRDefault="003E0266" w:rsidP="003C611F">
      <w:pPr>
        <w:pStyle w:val="ListParagraph"/>
        <w:numPr>
          <w:ilvl w:val="1"/>
          <w:numId w:val="49"/>
        </w:numPr>
        <w:rPr>
          <w:rFonts w:ascii="Arial" w:hAnsi="Arial" w:cs="Arial"/>
          <w:color w:val="2F5496" w:themeColor="accent1" w:themeShade="BF"/>
        </w:rPr>
      </w:pPr>
      <w:r w:rsidRPr="007735F6">
        <w:rPr>
          <w:rFonts w:ascii="Arial" w:hAnsi="Arial" w:cs="Arial"/>
          <w:color w:val="2F5496" w:themeColor="accent1" w:themeShade="BF"/>
        </w:rPr>
        <w:t>I</w:t>
      </w:r>
      <w:r w:rsidR="005D3F37" w:rsidRPr="007735F6">
        <w:rPr>
          <w:rFonts w:ascii="Arial" w:hAnsi="Arial" w:cs="Arial"/>
          <w:color w:val="2F5496" w:themeColor="accent1" w:themeShade="BF"/>
        </w:rPr>
        <w:t>ntention of committees to work out conflicting proposals. But if there are, it is worked out at committee and typically the last proposal has precedent</w:t>
      </w:r>
      <w:r w:rsidRPr="007735F6">
        <w:rPr>
          <w:rFonts w:ascii="Arial" w:hAnsi="Arial" w:cs="Arial"/>
          <w:color w:val="2F5496" w:themeColor="accent1" w:themeShade="BF"/>
        </w:rPr>
        <w:t>.</w:t>
      </w:r>
    </w:p>
    <w:p w14:paraId="39892CB6" w14:textId="76A74421" w:rsidR="00A470CA" w:rsidRPr="007735F6" w:rsidRDefault="00A470CA" w:rsidP="00C5790C">
      <w:pPr>
        <w:rPr>
          <w:rFonts w:ascii="Arial" w:hAnsi="Arial" w:cs="Arial"/>
          <w:color w:val="2F5496" w:themeColor="accent1" w:themeShade="BF"/>
        </w:rPr>
      </w:pPr>
    </w:p>
    <w:p w14:paraId="37653E87" w14:textId="399E5B87" w:rsidR="001D02C3" w:rsidRPr="007735F6" w:rsidRDefault="001D02C3" w:rsidP="003C611F">
      <w:pPr>
        <w:pStyle w:val="ListParagraph"/>
        <w:numPr>
          <w:ilvl w:val="0"/>
          <w:numId w:val="49"/>
        </w:numPr>
        <w:ind w:left="360"/>
        <w:rPr>
          <w:rFonts w:ascii="Arial" w:hAnsi="Arial" w:cs="Arial"/>
          <w:color w:val="2F5496" w:themeColor="accent1" w:themeShade="BF"/>
        </w:rPr>
      </w:pPr>
      <w:r w:rsidRPr="007735F6">
        <w:rPr>
          <w:rFonts w:ascii="Arial" w:hAnsi="Arial" w:cs="Arial"/>
          <w:color w:val="2F5496" w:themeColor="accent1" w:themeShade="BF"/>
        </w:rPr>
        <w:t>Motion failed 4-10</w:t>
      </w:r>
      <w:r w:rsidR="00EA4188" w:rsidRPr="007735F6">
        <w:rPr>
          <w:rFonts w:ascii="Arial" w:hAnsi="Arial" w:cs="Arial"/>
          <w:color w:val="2F5496" w:themeColor="accent1" w:themeShade="BF"/>
        </w:rPr>
        <w:t>-5</w:t>
      </w:r>
    </w:p>
    <w:p w14:paraId="7BC17601" w14:textId="47D8F248" w:rsidR="001D02C3" w:rsidRPr="007735F6" w:rsidRDefault="001D02C3" w:rsidP="00C5790C">
      <w:pPr>
        <w:rPr>
          <w:rFonts w:ascii="Arial" w:hAnsi="Arial" w:cs="Arial"/>
          <w:color w:val="2F5496" w:themeColor="accent1" w:themeShade="BF"/>
        </w:rPr>
      </w:pPr>
    </w:p>
    <w:p w14:paraId="2389948C" w14:textId="6DE3E1CA" w:rsidR="00EA4188" w:rsidRPr="007735F6" w:rsidRDefault="00EA4188" w:rsidP="003C611F">
      <w:pPr>
        <w:pStyle w:val="ListParagraph"/>
        <w:numPr>
          <w:ilvl w:val="0"/>
          <w:numId w:val="19"/>
        </w:numPr>
        <w:rPr>
          <w:rFonts w:ascii="Arial" w:hAnsi="Arial" w:cs="Arial"/>
          <w:b/>
          <w:bCs/>
          <w:color w:val="2F5496" w:themeColor="accent1" w:themeShade="BF"/>
        </w:rPr>
      </w:pPr>
      <w:r w:rsidRPr="007735F6">
        <w:rPr>
          <w:rFonts w:ascii="Arial" w:hAnsi="Arial" w:cs="Arial"/>
          <w:b/>
          <w:bCs/>
          <w:color w:val="2F5496" w:themeColor="accent1" w:themeShade="BF"/>
        </w:rPr>
        <w:t xml:space="preserve">Ellen Eggerton moved to </w:t>
      </w:r>
      <w:r w:rsidR="00DA3F01" w:rsidRPr="007735F6">
        <w:rPr>
          <w:rFonts w:ascii="Arial" w:hAnsi="Arial" w:cs="Arial"/>
          <w:b/>
          <w:bCs/>
          <w:color w:val="2F5496" w:themeColor="accent1" w:themeShade="BF"/>
        </w:rPr>
        <w:t>dis</w:t>
      </w:r>
      <w:r w:rsidRPr="007735F6">
        <w:rPr>
          <w:rFonts w:ascii="Arial" w:hAnsi="Arial" w:cs="Arial"/>
          <w:b/>
          <w:bCs/>
          <w:color w:val="2F5496" w:themeColor="accent1" w:themeShade="BF"/>
        </w:rPr>
        <w:t xml:space="preserve">approve </w:t>
      </w:r>
      <w:r w:rsidR="00C60F5F">
        <w:rPr>
          <w:rFonts w:ascii="Arial" w:hAnsi="Arial" w:cs="Arial"/>
          <w:b/>
          <w:bCs/>
          <w:color w:val="2F5496" w:themeColor="accent1" w:themeShade="BF"/>
        </w:rPr>
        <w:t>CEPI-122</w:t>
      </w:r>
      <w:r w:rsidRPr="007735F6">
        <w:rPr>
          <w:rFonts w:ascii="Arial" w:hAnsi="Arial" w:cs="Arial"/>
          <w:b/>
          <w:bCs/>
          <w:color w:val="2F5496" w:themeColor="accent1" w:themeShade="BF"/>
        </w:rPr>
        <w:t xml:space="preserve">, seconded by </w:t>
      </w:r>
      <w:r w:rsidR="00DA3F01" w:rsidRPr="007735F6">
        <w:rPr>
          <w:rFonts w:ascii="Arial" w:hAnsi="Arial" w:cs="Arial"/>
          <w:b/>
          <w:bCs/>
          <w:color w:val="2F5496" w:themeColor="accent1" w:themeShade="BF"/>
        </w:rPr>
        <w:t>Kevin Rose</w:t>
      </w:r>
      <w:r w:rsidR="00E00A38" w:rsidRPr="007735F6">
        <w:rPr>
          <w:rFonts w:ascii="Arial" w:hAnsi="Arial" w:cs="Arial"/>
          <w:b/>
          <w:bCs/>
          <w:color w:val="2F5496" w:themeColor="accent1" w:themeShade="BF"/>
        </w:rPr>
        <w:t xml:space="preserve"> </w:t>
      </w:r>
      <w:r w:rsidR="00E00A38" w:rsidRPr="007735F6">
        <w:rPr>
          <w:rFonts w:ascii="Arial" w:hAnsi="Arial" w:cs="Arial"/>
          <w:color w:val="2F5496" w:themeColor="accent1" w:themeShade="BF"/>
        </w:rPr>
        <w:t>(NEEA)</w:t>
      </w:r>
      <w:r w:rsidRPr="007735F6">
        <w:rPr>
          <w:rFonts w:ascii="Arial" w:hAnsi="Arial" w:cs="Arial"/>
          <w:b/>
          <w:bCs/>
          <w:color w:val="2F5496" w:themeColor="accent1" w:themeShade="BF"/>
        </w:rPr>
        <w:t>.</w:t>
      </w:r>
    </w:p>
    <w:p w14:paraId="71F17AD9" w14:textId="681956B4" w:rsidR="0057322B" w:rsidRPr="007735F6" w:rsidRDefault="0057322B" w:rsidP="003C611F">
      <w:pPr>
        <w:pStyle w:val="ListParagraph"/>
        <w:numPr>
          <w:ilvl w:val="0"/>
          <w:numId w:val="19"/>
        </w:numPr>
        <w:rPr>
          <w:rFonts w:ascii="Arial" w:hAnsi="Arial" w:cs="Arial"/>
          <w:color w:val="2F5496" w:themeColor="accent1" w:themeShade="BF"/>
        </w:rPr>
      </w:pPr>
      <w:r w:rsidRPr="007735F6">
        <w:rPr>
          <w:rFonts w:ascii="Arial" w:hAnsi="Arial" w:cs="Arial"/>
          <w:color w:val="2F5496" w:themeColor="accent1" w:themeShade="BF"/>
        </w:rPr>
        <w:t>Motion to disapprove passes 14-3-2</w:t>
      </w:r>
    </w:p>
    <w:p w14:paraId="5401F7C4" w14:textId="6A8AED85" w:rsidR="0051616E" w:rsidRPr="007735F6" w:rsidRDefault="0051616E" w:rsidP="00C5790C">
      <w:pPr>
        <w:rPr>
          <w:rFonts w:ascii="Arial" w:hAnsi="Arial" w:cs="Arial"/>
          <w:color w:val="2F5496" w:themeColor="accent1" w:themeShade="BF"/>
        </w:rPr>
      </w:pPr>
    </w:p>
    <w:p w14:paraId="6EC706EB" w14:textId="5C75A776" w:rsidR="0051616E" w:rsidRPr="007735F6" w:rsidRDefault="0051616E" w:rsidP="00C5790C">
      <w:pPr>
        <w:rPr>
          <w:rFonts w:ascii="Arial" w:hAnsi="Arial" w:cs="Arial"/>
          <w:color w:val="2F5496" w:themeColor="accent1" w:themeShade="BF"/>
        </w:rPr>
      </w:pPr>
      <w:r w:rsidRPr="007735F6">
        <w:rPr>
          <w:rFonts w:ascii="Arial" w:hAnsi="Arial" w:cs="Arial"/>
          <w:b/>
          <w:bCs/>
          <w:color w:val="2F5496" w:themeColor="accent1" w:themeShade="BF"/>
        </w:rPr>
        <w:t>Reason</w:t>
      </w:r>
      <w:r w:rsidRPr="007735F6">
        <w:rPr>
          <w:rFonts w:ascii="Arial" w:hAnsi="Arial" w:cs="Arial"/>
          <w:color w:val="2F5496" w:themeColor="accent1" w:themeShade="BF"/>
        </w:rPr>
        <w:t xml:space="preserve">: </w:t>
      </w:r>
      <w:r w:rsidR="00A949EB" w:rsidRPr="007735F6">
        <w:rPr>
          <w:rFonts w:ascii="Arial" w:hAnsi="Arial" w:cs="Arial"/>
          <w:color w:val="2F5496" w:themeColor="accent1" w:themeShade="BF"/>
        </w:rPr>
        <w:t xml:space="preserve">Based on the committee action, </w:t>
      </w:r>
      <w:r w:rsidR="0057322B" w:rsidRPr="007735F6">
        <w:rPr>
          <w:rFonts w:ascii="Arial" w:hAnsi="Arial" w:cs="Arial"/>
          <w:color w:val="2F5496" w:themeColor="accent1" w:themeShade="BF"/>
        </w:rPr>
        <w:t>a</w:t>
      </w:r>
      <w:r w:rsidRPr="007735F6">
        <w:rPr>
          <w:rFonts w:ascii="Arial" w:hAnsi="Arial" w:cs="Arial"/>
          <w:color w:val="2F5496" w:themeColor="accent1" w:themeShade="BF"/>
        </w:rPr>
        <w:t xml:space="preserve">s </w:t>
      </w:r>
      <w:r w:rsidR="0057322B" w:rsidRPr="007735F6">
        <w:rPr>
          <w:rFonts w:ascii="Arial" w:hAnsi="Arial" w:cs="Arial"/>
          <w:color w:val="2F5496" w:themeColor="accent1" w:themeShade="BF"/>
        </w:rPr>
        <w:t>CEPI-</w:t>
      </w:r>
      <w:r w:rsidRPr="007735F6">
        <w:rPr>
          <w:rFonts w:ascii="Arial" w:hAnsi="Arial" w:cs="Arial"/>
          <w:color w:val="2F5496" w:themeColor="accent1" w:themeShade="BF"/>
        </w:rPr>
        <w:t xml:space="preserve">121 </w:t>
      </w:r>
      <w:r w:rsidR="007952D0" w:rsidRPr="007735F6">
        <w:rPr>
          <w:rFonts w:ascii="Arial" w:hAnsi="Arial" w:cs="Arial"/>
          <w:color w:val="2F5496" w:themeColor="accent1" w:themeShade="BF"/>
        </w:rPr>
        <w:t>is approved</w:t>
      </w:r>
      <w:r w:rsidR="00736239" w:rsidRPr="007735F6">
        <w:rPr>
          <w:rFonts w:ascii="Arial" w:hAnsi="Arial" w:cs="Arial"/>
          <w:color w:val="2F5496" w:themeColor="accent1" w:themeShade="BF"/>
        </w:rPr>
        <w:t xml:space="preserve"> and CEPI-122 is disapproved.</w:t>
      </w:r>
    </w:p>
    <w:p w14:paraId="7BAF3BE3" w14:textId="77777777" w:rsidR="009F0589" w:rsidRPr="006D5D02" w:rsidRDefault="009F0589" w:rsidP="009F0589">
      <w:pPr>
        <w:ind w:left="1080"/>
        <w:rPr>
          <w:rFonts w:ascii="Arial" w:hAnsi="Arial" w:cs="Arial"/>
          <w:color w:val="4472C4" w:themeColor="accent1"/>
        </w:rPr>
      </w:pPr>
    </w:p>
    <w:p w14:paraId="75F1DC08" w14:textId="0C995B52" w:rsidR="003F671A" w:rsidRPr="006D5D02" w:rsidRDefault="003F671A" w:rsidP="003C611F">
      <w:pPr>
        <w:pStyle w:val="ListParagraph"/>
        <w:numPr>
          <w:ilvl w:val="0"/>
          <w:numId w:val="1"/>
        </w:numPr>
        <w:rPr>
          <w:rFonts w:ascii="Arial" w:hAnsi="Arial" w:cs="Arial"/>
          <w:color w:val="FF0000"/>
        </w:rPr>
      </w:pPr>
      <w:r w:rsidRPr="006D5D02">
        <w:rPr>
          <w:rFonts w:ascii="Arial" w:hAnsi="Arial" w:cs="Arial"/>
        </w:rPr>
        <w:t>CEPI-118, Elevator Shaft Dampers</w:t>
      </w:r>
      <w:r w:rsidR="00E5186C" w:rsidRPr="006D5D02">
        <w:rPr>
          <w:rFonts w:ascii="Arial" w:hAnsi="Arial" w:cs="Arial"/>
        </w:rPr>
        <w:t xml:space="preserve"> (</w:t>
      </w:r>
      <w:r w:rsidRPr="006D5D02">
        <w:rPr>
          <w:rFonts w:ascii="Arial" w:hAnsi="Arial" w:cs="Arial"/>
        </w:rPr>
        <w:t>Emily Toto</w:t>
      </w:r>
      <w:r w:rsidR="00E5186C" w:rsidRPr="006D5D02">
        <w:rPr>
          <w:rFonts w:ascii="Arial" w:hAnsi="Arial" w:cs="Arial"/>
        </w:rPr>
        <w:t>)</w:t>
      </w:r>
    </w:p>
    <w:p w14:paraId="725102F9" w14:textId="0AC9EA42" w:rsidR="009F0589" w:rsidRPr="006D5D02" w:rsidRDefault="009F0589" w:rsidP="009F0589">
      <w:pPr>
        <w:rPr>
          <w:rFonts w:ascii="Arial" w:hAnsi="Arial" w:cs="Arial"/>
          <w:color w:val="FF0000"/>
        </w:rPr>
      </w:pPr>
    </w:p>
    <w:p w14:paraId="422181C5" w14:textId="77777777" w:rsidR="00433E64" w:rsidRDefault="00A853AD" w:rsidP="00433E64">
      <w:pPr>
        <w:rPr>
          <w:rFonts w:ascii="Arial" w:hAnsi="Arial" w:cs="Arial"/>
          <w:color w:val="2F5496" w:themeColor="accent1" w:themeShade="BF"/>
        </w:rPr>
      </w:pPr>
      <w:r w:rsidRPr="007735F6">
        <w:rPr>
          <w:rFonts w:ascii="Arial" w:hAnsi="Arial" w:cs="Arial"/>
          <w:color w:val="2F5496" w:themeColor="accent1" w:themeShade="BF"/>
        </w:rPr>
        <w:t>Proponents: Emily Toto</w:t>
      </w:r>
      <w:r w:rsidR="00F4674C" w:rsidRPr="007735F6">
        <w:rPr>
          <w:rFonts w:ascii="Arial" w:hAnsi="Arial" w:cs="Arial"/>
          <w:color w:val="2F5496" w:themeColor="accent1" w:themeShade="BF"/>
        </w:rPr>
        <w:t xml:space="preserve"> (</w:t>
      </w:r>
      <w:r w:rsidRPr="007735F6">
        <w:rPr>
          <w:rFonts w:ascii="Arial" w:hAnsi="Arial" w:cs="Arial"/>
          <w:color w:val="2F5496" w:themeColor="accent1" w:themeShade="BF"/>
        </w:rPr>
        <w:t>ASHRAE</w:t>
      </w:r>
      <w:r w:rsidR="00F4674C" w:rsidRPr="007735F6">
        <w:rPr>
          <w:rFonts w:ascii="Arial" w:hAnsi="Arial" w:cs="Arial"/>
          <w:color w:val="2F5496" w:themeColor="accent1" w:themeShade="BF"/>
        </w:rPr>
        <w:t>) was n</w:t>
      </w:r>
      <w:r w:rsidR="00F4674C" w:rsidRPr="00433E64">
        <w:rPr>
          <w:rFonts w:ascii="Arial" w:hAnsi="Arial" w:cs="Arial"/>
          <w:color w:val="2F5496" w:themeColor="accent1" w:themeShade="BF"/>
        </w:rPr>
        <w:t xml:space="preserve">ot present. </w:t>
      </w:r>
    </w:p>
    <w:p w14:paraId="28E46D73" w14:textId="77777777" w:rsidR="00433E64" w:rsidRDefault="00433E64" w:rsidP="00433E64">
      <w:pPr>
        <w:rPr>
          <w:rFonts w:ascii="Arial" w:hAnsi="Arial" w:cs="Arial"/>
          <w:color w:val="2F5496" w:themeColor="accent1" w:themeShade="BF"/>
        </w:rPr>
      </w:pPr>
    </w:p>
    <w:p w14:paraId="72B8BE32" w14:textId="1A7C2D59" w:rsidR="00F4674C" w:rsidRPr="00433E64" w:rsidRDefault="007952D0" w:rsidP="00433E64">
      <w:pPr>
        <w:pStyle w:val="ListParagraph"/>
        <w:numPr>
          <w:ilvl w:val="0"/>
          <w:numId w:val="75"/>
        </w:numPr>
        <w:ind w:left="450" w:hanging="450"/>
        <w:rPr>
          <w:rFonts w:ascii="Arial" w:hAnsi="Arial" w:cs="Arial"/>
          <w:color w:val="2F5496" w:themeColor="accent1" w:themeShade="BF"/>
        </w:rPr>
      </w:pPr>
      <w:r w:rsidRPr="00433E64">
        <w:rPr>
          <w:rFonts w:ascii="Arial" w:hAnsi="Arial" w:cs="Arial"/>
          <w:color w:val="2F5496" w:themeColor="accent1" w:themeShade="BF"/>
        </w:rPr>
        <w:t>John</w:t>
      </w:r>
      <w:r w:rsidR="00F4674C" w:rsidRPr="00433E64">
        <w:rPr>
          <w:rFonts w:ascii="Arial" w:hAnsi="Arial" w:cs="Arial"/>
          <w:color w:val="2F5496" w:themeColor="accent1" w:themeShade="BF"/>
        </w:rPr>
        <w:t xml:space="preserve"> Bade</w:t>
      </w:r>
      <w:r w:rsidR="00433E64" w:rsidRPr="00433E64">
        <w:rPr>
          <w:rFonts w:ascii="Arial" w:hAnsi="Arial" w:cs="Arial"/>
          <w:color w:val="2F5496" w:themeColor="accent1" w:themeShade="BF"/>
        </w:rPr>
        <w:t xml:space="preserve"> (California Investor-Owned Utilities)</w:t>
      </w:r>
    </w:p>
    <w:p w14:paraId="4F962AD6" w14:textId="48943ADF" w:rsidR="00E61FD6" w:rsidRPr="00641E6F" w:rsidRDefault="00AC766B" w:rsidP="008F3406">
      <w:pPr>
        <w:pStyle w:val="ListParagraph"/>
        <w:numPr>
          <w:ilvl w:val="0"/>
          <w:numId w:val="70"/>
        </w:numPr>
        <w:rPr>
          <w:rFonts w:ascii="Arial" w:hAnsi="Arial" w:cs="Arial"/>
          <w:color w:val="2F5496" w:themeColor="accent1" w:themeShade="BF"/>
        </w:rPr>
      </w:pPr>
      <w:r w:rsidRPr="00641E6F">
        <w:rPr>
          <w:rFonts w:ascii="Arial" w:hAnsi="Arial" w:cs="Arial"/>
          <w:color w:val="2F5496" w:themeColor="accent1" w:themeShade="BF"/>
        </w:rPr>
        <w:t>Elevator</w:t>
      </w:r>
      <w:r w:rsidR="002B5E32" w:rsidRPr="00641E6F">
        <w:rPr>
          <w:rFonts w:ascii="Arial" w:hAnsi="Arial" w:cs="Arial"/>
          <w:color w:val="2F5496" w:themeColor="accent1" w:themeShade="BF"/>
        </w:rPr>
        <w:t xml:space="preserve"> shaft vents are no longer required by most model codes. </w:t>
      </w:r>
      <w:proofErr w:type="gramStart"/>
      <w:r w:rsidR="008E3D34" w:rsidRPr="00641E6F">
        <w:rPr>
          <w:rFonts w:ascii="Arial" w:hAnsi="Arial" w:cs="Arial"/>
          <w:color w:val="2F5496" w:themeColor="accent1" w:themeShade="BF"/>
        </w:rPr>
        <w:t>But,</w:t>
      </w:r>
      <w:proofErr w:type="gramEnd"/>
      <w:r w:rsidR="008E3D34" w:rsidRPr="00641E6F">
        <w:rPr>
          <w:rFonts w:ascii="Arial" w:hAnsi="Arial" w:cs="Arial"/>
          <w:color w:val="2F5496" w:themeColor="accent1" w:themeShade="BF"/>
        </w:rPr>
        <w:t xml:space="preserve"> many</w:t>
      </w:r>
      <w:r w:rsidR="009241DA" w:rsidRPr="00641E6F">
        <w:rPr>
          <w:rFonts w:ascii="Arial" w:hAnsi="Arial" w:cs="Arial"/>
          <w:color w:val="2F5496" w:themeColor="accent1" w:themeShade="BF"/>
        </w:rPr>
        <w:t xml:space="preserve"> elevator </w:t>
      </w:r>
      <w:r w:rsidR="008B70CC" w:rsidRPr="00641E6F">
        <w:rPr>
          <w:rFonts w:ascii="Arial" w:hAnsi="Arial" w:cs="Arial"/>
          <w:color w:val="2F5496" w:themeColor="accent1" w:themeShade="BF"/>
        </w:rPr>
        <w:t>manufacturers</w:t>
      </w:r>
      <w:r w:rsidR="009241DA" w:rsidRPr="00641E6F">
        <w:rPr>
          <w:rFonts w:ascii="Arial" w:hAnsi="Arial" w:cs="Arial"/>
          <w:color w:val="2F5496" w:themeColor="accent1" w:themeShade="BF"/>
        </w:rPr>
        <w:t xml:space="preserve"> insist on </w:t>
      </w:r>
      <w:r w:rsidR="00457AB4" w:rsidRPr="00641E6F">
        <w:rPr>
          <w:rFonts w:ascii="Arial" w:hAnsi="Arial" w:cs="Arial"/>
          <w:color w:val="2F5496" w:themeColor="accent1" w:themeShade="BF"/>
        </w:rPr>
        <w:t>an opening in the shaft</w:t>
      </w:r>
      <w:r w:rsidR="009241DA" w:rsidRPr="00641E6F">
        <w:rPr>
          <w:rFonts w:ascii="Arial" w:hAnsi="Arial" w:cs="Arial"/>
          <w:color w:val="2F5496" w:themeColor="accent1" w:themeShade="BF"/>
        </w:rPr>
        <w:t xml:space="preserve"> to help maintain shaft temperatures</w:t>
      </w:r>
      <w:r w:rsidR="00457AB4" w:rsidRPr="00641E6F">
        <w:rPr>
          <w:rFonts w:ascii="Arial" w:hAnsi="Arial" w:cs="Arial"/>
          <w:color w:val="2F5496" w:themeColor="accent1" w:themeShade="BF"/>
        </w:rPr>
        <w:t xml:space="preserve"> when the m</w:t>
      </w:r>
      <w:r w:rsidR="00E1049E" w:rsidRPr="00641E6F">
        <w:rPr>
          <w:rFonts w:ascii="Arial" w:hAnsi="Arial" w:cs="Arial"/>
          <w:color w:val="2F5496" w:themeColor="accent1" w:themeShade="BF"/>
        </w:rPr>
        <w:t xml:space="preserve">otor is top of the elevator. </w:t>
      </w:r>
      <w:r w:rsidR="0098550F" w:rsidRPr="00641E6F">
        <w:rPr>
          <w:rFonts w:ascii="Arial" w:hAnsi="Arial" w:cs="Arial"/>
          <w:color w:val="2F5496" w:themeColor="accent1" w:themeShade="BF"/>
        </w:rPr>
        <w:t xml:space="preserve">It may result in </w:t>
      </w:r>
      <w:r w:rsidR="00D552BB" w:rsidRPr="00641E6F">
        <w:rPr>
          <w:rFonts w:ascii="Arial" w:hAnsi="Arial" w:cs="Arial"/>
          <w:color w:val="2F5496" w:themeColor="accent1" w:themeShade="BF"/>
        </w:rPr>
        <w:t xml:space="preserve">acceptable shaft temperature. </w:t>
      </w:r>
    </w:p>
    <w:p w14:paraId="7AAA93DD" w14:textId="390AAD9B" w:rsidR="00F4674C" w:rsidRPr="00641E6F" w:rsidRDefault="00D02932" w:rsidP="003C611F">
      <w:pPr>
        <w:pStyle w:val="ListParagraph"/>
        <w:numPr>
          <w:ilvl w:val="0"/>
          <w:numId w:val="70"/>
        </w:numPr>
        <w:rPr>
          <w:rFonts w:ascii="Arial" w:hAnsi="Arial" w:cs="Arial"/>
          <w:color w:val="2F5496" w:themeColor="accent1" w:themeShade="BF"/>
        </w:rPr>
      </w:pPr>
      <w:r w:rsidRPr="00641E6F">
        <w:rPr>
          <w:rFonts w:ascii="Arial" w:hAnsi="Arial" w:cs="Arial"/>
          <w:color w:val="2F5496" w:themeColor="accent1" w:themeShade="BF"/>
        </w:rPr>
        <w:t xml:space="preserve">Vents are </w:t>
      </w:r>
      <w:r w:rsidR="00E352AE" w:rsidRPr="00641E6F">
        <w:rPr>
          <w:rFonts w:ascii="Arial" w:hAnsi="Arial" w:cs="Arial"/>
          <w:color w:val="2F5496" w:themeColor="accent1" w:themeShade="BF"/>
        </w:rPr>
        <w:t xml:space="preserve">only opened </w:t>
      </w:r>
      <w:r w:rsidR="00010FD7" w:rsidRPr="00641E6F">
        <w:rPr>
          <w:rFonts w:ascii="Arial" w:hAnsi="Arial" w:cs="Arial"/>
          <w:color w:val="2F5496" w:themeColor="accent1" w:themeShade="BF"/>
        </w:rPr>
        <w:t xml:space="preserve">under the </w:t>
      </w:r>
      <w:r w:rsidR="00555B90" w:rsidRPr="00641E6F">
        <w:rPr>
          <w:rFonts w:ascii="Arial" w:hAnsi="Arial" w:cs="Arial"/>
          <w:color w:val="2F5496" w:themeColor="accent1" w:themeShade="BF"/>
        </w:rPr>
        <w:t xml:space="preserve">certain </w:t>
      </w:r>
      <w:r w:rsidR="00010FD7" w:rsidRPr="00641E6F">
        <w:rPr>
          <w:rFonts w:ascii="Arial" w:hAnsi="Arial" w:cs="Arial"/>
          <w:color w:val="2F5496" w:themeColor="accent1" w:themeShade="BF"/>
        </w:rPr>
        <w:t>condition</w:t>
      </w:r>
      <w:r w:rsidR="00555B90" w:rsidRPr="00641E6F">
        <w:rPr>
          <w:rFonts w:ascii="Arial" w:hAnsi="Arial" w:cs="Arial"/>
          <w:color w:val="2F5496" w:themeColor="accent1" w:themeShade="BF"/>
        </w:rPr>
        <w:t xml:space="preserve">, for example, </w:t>
      </w:r>
      <w:r w:rsidR="00532CD1" w:rsidRPr="00641E6F">
        <w:rPr>
          <w:rFonts w:ascii="Arial" w:hAnsi="Arial" w:cs="Arial"/>
          <w:color w:val="2F5496" w:themeColor="accent1" w:themeShade="BF"/>
        </w:rPr>
        <w:t xml:space="preserve">configure to open upon the activation of the building’s </w:t>
      </w:r>
      <w:r w:rsidR="00555B90" w:rsidRPr="00641E6F">
        <w:rPr>
          <w:rFonts w:ascii="Arial" w:hAnsi="Arial" w:cs="Arial"/>
          <w:color w:val="2F5496" w:themeColor="accent1" w:themeShade="BF"/>
        </w:rPr>
        <w:t>f</w:t>
      </w:r>
      <w:r w:rsidR="00010FD7" w:rsidRPr="00641E6F">
        <w:rPr>
          <w:rFonts w:ascii="Arial" w:hAnsi="Arial" w:cs="Arial"/>
          <w:color w:val="2F5496" w:themeColor="accent1" w:themeShade="BF"/>
        </w:rPr>
        <w:t>ire alarm</w:t>
      </w:r>
      <w:r w:rsidR="00532CD1" w:rsidRPr="00641E6F">
        <w:rPr>
          <w:rFonts w:ascii="Arial" w:hAnsi="Arial" w:cs="Arial"/>
          <w:color w:val="2F5496" w:themeColor="accent1" w:themeShade="BF"/>
        </w:rPr>
        <w:t xml:space="preserve"> system</w:t>
      </w:r>
      <w:r w:rsidR="00555B90" w:rsidRPr="00641E6F">
        <w:rPr>
          <w:rFonts w:ascii="Arial" w:hAnsi="Arial" w:cs="Arial"/>
          <w:color w:val="2F5496" w:themeColor="accent1" w:themeShade="BF"/>
        </w:rPr>
        <w:t>.</w:t>
      </w:r>
    </w:p>
    <w:p w14:paraId="1784FAEC" w14:textId="639AF557" w:rsidR="00894475" w:rsidRPr="007735F6" w:rsidRDefault="00894475" w:rsidP="00A853AD">
      <w:pPr>
        <w:rPr>
          <w:rFonts w:ascii="Arial" w:hAnsi="Arial" w:cs="Arial"/>
          <w:color w:val="2F5496" w:themeColor="accent1" w:themeShade="BF"/>
        </w:rPr>
      </w:pPr>
    </w:p>
    <w:p w14:paraId="3609E9D0" w14:textId="18EBA174" w:rsidR="00894475" w:rsidRPr="007735F6" w:rsidRDefault="00894475" w:rsidP="003C611F">
      <w:pPr>
        <w:pStyle w:val="ListParagraph"/>
        <w:numPr>
          <w:ilvl w:val="0"/>
          <w:numId w:val="19"/>
        </w:numPr>
        <w:rPr>
          <w:rFonts w:ascii="Arial" w:hAnsi="Arial" w:cs="Arial"/>
          <w:b/>
          <w:bCs/>
          <w:color w:val="2F5496" w:themeColor="accent1" w:themeShade="BF"/>
        </w:rPr>
      </w:pPr>
      <w:r w:rsidRPr="007735F6">
        <w:rPr>
          <w:rFonts w:ascii="Arial" w:hAnsi="Arial" w:cs="Arial"/>
          <w:b/>
          <w:bCs/>
          <w:color w:val="2F5496" w:themeColor="accent1" w:themeShade="BF"/>
        </w:rPr>
        <w:t>Drake moved to approve</w:t>
      </w:r>
      <w:r w:rsidRPr="007735F6">
        <w:rPr>
          <w:rFonts w:ascii="Arial" w:hAnsi="Arial" w:cs="Arial"/>
          <w:b/>
          <w:bCs/>
          <w:color w:val="2F5496" w:themeColor="accent1" w:themeShade="BF"/>
        </w:rPr>
        <w:t>, seconded by Mark Heizer.</w:t>
      </w:r>
    </w:p>
    <w:p w14:paraId="1E3F645E" w14:textId="77777777" w:rsidR="00DA0DE1" w:rsidRPr="007735F6" w:rsidRDefault="00894475" w:rsidP="003C611F">
      <w:pPr>
        <w:pStyle w:val="ListParagraph"/>
        <w:numPr>
          <w:ilvl w:val="0"/>
          <w:numId w:val="19"/>
        </w:numPr>
        <w:rPr>
          <w:rFonts w:ascii="Arial" w:hAnsi="Arial" w:cs="Arial"/>
          <w:b/>
          <w:bCs/>
          <w:color w:val="2F5496" w:themeColor="accent1" w:themeShade="BF"/>
        </w:rPr>
      </w:pPr>
      <w:r w:rsidRPr="007735F6">
        <w:rPr>
          <w:rFonts w:ascii="Arial" w:hAnsi="Arial" w:cs="Arial"/>
          <w:b/>
          <w:bCs/>
          <w:color w:val="2F5496" w:themeColor="accent1" w:themeShade="BF"/>
        </w:rPr>
        <w:t xml:space="preserve">Motion </w:t>
      </w:r>
      <w:r w:rsidR="0098332C" w:rsidRPr="007735F6">
        <w:rPr>
          <w:rFonts w:ascii="Arial" w:hAnsi="Arial" w:cs="Arial"/>
          <w:b/>
          <w:bCs/>
          <w:color w:val="2F5496" w:themeColor="accent1" w:themeShade="BF"/>
        </w:rPr>
        <w:t>to approve passes 19-0-1.</w:t>
      </w:r>
    </w:p>
    <w:p w14:paraId="1C828BD0" w14:textId="05CCD621" w:rsidR="0098332C" w:rsidRPr="007735F6" w:rsidRDefault="0098332C" w:rsidP="003C611F">
      <w:pPr>
        <w:pStyle w:val="ListParagraph"/>
        <w:numPr>
          <w:ilvl w:val="1"/>
          <w:numId w:val="19"/>
        </w:numPr>
        <w:rPr>
          <w:rFonts w:ascii="Arial" w:hAnsi="Arial" w:cs="Arial"/>
          <w:b/>
          <w:bCs/>
          <w:color w:val="2F5496" w:themeColor="accent1" w:themeShade="BF"/>
        </w:rPr>
      </w:pPr>
      <w:r w:rsidRPr="007735F6">
        <w:rPr>
          <w:rFonts w:ascii="Arial" w:hAnsi="Arial" w:cs="Arial"/>
          <w:color w:val="2F5496" w:themeColor="accent1" w:themeShade="BF"/>
        </w:rPr>
        <w:t>Jeff Kle</w:t>
      </w:r>
      <w:r w:rsidR="001F122E" w:rsidRPr="007735F6">
        <w:rPr>
          <w:rFonts w:ascii="Arial" w:hAnsi="Arial" w:cs="Arial"/>
          <w:color w:val="2F5496" w:themeColor="accent1" w:themeShade="BF"/>
        </w:rPr>
        <w:t>i</w:t>
      </w:r>
      <w:r w:rsidRPr="007735F6">
        <w:rPr>
          <w:rFonts w:ascii="Arial" w:hAnsi="Arial" w:cs="Arial"/>
          <w:color w:val="2F5496" w:themeColor="accent1" w:themeShade="BF"/>
        </w:rPr>
        <w:t xml:space="preserve">ss abstained. </w:t>
      </w:r>
    </w:p>
    <w:p w14:paraId="35BD0B6F" w14:textId="77777777" w:rsidR="0098332C" w:rsidRPr="007735F6" w:rsidRDefault="0098332C" w:rsidP="00A853AD">
      <w:pPr>
        <w:rPr>
          <w:rFonts w:ascii="Arial" w:hAnsi="Arial" w:cs="Arial"/>
          <w:color w:val="2F5496" w:themeColor="accent1" w:themeShade="BF"/>
        </w:rPr>
      </w:pPr>
    </w:p>
    <w:p w14:paraId="0310CA96" w14:textId="77777777" w:rsidR="00CB0338" w:rsidRPr="007735F6" w:rsidRDefault="00BE4809" w:rsidP="003C611F">
      <w:pPr>
        <w:pStyle w:val="ListParagraph"/>
        <w:numPr>
          <w:ilvl w:val="0"/>
          <w:numId w:val="51"/>
        </w:numPr>
        <w:ind w:left="360"/>
        <w:rPr>
          <w:rFonts w:ascii="Arial" w:hAnsi="Arial" w:cs="Arial"/>
          <w:color w:val="2F5496" w:themeColor="accent1" w:themeShade="BF"/>
        </w:rPr>
      </w:pPr>
      <w:r w:rsidRPr="007735F6">
        <w:rPr>
          <w:rFonts w:ascii="Arial" w:hAnsi="Arial" w:cs="Arial"/>
          <w:b/>
          <w:bCs/>
          <w:color w:val="2F5496" w:themeColor="accent1" w:themeShade="BF"/>
        </w:rPr>
        <w:t>Reason</w:t>
      </w:r>
      <w:r w:rsidR="004051AD" w:rsidRPr="007735F6">
        <w:rPr>
          <w:rFonts w:ascii="Arial" w:hAnsi="Arial" w:cs="Arial"/>
          <w:color w:val="2F5496" w:themeColor="accent1" w:themeShade="BF"/>
        </w:rPr>
        <w:t>:</w:t>
      </w:r>
      <w:r w:rsidRPr="007735F6">
        <w:rPr>
          <w:rFonts w:ascii="Arial" w:hAnsi="Arial" w:cs="Arial"/>
          <w:color w:val="2F5496" w:themeColor="accent1" w:themeShade="BF"/>
        </w:rPr>
        <w:t xml:space="preserve"> </w:t>
      </w:r>
    </w:p>
    <w:p w14:paraId="69DE206D" w14:textId="77777777" w:rsidR="00CB0338" w:rsidRPr="007735F6" w:rsidRDefault="00430582" w:rsidP="003C611F">
      <w:pPr>
        <w:pStyle w:val="ListParagraph"/>
        <w:numPr>
          <w:ilvl w:val="0"/>
          <w:numId w:val="50"/>
        </w:numPr>
        <w:ind w:left="1530" w:hanging="450"/>
        <w:rPr>
          <w:rFonts w:ascii="Arial" w:hAnsi="Arial" w:cs="Arial"/>
          <w:color w:val="2F5496" w:themeColor="accent1" w:themeShade="BF"/>
        </w:rPr>
      </w:pPr>
      <w:r w:rsidRPr="007735F6">
        <w:rPr>
          <w:rFonts w:ascii="Arial" w:hAnsi="Arial" w:cs="Arial"/>
          <w:color w:val="2F5496" w:themeColor="accent1" w:themeShade="BF"/>
        </w:rPr>
        <w:t xml:space="preserve">Stand on reason statement provided. </w:t>
      </w:r>
    </w:p>
    <w:p w14:paraId="14CD77B2" w14:textId="484DC07C" w:rsidR="00BE4809" w:rsidRPr="007735F6" w:rsidRDefault="0098332C" w:rsidP="003C611F">
      <w:pPr>
        <w:pStyle w:val="ListParagraph"/>
        <w:numPr>
          <w:ilvl w:val="0"/>
          <w:numId w:val="50"/>
        </w:numPr>
        <w:ind w:left="1530" w:hanging="450"/>
        <w:rPr>
          <w:rFonts w:ascii="Arial" w:hAnsi="Arial" w:cs="Arial"/>
          <w:color w:val="2F5496" w:themeColor="accent1" w:themeShade="BF"/>
        </w:rPr>
      </w:pPr>
      <w:r w:rsidRPr="007735F6">
        <w:rPr>
          <w:rFonts w:ascii="Arial" w:hAnsi="Arial" w:cs="Arial"/>
          <w:color w:val="2F5496" w:themeColor="accent1" w:themeShade="BF"/>
        </w:rPr>
        <w:t>T</w:t>
      </w:r>
      <w:r w:rsidR="00BE4809" w:rsidRPr="007735F6">
        <w:rPr>
          <w:rFonts w:ascii="Arial" w:hAnsi="Arial" w:cs="Arial"/>
          <w:color w:val="2F5496" w:themeColor="accent1" w:themeShade="BF"/>
        </w:rPr>
        <w:t xml:space="preserve">his section </w:t>
      </w:r>
      <w:r w:rsidR="000E25B3" w:rsidRPr="007735F6">
        <w:rPr>
          <w:rFonts w:ascii="Arial" w:hAnsi="Arial" w:cs="Arial"/>
          <w:color w:val="2F5496" w:themeColor="accent1" w:themeShade="BF"/>
        </w:rPr>
        <w:t>was amended many times. Only elevator shaft</w:t>
      </w:r>
      <w:r w:rsidRPr="007735F6">
        <w:rPr>
          <w:rFonts w:ascii="Arial" w:hAnsi="Arial" w:cs="Arial"/>
          <w:color w:val="2F5496" w:themeColor="accent1" w:themeShade="BF"/>
        </w:rPr>
        <w:t xml:space="preserve"> was added to the </w:t>
      </w:r>
      <w:r w:rsidR="001F122E" w:rsidRPr="007735F6">
        <w:rPr>
          <w:rFonts w:ascii="Arial" w:hAnsi="Arial" w:cs="Arial"/>
          <w:color w:val="2F5496" w:themeColor="accent1" w:themeShade="BF"/>
        </w:rPr>
        <w:t xml:space="preserve">previously </w:t>
      </w:r>
      <w:r w:rsidRPr="007735F6">
        <w:rPr>
          <w:rFonts w:ascii="Arial" w:hAnsi="Arial" w:cs="Arial"/>
          <w:color w:val="2F5496" w:themeColor="accent1" w:themeShade="BF"/>
        </w:rPr>
        <w:t xml:space="preserve">amended </w:t>
      </w:r>
      <w:r w:rsidR="001F122E" w:rsidRPr="007735F6">
        <w:rPr>
          <w:rFonts w:ascii="Arial" w:hAnsi="Arial" w:cs="Arial"/>
          <w:color w:val="2F5496" w:themeColor="accent1" w:themeShade="BF"/>
        </w:rPr>
        <w:t>proposal</w:t>
      </w:r>
      <w:r w:rsidR="000E25B3" w:rsidRPr="007735F6">
        <w:rPr>
          <w:rFonts w:ascii="Arial" w:hAnsi="Arial" w:cs="Arial"/>
          <w:color w:val="2F5496" w:themeColor="accent1" w:themeShade="BF"/>
        </w:rPr>
        <w:t xml:space="preserve">. </w:t>
      </w:r>
    </w:p>
    <w:p w14:paraId="30A8B946" w14:textId="77777777" w:rsidR="00EF0ED6" w:rsidRPr="007735F6" w:rsidRDefault="00EF0ED6" w:rsidP="00A853AD">
      <w:pPr>
        <w:rPr>
          <w:rFonts w:ascii="Arial" w:hAnsi="Arial" w:cs="Arial"/>
          <w:color w:val="2F5496" w:themeColor="accent1" w:themeShade="BF"/>
        </w:rPr>
      </w:pPr>
    </w:p>
    <w:p w14:paraId="1BB0AB4B" w14:textId="0C846085" w:rsidR="00E946F2" w:rsidRPr="007735F6" w:rsidRDefault="00DB52F3" w:rsidP="003C611F">
      <w:pPr>
        <w:pStyle w:val="ListParagraph"/>
        <w:numPr>
          <w:ilvl w:val="0"/>
          <w:numId w:val="21"/>
        </w:numPr>
        <w:rPr>
          <w:rFonts w:ascii="Arial" w:hAnsi="Arial" w:cs="Arial"/>
          <w:color w:val="2F5496" w:themeColor="accent1" w:themeShade="BF"/>
        </w:rPr>
      </w:pPr>
      <w:r w:rsidRPr="007735F6">
        <w:rPr>
          <w:rFonts w:ascii="Arial" w:hAnsi="Arial" w:cs="Arial"/>
          <w:color w:val="2F5496" w:themeColor="accent1" w:themeShade="BF"/>
        </w:rPr>
        <w:t xml:space="preserve">Rejoined </w:t>
      </w:r>
      <w:r w:rsidR="00257FB6" w:rsidRPr="007735F6">
        <w:rPr>
          <w:rFonts w:ascii="Arial" w:hAnsi="Arial" w:cs="Arial"/>
          <w:color w:val="2F5496" w:themeColor="accent1" w:themeShade="BF"/>
        </w:rPr>
        <w:t xml:space="preserve">the meeting </w:t>
      </w:r>
      <w:r w:rsidR="00220F0D" w:rsidRPr="007735F6">
        <w:rPr>
          <w:rFonts w:ascii="Arial" w:hAnsi="Arial" w:cs="Arial"/>
          <w:color w:val="2F5496" w:themeColor="accent1" w:themeShade="BF"/>
        </w:rPr>
        <w:t xml:space="preserve">after a beak </w:t>
      </w:r>
      <w:r w:rsidRPr="007735F6">
        <w:rPr>
          <w:rFonts w:ascii="Arial" w:hAnsi="Arial" w:cs="Arial"/>
          <w:color w:val="2F5496" w:themeColor="accent1" w:themeShade="BF"/>
        </w:rPr>
        <w:t>at 11:35 am CT</w:t>
      </w:r>
    </w:p>
    <w:p w14:paraId="450D943C" w14:textId="1CE7B1A1" w:rsidR="00E946F2" w:rsidRPr="00F96065" w:rsidRDefault="008D0A84" w:rsidP="003C611F">
      <w:pPr>
        <w:pStyle w:val="ListParagraph"/>
        <w:numPr>
          <w:ilvl w:val="0"/>
          <w:numId w:val="18"/>
        </w:numPr>
        <w:rPr>
          <w:rFonts w:ascii="Arial" w:hAnsi="Arial" w:cs="Arial"/>
          <w:color w:val="2F5496" w:themeColor="accent1" w:themeShade="BF"/>
        </w:rPr>
      </w:pPr>
      <w:r w:rsidRPr="007735F6">
        <w:rPr>
          <w:rFonts w:ascii="Arial" w:hAnsi="Arial" w:cs="Arial"/>
          <w:color w:val="2F5496" w:themeColor="accent1" w:themeShade="BF"/>
        </w:rPr>
        <w:t xml:space="preserve">14 </w:t>
      </w:r>
      <w:r w:rsidR="00257FB6" w:rsidRPr="007735F6">
        <w:rPr>
          <w:rFonts w:ascii="Arial" w:hAnsi="Arial" w:cs="Arial"/>
          <w:color w:val="2F5496" w:themeColor="accent1" w:themeShade="BF"/>
        </w:rPr>
        <w:t xml:space="preserve">voting members were present. </w:t>
      </w:r>
    </w:p>
    <w:p w14:paraId="7F2C8EBC" w14:textId="77777777" w:rsidR="009F0589" w:rsidRPr="006D5D02" w:rsidRDefault="009F0589" w:rsidP="009F0589">
      <w:pPr>
        <w:ind w:left="1080"/>
        <w:rPr>
          <w:rFonts w:ascii="Arial" w:hAnsi="Arial" w:cs="Arial"/>
          <w:color w:val="FF0000"/>
        </w:rPr>
      </w:pPr>
    </w:p>
    <w:p w14:paraId="4FAB54A5" w14:textId="455A86A9" w:rsidR="008365D7" w:rsidRPr="006D5D02" w:rsidRDefault="008365D7" w:rsidP="003C611F">
      <w:pPr>
        <w:pStyle w:val="ListParagraph"/>
        <w:numPr>
          <w:ilvl w:val="0"/>
          <w:numId w:val="1"/>
        </w:numPr>
        <w:rPr>
          <w:rFonts w:ascii="Arial" w:hAnsi="Arial" w:cs="Arial"/>
        </w:rPr>
      </w:pPr>
      <w:r w:rsidRPr="00FE7CC4">
        <w:rPr>
          <w:rFonts w:ascii="Arial" w:hAnsi="Arial" w:cs="Arial"/>
        </w:rPr>
        <w:t>CEPI-111</w:t>
      </w:r>
      <w:r w:rsidR="00FF444F" w:rsidRPr="00FE7CC4">
        <w:rPr>
          <w:rFonts w:ascii="Arial" w:hAnsi="Arial" w:cs="Arial"/>
        </w:rPr>
        <w:t xml:space="preserve"> A/M</w:t>
      </w:r>
      <w:r w:rsidR="004D140E" w:rsidRPr="00FE7CC4">
        <w:rPr>
          <w:rFonts w:ascii="Arial" w:hAnsi="Arial" w:cs="Arial"/>
        </w:rPr>
        <w:t>,</w:t>
      </w:r>
      <w:r w:rsidRPr="00FE7CC4">
        <w:rPr>
          <w:rFonts w:ascii="Arial" w:hAnsi="Arial" w:cs="Arial"/>
        </w:rPr>
        <w:t xml:space="preserve"> Parking Garage</w:t>
      </w:r>
      <w:r w:rsidRPr="006D5D02">
        <w:rPr>
          <w:rFonts w:ascii="Arial" w:hAnsi="Arial" w:cs="Arial"/>
        </w:rPr>
        <w:t xml:space="preserve"> Ventilation </w:t>
      </w:r>
      <w:r w:rsidR="00430BD9" w:rsidRPr="006D5D02">
        <w:rPr>
          <w:rFonts w:ascii="Arial" w:hAnsi="Arial" w:cs="Arial"/>
        </w:rPr>
        <w:t>(</w:t>
      </w:r>
      <w:r w:rsidRPr="006D5D02">
        <w:rPr>
          <w:rFonts w:ascii="Arial" w:hAnsi="Arial" w:cs="Arial"/>
        </w:rPr>
        <w:t>Emily Toto</w:t>
      </w:r>
      <w:r w:rsidR="00430BD9" w:rsidRPr="006D5D02">
        <w:rPr>
          <w:rFonts w:ascii="Arial" w:hAnsi="Arial" w:cs="Arial"/>
        </w:rPr>
        <w:t>)</w:t>
      </w:r>
      <w:r w:rsidRPr="006D5D02">
        <w:rPr>
          <w:rFonts w:ascii="Arial" w:hAnsi="Arial" w:cs="Arial"/>
        </w:rPr>
        <w:t xml:space="preserve"> (returned from E4C, tabled from 2/24 to fix definition)</w:t>
      </w:r>
    </w:p>
    <w:p w14:paraId="3CECEDD1" w14:textId="035B576A" w:rsidR="009F0589" w:rsidRPr="006D5D02" w:rsidRDefault="009F0589" w:rsidP="009F0589">
      <w:pPr>
        <w:rPr>
          <w:rFonts w:ascii="Arial" w:hAnsi="Arial" w:cs="Arial"/>
        </w:rPr>
      </w:pPr>
    </w:p>
    <w:p w14:paraId="035D8DAC" w14:textId="3990D4AB" w:rsidR="008F4407" w:rsidRPr="007735F6" w:rsidRDefault="008F4407" w:rsidP="008F4407">
      <w:pPr>
        <w:rPr>
          <w:rFonts w:ascii="Arial" w:hAnsi="Arial" w:cs="Arial"/>
          <w:color w:val="2F5496" w:themeColor="accent1" w:themeShade="BF"/>
        </w:rPr>
      </w:pPr>
      <w:r w:rsidRPr="007735F6">
        <w:rPr>
          <w:rFonts w:ascii="Arial" w:hAnsi="Arial" w:cs="Arial"/>
          <w:color w:val="2F5496" w:themeColor="accent1" w:themeShade="BF"/>
        </w:rPr>
        <w:t xml:space="preserve">Proponents: Emily Toto, representing ASHRAE </w:t>
      </w:r>
    </w:p>
    <w:p w14:paraId="2DD5E306" w14:textId="27DB9FB4" w:rsidR="009F0589" w:rsidRPr="007735F6" w:rsidRDefault="009F0589" w:rsidP="009F0589">
      <w:pPr>
        <w:ind w:left="1080"/>
        <w:rPr>
          <w:rFonts w:ascii="Arial" w:hAnsi="Arial" w:cs="Arial"/>
          <w:color w:val="2F5496" w:themeColor="accent1" w:themeShade="BF"/>
        </w:rPr>
      </w:pPr>
    </w:p>
    <w:p w14:paraId="404A7E2E" w14:textId="3798F5D2" w:rsidR="00FB6FC7" w:rsidRPr="007735F6" w:rsidRDefault="00E62B55" w:rsidP="003C611F">
      <w:pPr>
        <w:pStyle w:val="ListParagraph"/>
        <w:numPr>
          <w:ilvl w:val="0"/>
          <w:numId w:val="21"/>
        </w:numPr>
        <w:rPr>
          <w:rFonts w:ascii="Arial" w:hAnsi="Arial" w:cs="Arial"/>
          <w:color w:val="2F5496" w:themeColor="accent1" w:themeShade="BF"/>
        </w:rPr>
      </w:pPr>
      <w:r w:rsidRPr="007735F6">
        <w:rPr>
          <w:rFonts w:ascii="Arial" w:hAnsi="Arial" w:cs="Arial"/>
          <w:color w:val="2F5496" w:themeColor="accent1" w:themeShade="BF"/>
        </w:rPr>
        <w:t>J</w:t>
      </w:r>
      <w:r w:rsidR="00FB6FC7" w:rsidRPr="007735F6">
        <w:rPr>
          <w:rFonts w:ascii="Arial" w:hAnsi="Arial" w:cs="Arial"/>
          <w:color w:val="2F5496" w:themeColor="accent1" w:themeShade="BF"/>
        </w:rPr>
        <w:t xml:space="preserve">ohn </w:t>
      </w:r>
      <w:r w:rsidRPr="007735F6">
        <w:rPr>
          <w:rFonts w:ascii="Arial" w:hAnsi="Arial" w:cs="Arial"/>
          <w:color w:val="2F5496" w:themeColor="accent1" w:themeShade="BF"/>
        </w:rPr>
        <w:t>B</w:t>
      </w:r>
      <w:r w:rsidR="00FB6FC7" w:rsidRPr="007735F6">
        <w:rPr>
          <w:rFonts w:ascii="Arial" w:hAnsi="Arial" w:cs="Arial"/>
          <w:color w:val="2F5496" w:themeColor="accent1" w:themeShade="BF"/>
        </w:rPr>
        <w:t>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2F8A71E4" w14:textId="00BBDD57" w:rsidR="00E62B55" w:rsidRPr="007735F6" w:rsidRDefault="00350A5A" w:rsidP="003C611F">
      <w:pPr>
        <w:pStyle w:val="ListParagraph"/>
        <w:numPr>
          <w:ilvl w:val="1"/>
          <w:numId w:val="21"/>
        </w:numPr>
        <w:rPr>
          <w:rFonts w:ascii="Arial" w:hAnsi="Arial" w:cs="Arial"/>
          <w:color w:val="2F5496" w:themeColor="accent1" w:themeShade="BF"/>
        </w:rPr>
      </w:pPr>
      <w:r w:rsidRPr="007735F6">
        <w:rPr>
          <w:rFonts w:ascii="Arial" w:hAnsi="Arial" w:cs="Arial"/>
          <w:color w:val="2F5496" w:themeColor="accent1" w:themeShade="BF"/>
        </w:rPr>
        <w:t>S</w:t>
      </w:r>
      <w:r w:rsidR="00E62B55" w:rsidRPr="007735F6">
        <w:rPr>
          <w:rFonts w:ascii="Arial" w:hAnsi="Arial" w:cs="Arial"/>
          <w:color w:val="2F5496" w:themeColor="accent1" w:themeShade="BF"/>
        </w:rPr>
        <w:t xml:space="preserve">hut down by the full committee as definition. It seems very clear that </w:t>
      </w:r>
      <w:r w:rsidR="00806A27">
        <w:rPr>
          <w:rFonts w:ascii="Arial" w:hAnsi="Arial" w:cs="Arial"/>
          <w:color w:val="2F5496" w:themeColor="accent1" w:themeShade="BF"/>
        </w:rPr>
        <w:t xml:space="preserve">it is where </w:t>
      </w:r>
      <w:r w:rsidR="00E62B55" w:rsidRPr="007735F6">
        <w:rPr>
          <w:rFonts w:ascii="Arial" w:hAnsi="Arial" w:cs="Arial"/>
          <w:color w:val="2F5496" w:themeColor="accent1" w:themeShade="BF"/>
        </w:rPr>
        <w:t>airflow</w:t>
      </w:r>
      <w:r w:rsidR="00806A27">
        <w:rPr>
          <w:rFonts w:ascii="Arial" w:hAnsi="Arial" w:cs="Arial"/>
          <w:color w:val="2F5496" w:themeColor="accent1" w:themeShade="BF"/>
        </w:rPr>
        <w:t xml:space="preserve"> is</w:t>
      </w:r>
      <w:r w:rsidR="00E62B55" w:rsidRPr="007735F6">
        <w:rPr>
          <w:rFonts w:ascii="Arial" w:hAnsi="Arial" w:cs="Arial"/>
          <w:color w:val="2F5496" w:themeColor="accent1" w:themeShade="BF"/>
        </w:rPr>
        <w:t xml:space="preserve"> restricted – suggested that full </w:t>
      </w:r>
      <w:r w:rsidR="00E216D3" w:rsidRPr="007735F6">
        <w:rPr>
          <w:rFonts w:ascii="Arial" w:hAnsi="Arial" w:cs="Arial"/>
          <w:color w:val="2F5496" w:themeColor="accent1" w:themeShade="BF"/>
        </w:rPr>
        <w:t>height</w:t>
      </w:r>
      <w:r w:rsidR="00E62B55" w:rsidRPr="007735F6">
        <w:rPr>
          <w:rFonts w:ascii="Arial" w:hAnsi="Arial" w:cs="Arial"/>
          <w:color w:val="2F5496" w:themeColor="accent1" w:themeShade="BF"/>
        </w:rPr>
        <w:t xml:space="preserve"> of solid wall </w:t>
      </w:r>
      <w:r w:rsidR="00214257" w:rsidRPr="007735F6">
        <w:rPr>
          <w:rFonts w:ascii="Arial" w:hAnsi="Arial" w:cs="Arial"/>
          <w:color w:val="2F5496" w:themeColor="accent1" w:themeShade="BF"/>
        </w:rPr>
        <w:t>is</w:t>
      </w:r>
      <w:r w:rsidR="00E62B55" w:rsidRPr="007735F6">
        <w:rPr>
          <w:rFonts w:ascii="Arial" w:hAnsi="Arial" w:cs="Arial"/>
          <w:color w:val="2F5496" w:themeColor="accent1" w:themeShade="BF"/>
        </w:rPr>
        <w:t xml:space="preserve"> way to go. Proposing the opening. Normally closed </w:t>
      </w:r>
      <w:r w:rsidR="00D60A36" w:rsidRPr="007735F6">
        <w:rPr>
          <w:rFonts w:ascii="Arial" w:hAnsi="Arial" w:cs="Arial"/>
          <w:color w:val="2F5496" w:themeColor="accent1" w:themeShade="BF"/>
        </w:rPr>
        <w:t>garage</w:t>
      </w:r>
      <w:r w:rsidR="00214257" w:rsidRPr="007735F6">
        <w:rPr>
          <w:rFonts w:ascii="Arial" w:hAnsi="Arial" w:cs="Arial"/>
          <w:color w:val="2F5496" w:themeColor="accent1" w:themeShade="BF"/>
        </w:rPr>
        <w:t>.</w:t>
      </w:r>
    </w:p>
    <w:p w14:paraId="31354B35" w14:textId="5DA72D21" w:rsidR="00131324" w:rsidRPr="007735F6" w:rsidRDefault="00C64ABC" w:rsidP="003C611F">
      <w:pPr>
        <w:pStyle w:val="ListParagraph"/>
        <w:numPr>
          <w:ilvl w:val="1"/>
          <w:numId w:val="21"/>
        </w:numPr>
        <w:rPr>
          <w:rFonts w:ascii="Arial" w:hAnsi="Arial" w:cs="Arial"/>
          <w:color w:val="2F5496" w:themeColor="accent1" w:themeShade="BF"/>
        </w:rPr>
      </w:pPr>
      <w:r w:rsidRPr="007735F6">
        <w:rPr>
          <w:rFonts w:ascii="Arial" w:hAnsi="Arial" w:cs="Arial"/>
          <w:color w:val="2F5496" w:themeColor="accent1" w:themeShade="BF"/>
        </w:rPr>
        <w:t xml:space="preserve">Section means to the parking garage section. Committee is ok to repeat, </w:t>
      </w:r>
      <w:r w:rsidR="008722B4" w:rsidRPr="007735F6">
        <w:rPr>
          <w:rFonts w:ascii="Arial" w:hAnsi="Arial" w:cs="Arial"/>
          <w:color w:val="2F5496" w:themeColor="accent1" w:themeShade="BF"/>
        </w:rPr>
        <w:t xml:space="preserve">and </w:t>
      </w:r>
      <w:r w:rsidRPr="007735F6">
        <w:rPr>
          <w:rFonts w:ascii="Arial" w:hAnsi="Arial" w:cs="Arial"/>
          <w:color w:val="2F5496" w:themeColor="accent1" w:themeShade="BF"/>
        </w:rPr>
        <w:t>fine with the change</w:t>
      </w:r>
    </w:p>
    <w:p w14:paraId="40D3E34A" w14:textId="32288E9B" w:rsidR="001C4E78" w:rsidRPr="007735F6" w:rsidRDefault="001C4E78" w:rsidP="00544A8B">
      <w:pPr>
        <w:rPr>
          <w:rFonts w:ascii="Arial" w:hAnsi="Arial" w:cs="Arial"/>
          <w:color w:val="2F5496" w:themeColor="accent1" w:themeShade="BF"/>
        </w:rPr>
      </w:pPr>
    </w:p>
    <w:p w14:paraId="276D4711" w14:textId="77777777" w:rsidR="00B20FEB" w:rsidRPr="007735F6" w:rsidRDefault="00D75689" w:rsidP="003C611F">
      <w:pPr>
        <w:pStyle w:val="ListParagraph"/>
        <w:numPr>
          <w:ilvl w:val="0"/>
          <w:numId w:val="69"/>
        </w:numPr>
        <w:ind w:left="360" w:hanging="270"/>
        <w:rPr>
          <w:rFonts w:ascii="Arial" w:hAnsi="Arial" w:cs="Arial"/>
          <w:color w:val="2F5496" w:themeColor="accent1" w:themeShade="BF"/>
        </w:rPr>
      </w:pPr>
      <w:r w:rsidRPr="007735F6">
        <w:rPr>
          <w:rFonts w:ascii="Arial" w:hAnsi="Arial" w:cs="Arial"/>
          <w:color w:val="2F5496" w:themeColor="accent1" w:themeShade="BF"/>
        </w:rPr>
        <w:t>Drake Erbe</w:t>
      </w:r>
    </w:p>
    <w:p w14:paraId="22088D26" w14:textId="03630E05" w:rsidR="00C838B8" w:rsidRPr="007735F6" w:rsidRDefault="00F06725" w:rsidP="003C611F">
      <w:pPr>
        <w:pStyle w:val="ListParagraph"/>
        <w:numPr>
          <w:ilvl w:val="1"/>
          <w:numId w:val="69"/>
        </w:numPr>
        <w:rPr>
          <w:rFonts w:ascii="Arial" w:hAnsi="Arial" w:cs="Arial"/>
          <w:color w:val="2F5496" w:themeColor="accent1" w:themeShade="BF"/>
        </w:rPr>
      </w:pPr>
      <w:r w:rsidRPr="007735F6">
        <w:rPr>
          <w:rFonts w:ascii="Arial" w:hAnsi="Arial" w:cs="Arial"/>
          <w:color w:val="2F5496" w:themeColor="accent1" w:themeShade="BF"/>
        </w:rPr>
        <w:t xml:space="preserve">It was reworked so many times. </w:t>
      </w:r>
    </w:p>
    <w:p w14:paraId="0A1D7511" w14:textId="7A31831E" w:rsidR="00F803FC" w:rsidRPr="007735F6" w:rsidRDefault="00F803FC" w:rsidP="003C611F">
      <w:pPr>
        <w:pStyle w:val="ListParagraph"/>
        <w:numPr>
          <w:ilvl w:val="1"/>
          <w:numId w:val="69"/>
        </w:numPr>
        <w:rPr>
          <w:rFonts w:ascii="Arial" w:hAnsi="Arial" w:cs="Arial"/>
          <w:color w:val="2F5496" w:themeColor="accent1" w:themeShade="BF"/>
        </w:rPr>
      </w:pPr>
      <w:r w:rsidRPr="007735F6">
        <w:rPr>
          <w:rFonts w:ascii="Arial" w:hAnsi="Arial" w:cs="Arial"/>
          <w:color w:val="2F5496" w:themeColor="accent1" w:themeShade="BF"/>
        </w:rPr>
        <w:t>Question about whether this becomes a committee proposal.</w:t>
      </w:r>
    </w:p>
    <w:p w14:paraId="29E3F10C" w14:textId="77777777" w:rsidR="00F803FC" w:rsidRPr="007735F6" w:rsidRDefault="00225852" w:rsidP="003C611F">
      <w:pPr>
        <w:pStyle w:val="ListParagraph"/>
        <w:numPr>
          <w:ilvl w:val="1"/>
          <w:numId w:val="69"/>
        </w:numPr>
        <w:rPr>
          <w:rFonts w:ascii="Arial" w:hAnsi="Arial" w:cs="Arial"/>
          <w:color w:val="2F5496" w:themeColor="accent1" w:themeShade="BF"/>
        </w:rPr>
      </w:pPr>
      <w:r w:rsidRPr="007735F6">
        <w:rPr>
          <w:rFonts w:ascii="Arial" w:hAnsi="Arial" w:cs="Arial"/>
          <w:color w:val="2F5496" w:themeColor="accent1" w:themeShade="BF"/>
        </w:rPr>
        <w:t xml:space="preserve">Proposed to </w:t>
      </w:r>
      <w:r w:rsidR="00FF5B06" w:rsidRPr="007735F6">
        <w:rPr>
          <w:rFonts w:ascii="Arial" w:hAnsi="Arial" w:cs="Arial"/>
          <w:color w:val="2F5496" w:themeColor="accent1" w:themeShade="BF"/>
        </w:rPr>
        <w:t>disapprove</w:t>
      </w:r>
      <w:r w:rsidRPr="007735F6">
        <w:rPr>
          <w:rFonts w:ascii="Arial" w:hAnsi="Arial" w:cs="Arial"/>
          <w:color w:val="2F5496" w:themeColor="accent1" w:themeShade="BF"/>
        </w:rPr>
        <w:t xml:space="preserve"> the original and make this internally generated</w:t>
      </w:r>
      <w:r w:rsidR="00E34B7A" w:rsidRPr="007735F6">
        <w:rPr>
          <w:rFonts w:ascii="Arial" w:hAnsi="Arial" w:cs="Arial"/>
          <w:color w:val="2F5496" w:themeColor="accent1" w:themeShade="BF"/>
        </w:rPr>
        <w:t xml:space="preserve">, as the proposal is not close to what was proposed. </w:t>
      </w:r>
    </w:p>
    <w:p w14:paraId="05FCB1ED" w14:textId="2A96BAB4" w:rsidR="008E1BD2" w:rsidRDefault="00F803FC" w:rsidP="003C611F">
      <w:pPr>
        <w:pStyle w:val="ListParagraph"/>
        <w:numPr>
          <w:ilvl w:val="1"/>
          <w:numId w:val="69"/>
        </w:numPr>
        <w:rPr>
          <w:rFonts w:ascii="Arial" w:hAnsi="Arial" w:cs="Arial"/>
          <w:color w:val="2F5496" w:themeColor="accent1" w:themeShade="BF"/>
        </w:rPr>
      </w:pPr>
      <w:r w:rsidRPr="007735F6">
        <w:rPr>
          <w:rFonts w:ascii="Arial" w:hAnsi="Arial" w:cs="Arial"/>
          <w:color w:val="2F5496" w:themeColor="accent1" w:themeShade="BF"/>
        </w:rPr>
        <w:t>P</w:t>
      </w:r>
      <w:r w:rsidR="00D75689" w:rsidRPr="007735F6">
        <w:rPr>
          <w:rFonts w:ascii="Arial" w:hAnsi="Arial" w:cs="Arial"/>
          <w:color w:val="2F5496" w:themeColor="accent1" w:themeShade="BF"/>
        </w:rPr>
        <w:t>refers to make this a new committee proposal – CECPI-6</w:t>
      </w:r>
    </w:p>
    <w:p w14:paraId="7B1DA257" w14:textId="49093EA1" w:rsidR="00FB5EA0" w:rsidRPr="007735F6" w:rsidRDefault="00FB5EA0" w:rsidP="003C611F">
      <w:pPr>
        <w:pStyle w:val="ListParagraph"/>
        <w:numPr>
          <w:ilvl w:val="1"/>
          <w:numId w:val="69"/>
        </w:numPr>
        <w:rPr>
          <w:rFonts w:ascii="Arial" w:hAnsi="Arial" w:cs="Arial"/>
          <w:color w:val="2F5496" w:themeColor="accent1" w:themeShade="BF"/>
        </w:rPr>
      </w:pPr>
      <w:r>
        <w:rPr>
          <w:rFonts w:ascii="Arial" w:hAnsi="Arial" w:cs="Arial"/>
          <w:color w:val="2F5496" w:themeColor="accent1" w:themeShade="BF"/>
        </w:rPr>
        <w:t>Will withdraw CEPI-111</w:t>
      </w:r>
    </w:p>
    <w:p w14:paraId="25C6D2EE" w14:textId="77777777" w:rsidR="00F803FC" w:rsidRPr="007735F6" w:rsidRDefault="00F803FC" w:rsidP="00F803FC">
      <w:pPr>
        <w:pStyle w:val="ListParagraph"/>
        <w:ind w:left="1440"/>
        <w:rPr>
          <w:rFonts w:ascii="Arial" w:hAnsi="Arial" w:cs="Arial"/>
          <w:color w:val="2F5496" w:themeColor="accent1" w:themeShade="BF"/>
        </w:rPr>
      </w:pPr>
    </w:p>
    <w:p w14:paraId="74AAEED5" w14:textId="6B42BE27" w:rsidR="0084408F" w:rsidRPr="007735F6" w:rsidRDefault="0084408F" w:rsidP="003C611F">
      <w:pPr>
        <w:pStyle w:val="ListParagraph"/>
        <w:numPr>
          <w:ilvl w:val="0"/>
          <w:numId w:val="69"/>
        </w:numPr>
        <w:ind w:left="450"/>
        <w:rPr>
          <w:rFonts w:ascii="Arial" w:hAnsi="Arial" w:cs="Arial"/>
          <w:b/>
          <w:bCs/>
          <w:color w:val="2F5496" w:themeColor="accent1" w:themeShade="BF"/>
        </w:rPr>
      </w:pPr>
      <w:r w:rsidRPr="007735F6">
        <w:rPr>
          <w:rFonts w:ascii="Arial" w:hAnsi="Arial" w:cs="Arial"/>
          <w:b/>
          <w:bCs/>
          <w:color w:val="2F5496" w:themeColor="accent1" w:themeShade="BF"/>
        </w:rPr>
        <w:t>Dan Hall moved to approve, seconded by Ellen Eggerton.</w:t>
      </w:r>
    </w:p>
    <w:p w14:paraId="6D446A32" w14:textId="1D879A76" w:rsidR="0084408F" w:rsidRPr="007735F6" w:rsidRDefault="0084408F" w:rsidP="003C611F">
      <w:pPr>
        <w:pStyle w:val="ListParagraph"/>
        <w:numPr>
          <w:ilvl w:val="0"/>
          <w:numId w:val="69"/>
        </w:numPr>
        <w:ind w:left="450"/>
        <w:rPr>
          <w:rFonts w:ascii="Arial" w:hAnsi="Arial" w:cs="Arial"/>
          <w:b/>
          <w:bCs/>
          <w:color w:val="2F5496" w:themeColor="accent1" w:themeShade="BF"/>
        </w:rPr>
      </w:pPr>
      <w:r w:rsidRPr="007735F6">
        <w:rPr>
          <w:rFonts w:ascii="Arial" w:hAnsi="Arial" w:cs="Arial"/>
          <w:b/>
          <w:bCs/>
          <w:color w:val="2F5496" w:themeColor="accent1" w:themeShade="BF"/>
        </w:rPr>
        <w:t xml:space="preserve">Motion to approve passes </w:t>
      </w:r>
      <w:r w:rsidR="007735B5" w:rsidRPr="007735F6">
        <w:rPr>
          <w:rFonts w:ascii="Arial" w:hAnsi="Arial" w:cs="Arial"/>
          <w:b/>
          <w:bCs/>
          <w:color w:val="2F5496" w:themeColor="accent1" w:themeShade="BF"/>
        </w:rPr>
        <w:t>18</w:t>
      </w:r>
      <w:r w:rsidRPr="007735F6">
        <w:rPr>
          <w:rFonts w:ascii="Arial" w:hAnsi="Arial" w:cs="Arial"/>
          <w:b/>
          <w:bCs/>
          <w:color w:val="2F5496" w:themeColor="accent1" w:themeShade="BF"/>
        </w:rPr>
        <w:t>-0-1.</w:t>
      </w:r>
    </w:p>
    <w:p w14:paraId="203D9548" w14:textId="77777777" w:rsidR="00D75689" w:rsidRPr="007735F6" w:rsidRDefault="00D75689" w:rsidP="003C611F">
      <w:pPr>
        <w:pStyle w:val="ListParagraph"/>
        <w:numPr>
          <w:ilvl w:val="2"/>
          <w:numId w:val="72"/>
        </w:numPr>
        <w:ind w:left="1530" w:hanging="450"/>
        <w:rPr>
          <w:rFonts w:ascii="Arial" w:hAnsi="Arial" w:cs="Arial"/>
          <w:color w:val="2F5496" w:themeColor="accent1" w:themeShade="BF"/>
        </w:rPr>
      </w:pPr>
      <w:r w:rsidRPr="007735F6">
        <w:rPr>
          <w:rFonts w:ascii="Arial" w:hAnsi="Arial" w:cs="Arial"/>
          <w:color w:val="2F5496" w:themeColor="accent1" w:themeShade="BF"/>
        </w:rPr>
        <w:t>Friendly amendment to remove self-reference in definition</w:t>
      </w:r>
    </w:p>
    <w:p w14:paraId="7594AD17" w14:textId="77777777" w:rsidR="00D75689" w:rsidRPr="007735F6" w:rsidRDefault="00D75689" w:rsidP="003C611F">
      <w:pPr>
        <w:pStyle w:val="ListParagraph"/>
        <w:numPr>
          <w:ilvl w:val="2"/>
          <w:numId w:val="72"/>
        </w:numPr>
        <w:ind w:left="1530" w:hanging="450"/>
        <w:rPr>
          <w:rFonts w:ascii="Arial" w:hAnsi="Arial" w:cs="Arial"/>
          <w:color w:val="2F5496" w:themeColor="accent1" w:themeShade="BF"/>
        </w:rPr>
      </w:pPr>
      <w:r w:rsidRPr="007735F6">
        <w:rPr>
          <w:rFonts w:ascii="Arial" w:hAnsi="Arial" w:cs="Arial"/>
          <w:color w:val="2F5496" w:themeColor="accent1" w:themeShade="BF"/>
        </w:rPr>
        <w:t>Friendly amendment to add “all” to definition for clarity</w:t>
      </w:r>
    </w:p>
    <w:p w14:paraId="0896890C" w14:textId="26A67387" w:rsidR="00D75689" w:rsidRPr="007735F6" w:rsidRDefault="00392A13" w:rsidP="003C611F">
      <w:pPr>
        <w:pStyle w:val="ListParagraph"/>
        <w:numPr>
          <w:ilvl w:val="0"/>
          <w:numId w:val="69"/>
        </w:numPr>
        <w:ind w:left="450"/>
        <w:rPr>
          <w:rFonts w:ascii="Arial" w:hAnsi="Arial" w:cs="Arial"/>
          <w:b/>
          <w:bCs/>
          <w:color w:val="2F5496" w:themeColor="accent1" w:themeShade="BF"/>
        </w:rPr>
      </w:pPr>
      <w:r w:rsidRPr="007735F6">
        <w:rPr>
          <w:rFonts w:ascii="Arial" w:hAnsi="Arial" w:cs="Arial"/>
          <w:b/>
          <w:bCs/>
          <w:color w:val="2F5496" w:themeColor="accent1" w:themeShade="BF"/>
        </w:rPr>
        <w:t xml:space="preserve">Reason: </w:t>
      </w:r>
      <w:r w:rsidR="00D75689" w:rsidRPr="007735F6">
        <w:rPr>
          <w:rFonts w:ascii="Arial" w:hAnsi="Arial" w:cs="Arial"/>
          <w:b/>
          <w:bCs/>
          <w:color w:val="2F5496" w:themeColor="accent1" w:themeShade="BF"/>
        </w:rPr>
        <w:t>Stand on reason statement</w:t>
      </w:r>
      <w:r w:rsidRPr="007735F6">
        <w:rPr>
          <w:rFonts w:ascii="Arial" w:hAnsi="Arial" w:cs="Arial"/>
          <w:b/>
          <w:bCs/>
          <w:color w:val="2F5496" w:themeColor="accent1" w:themeShade="BF"/>
        </w:rPr>
        <w:t>.</w:t>
      </w:r>
    </w:p>
    <w:p w14:paraId="31A89ECE" w14:textId="77777777" w:rsidR="001C4E78" w:rsidRPr="006D5D02" w:rsidRDefault="001C4E78" w:rsidP="00074468">
      <w:pPr>
        <w:rPr>
          <w:rFonts w:ascii="Arial" w:hAnsi="Arial" w:cs="Arial"/>
          <w:color w:val="4472C4" w:themeColor="accent1"/>
        </w:rPr>
      </w:pPr>
    </w:p>
    <w:p w14:paraId="62353241" w14:textId="77777777" w:rsidR="009F0589" w:rsidRPr="006D5D02" w:rsidRDefault="009F0589" w:rsidP="009F0589">
      <w:pPr>
        <w:ind w:left="1080"/>
        <w:rPr>
          <w:rFonts w:ascii="Arial" w:hAnsi="Arial" w:cs="Arial"/>
        </w:rPr>
      </w:pPr>
    </w:p>
    <w:p w14:paraId="29C15FAF" w14:textId="334BB5B8" w:rsidR="00FC7884" w:rsidRPr="006D5D02" w:rsidRDefault="00FC7884" w:rsidP="003C611F">
      <w:pPr>
        <w:pStyle w:val="ListParagraph"/>
        <w:numPr>
          <w:ilvl w:val="0"/>
          <w:numId w:val="1"/>
        </w:numPr>
        <w:rPr>
          <w:rFonts w:ascii="Arial" w:hAnsi="Arial" w:cs="Arial"/>
        </w:rPr>
      </w:pPr>
      <w:r w:rsidRPr="006D5D02">
        <w:rPr>
          <w:rFonts w:ascii="Arial" w:hAnsi="Arial" w:cs="Arial"/>
        </w:rPr>
        <w:t>CEPI</w:t>
      </w:r>
      <w:r w:rsidR="00EE42AA" w:rsidRPr="006D5D02">
        <w:rPr>
          <w:rFonts w:ascii="Arial" w:hAnsi="Arial" w:cs="Arial"/>
        </w:rPr>
        <w:t>-072, Air curtain clarification</w:t>
      </w:r>
      <w:r w:rsidR="00D7511B" w:rsidRPr="006D5D02">
        <w:rPr>
          <w:rFonts w:ascii="Arial" w:hAnsi="Arial" w:cs="Arial"/>
        </w:rPr>
        <w:t xml:space="preserve"> (Amanda Hickman)</w:t>
      </w:r>
    </w:p>
    <w:p w14:paraId="7A872058" w14:textId="13A212D8" w:rsidR="00F6316C" w:rsidRPr="006D5D02" w:rsidRDefault="00F6316C" w:rsidP="00F6316C">
      <w:pPr>
        <w:rPr>
          <w:rFonts w:ascii="Arial" w:hAnsi="Arial" w:cs="Arial"/>
        </w:rPr>
      </w:pPr>
    </w:p>
    <w:p w14:paraId="66E45393" w14:textId="797D4B98" w:rsidR="004C43F8" w:rsidRPr="007735F6" w:rsidRDefault="004C43F8" w:rsidP="00F02293">
      <w:pPr>
        <w:rPr>
          <w:rFonts w:ascii="Arial" w:hAnsi="Arial" w:cs="Arial"/>
          <w:color w:val="2F5496" w:themeColor="accent1" w:themeShade="BF"/>
        </w:rPr>
      </w:pPr>
      <w:r w:rsidRPr="007735F6">
        <w:rPr>
          <w:rFonts w:ascii="Arial" w:hAnsi="Arial" w:cs="Arial"/>
          <w:color w:val="2F5496" w:themeColor="accent1" w:themeShade="BF"/>
        </w:rPr>
        <w:t>Proponents:</w:t>
      </w:r>
      <w:r w:rsidR="00F02293" w:rsidRPr="007735F6">
        <w:rPr>
          <w:rFonts w:ascii="Arial" w:hAnsi="Arial" w:cs="Arial"/>
          <w:color w:val="2F5496" w:themeColor="accent1" w:themeShade="BF"/>
        </w:rPr>
        <w:t xml:space="preserve"> </w:t>
      </w:r>
      <w:r w:rsidRPr="007735F6">
        <w:rPr>
          <w:rFonts w:ascii="Arial" w:hAnsi="Arial" w:cs="Arial"/>
          <w:color w:val="2F5496" w:themeColor="accent1" w:themeShade="BF"/>
        </w:rPr>
        <w:t xml:space="preserve">Amanda Hickman, representing Air Movement and Control Association (AMCA), Emily Toto, representing ASHRAE  </w:t>
      </w:r>
    </w:p>
    <w:p w14:paraId="6E60256A" w14:textId="77777777" w:rsidR="004C43F8" w:rsidRPr="007735F6" w:rsidRDefault="004C43F8" w:rsidP="004C43F8">
      <w:pPr>
        <w:rPr>
          <w:rFonts w:ascii="Arial" w:hAnsi="Arial" w:cs="Arial"/>
          <w:color w:val="2F5496" w:themeColor="accent1" w:themeShade="BF"/>
        </w:rPr>
      </w:pPr>
    </w:p>
    <w:p w14:paraId="2128C274" w14:textId="030605EC" w:rsidR="00703061" w:rsidRPr="00ED1697" w:rsidRDefault="006C1196" w:rsidP="003C611F">
      <w:pPr>
        <w:pStyle w:val="ListParagraph"/>
        <w:numPr>
          <w:ilvl w:val="0"/>
          <w:numId w:val="21"/>
        </w:numPr>
        <w:rPr>
          <w:rFonts w:ascii="Arial" w:hAnsi="Arial" w:cs="Arial"/>
          <w:color w:val="2F5496" w:themeColor="accent1" w:themeShade="BF"/>
        </w:rPr>
      </w:pPr>
      <w:r w:rsidRPr="00ED1697">
        <w:rPr>
          <w:rFonts w:ascii="Arial" w:hAnsi="Arial" w:cs="Arial"/>
          <w:color w:val="2F5496" w:themeColor="accent1" w:themeShade="BF"/>
        </w:rPr>
        <w:t>Amanda</w:t>
      </w:r>
      <w:r w:rsidR="004D0776" w:rsidRPr="00ED1697">
        <w:rPr>
          <w:rFonts w:ascii="Arial" w:hAnsi="Arial" w:cs="Arial"/>
          <w:color w:val="2F5496" w:themeColor="accent1" w:themeShade="BF"/>
        </w:rPr>
        <w:t xml:space="preserve"> Hickman </w:t>
      </w:r>
      <w:r w:rsidR="00ED1697" w:rsidRPr="00ED1697">
        <w:rPr>
          <w:rFonts w:ascii="Arial" w:hAnsi="Arial" w:cs="Arial"/>
          <w:color w:val="2F5496" w:themeColor="accent1" w:themeShade="BF"/>
        </w:rPr>
        <w:t>(Hickman Group for AMCA International)</w:t>
      </w:r>
    </w:p>
    <w:p w14:paraId="4B4DE893" w14:textId="1F62822D" w:rsidR="00703061" w:rsidRPr="007735F6" w:rsidRDefault="00703061" w:rsidP="003C611F">
      <w:pPr>
        <w:pStyle w:val="ListParagraph"/>
        <w:numPr>
          <w:ilvl w:val="1"/>
          <w:numId w:val="21"/>
        </w:numPr>
        <w:rPr>
          <w:rFonts w:ascii="Arial" w:hAnsi="Arial" w:cs="Arial"/>
          <w:color w:val="2F5496" w:themeColor="accent1" w:themeShade="BF"/>
        </w:rPr>
      </w:pPr>
      <w:r w:rsidRPr="007735F6">
        <w:rPr>
          <w:rFonts w:ascii="Arial" w:hAnsi="Arial" w:cs="Arial"/>
          <w:color w:val="2F5496" w:themeColor="accent1" w:themeShade="BF"/>
        </w:rPr>
        <w:t>Updating terminology, reviewed by envelope subcommittee of IECC.</w:t>
      </w:r>
    </w:p>
    <w:p w14:paraId="2DD95F79" w14:textId="2DDC5A1D" w:rsidR="00F6316C" w:rsidRPr="007735F6" w:rsidRDefault="006D3636" w:rsidP="003C611F">
      <w:pPr>
        <w:pStyle w:val="ListParagraph"/>
        <w:numPr>
          <w:ilvl w:val="1"/>
          <w:numId w:val="21"/>
        </w:numPr>
        <w:rPr>
          <w:rFonts w:ascii="Arial" w:hAnsi="Arial" w:cs="Arial"/>
          <w:color w:val="2F5496" w:themeColor="accent1" w:themeShade="BF"/>
        </w:rPr>
      </w:pPr>
      <w:r w:rsidRPr="007735F6">
        <w:rPr>
          <w:rFonts w:ascii="Arial" w:hAnsi="Arial" w:cs="Arial"/>
          <w:color w:val="2F5496" w:themeColor="accent1" w:themeShade="BF"/>
        </w:rPr>
        <w:t>Straighthood</w:t>
      </w:r>
      <w:r w:rsidR="006C1196" w:rsidRPr="007735F6">
        <w:rPr>
          <w:rFonts w:ascii="Arial" w:hAnsi="Arial" w:cs="Arial"/>
          <w:color w:val="2F5496" w:themeColor="accent1" w:themeShade="BF"/>
        </w:rPr>
        <w:t xml:space="preserve"> proposal. </w:t>
      </w:r>
      <w:r w:rsidRPr="007735F6">
        <w:rPr>
          <w:rFonts w:ascii="Arial" w:hAnsi="Arial" w:cs="Arial"/>
          <w:color w:val="2F5496" w:themeColor="accent1" w:themeShade="BF"/>
        </w:rPr>
        <w:t>Updating</w:t>
      </w:r>
      <w:r w:rsidR="006C1196" w:rsidRPr="007735F6">
        <w:rPr>
          <w:rFonts w:ascii="Arial" w:hAnsi="Arial" w:cs="Arial"/>
          <w:color w:val="2F5496" w:themeColor="accent1" w:themeShade="BF"/>
        </w:rPr>
        <w:t xml:space="preserve"> the terminology</w:t>
      </w:r>
      <w:r w:rsidR="00FD5DFD" w:rsidRPr="007735F6">
        <w:rPr>
          <w:rFonts w:ascii="Arial" w:hAnsi="Arial" w:cs="Arial"/>
          <w:color w:val="2F5496" w:themeColor="accent1" w:themeShade="BF"/>
        </w:rPr>
        <w:t xml:space="preserve"> of air curtain unit</w:t>
      </w:r>
      <w:r w:rsidR="007D103C" w:rsidRPr="007735F6">
        <w:rPr>
          <w:rFonts w:ascii="Arial" w:hAnsi="Arial" w:cs="Arial"/>
          <w:color w:val="2F5496" w:themeColor="accent1" w:themeShade="BF"/>
        </w:rPr>
        <w:t xml:space="preserve">. </w:t>
      </w:r>
      <w:r w:rsidR="00FD5DFD" w:rsidRPr="007735F6">
        <w:rPr>
          <w:rFonts w:ascii="Arial" w:hAnsi="Arial" w:cs="Arial"/>
          <w:color w:val="2F5496" w:themeColor="accent1" w:themeShade="BF"/>
        </w:rPr>
        <w:t>A</w:t>
      </w:r>
      <w:r w:rsidR="002B4B24" w:rsidRPr="007735F6">
        <w:rPr>
          <w:rFonts w:ascii="Arial" w:hAnsi="Arial" w:cs="Arial"/>
          <w:color w:val="2F5496" w:themeColor="accent1" w:themeShade="BF"/>
        </w:rPr>
        <w:t xml:space="preserve">pproved </w:t>
      </w:r>
      <w:r w:rsidR="00F0717F" w:rsidRPr="007735F6">
        <w:rPr>
          <w:rFonts w:ascii="Arial" w:hAnsi="Arial" w:cs="Arial"/>
          <w:color w:val="2F5496" w:themeColor="accent1" w:themeShade="BF"/>
        </w:rPr>
        <w:t>by ASHARE</w:t>
      </w:r>
      <w:r w:rsidR="00FD5DFD" w:rsidRPr="007735F6">
        <w:rPr>
          <w:rFonts w:ascii="Arial" w:hAnsi="Arial" w:cs="Arial"/>
          <w:color w:val="2F5496" w:themeColor="accent1" w:themeShade="BF"/>
        </w:rPr>
        <w:t xml:space="preserve"> and reviewed</w:t>
      </w:r>
      <w:r w:rsidR="002B4B24" w:rsidRPr="007735F6">
        <w:rPr>
          <w:rFonts w:ascii="Arial" w:hAnsi="Arial" w:cs="Arial"/>
          <w:color w:val="2F5496" w:themeColor="accent1" w:themeShade="BF"/>
        </w:rPr>
        <w:t xml:space="preserve"> by the </w:t>
      </w:r>
      <w:r w:rsidR="00FD5DFD" w:rsidRPr="007735F6">
        <w:rPr>
          <w:rFonts w:ascii="Arial" w:hAnsi="Arial" w:cs="Arial"/>
          <w:color w:val="2F5496" w:themeColor="accent1" w:themeShade="BF"/>
        </w:rPr>
        <w:t>envelope committee</w:t>
      </w:r>
      <w:r w:rsidR="002B4B24" w:rsidRPr="007735F6">
        <w:rPr>
          <w:rFonts w:ascii="Arial" w:hAnsi="Arial" w:cs="Arial"/>
          <w:color w:val="2F5496" w:themeColor="accent1" w:themeShade="BF"/>
        </w:rPr>
        <w:t xml:space="preserve"> overwhelming. </w:t>
      </w:r>
    </w:p>
    <w:p w14:paraId="71A9C482" w14:textId="55859E38" w:rsidR="00F0717F" w:rsidRPr="007735F6" w:rsidRDefault="00F0717F" w:rsidP="00F0717F">
      <w:pPr>
        <w:rPr>
          <w:rFonts w:ascii="Arial" w:hAnsi="Arial" w:cs="Arial"/>
          <w:color w:val="2F5496" w:themeColor="accent1" w:themeShade="BF"/>
        </w:rPr>
      </w:pPr>
    </w:p>
    <w:p w14:paraId="2AC79AC0" w14:textId="6D3E3580" w:rsidR="0032798F" w:rsidRPr="007735F6" w:rsidRDefault="00F0717F" w:rsidP="003C611F">
      <w:pPr>
        <w:pStyle w:val="ListParagraph"/>
        <w:numPr>
          <w:ilvl w:val="0"/>
          <w:numId w:val="21"/>
        </w:numPr>
        <w:rPr>
          <w:rFonts w:ascii="Arial" w:hAnsi="Arial" w:cs="Arial"/>
          <w:color w:val="2F5496" w:themeColor="accent1" w:themeShade="BF"/>
        </w:rPr>
      </w:pPr>
      <w:r w:rsidRPr="007735F6">
        <w:rPr>
          <w:rFonts w:ascii="Arial" w:hAnsi="Arial" w:cs="Arial"/>
          <w:color w:val="2F5496" w:themeColor="accent1" w:themeShade="BF"/>
        </w:rPr>
        <w:t>Ellen</w:t>
      </w:r>
      <w:r w:rsidR="007D103C" w:rsidRPr="007735F6">
        <w:rPr>
          <w:rFonts w:ascii="Arial" w:hAnsi="Arial" w:cs="Arial"/>
          <w:color w:val="2F5496" w:themeColor="accent1" w:themeShade="BF"/>
        </w:rPr>
        <w:t xml:space="preserve"> Eggerton</w:t>
      </w:r>
      <w:r w:rsidRPr="007735F6">
        <w:rPr>
          <w:rFonts w:ascii="Arial" w:hAnsi="Arial" w:cs="Arial"/>
          <w:color w:val="2F5496" w:themeColor="accent1" w:themeShade="BF"/>
        </w:rPr>
        <w:t xml:space="preserve"> </w:t>
      </w:r>
      <w:r w:rsidR="0077033D">
        <w:rPr>
          <w:rFonts w:ascii="Arial" w:hAnsi="Arial" w:cs="Arial"/>
          <w:color w:val="2F5496" w:themeColor="accent1" w:themeShade="BF"/>
        </w:rPr>
        <w:t>(</w:t>
      </w:r>
      <w:r w:rsidR="0077033D" w:rsidRPr="007735F6">
        <w:rPr>
          <w:rFonts w:ascii="Arial" w:hAnsi="Arial" w:cs="Arial"/>
          <w:color w:val="2F5496" w:themeColor="accent1" w:themeShade="BF"/>
        </w:rPr>
        <w:t>City of Alexandria)</w:t>
      </w:r>
    </w:p>
    <w:p w14:paraId="0213AAEE" w14:textId="68BA0F44" w:rsidR="00F0717F" w:rsidRPr="007735F6" w:rsidRDefault="000017D9" w:rsidP="003C611F">
      <w:pPr>
        <w:pStyle w:val="ListParagraph"/>
        <w:numPr>
          <w:ilvl w:val="0"/>
          <w:numId w:val="52"/>
        </w:numPr>
        <w:rPr>
          <w:rFonts w:ascii="Arial" w:hAnsi="Arial" w:cs="Arial"/>
          <w:color w:val="2F5496" w:themeColor="accent1" w:themeShade="BF"/>
        </w:rPr>
      </w:pPr>
      <w:r w:rsidRPr="007735F6">
        <w:rPr>
          <w:rFonts w:ascii="Arial" w:hAnsi="Arial" w:cs="Arial"/>
          <w:color w:val="2F5496" w:themeColor="accent1" w:themeShade="BF"/>
        </w:rPr>
        <w:t>Question around w</w:t>
      </w:r>
      <w:r w:rsidR="00F0717F" w:rsidRPr="007735F6">
        <w:rPr>
          <w:rFonts w:ascii="Arial" w:hAnsi="Arial" w:cs="Arial"/>
          <w:color w:val="2F5496" w:themeColor="accent1" w:themeShade="BF"/>
        </w:rPr>
        <w:t xml:space="preserve">hy </w:t>
      </w:r>
      <w:r w:rsidRPr="007735F6">
        <w:rPr>
          <w:rFonts w:ascii="Arial" w:hAnsi="Arial" w:cs="Arial"/>
          <w:color w:val="2F5496" w:themeColor="accent1" w:themeShade="BF"/>
        </w:rPr>
        <w:t xml:space="preserve">changing </w:t>
      </w:r>
      <w:r w:rsidR="00D2452F" w:rsidRPr="007735F6">
        <w:rPr>
          <w:rFonts w:ascii="Arial" w:hAnsi="Arial" w:cs="Arial"/>
          <w:color w:val="2F5496" w:themeColor="accent1" w:themeShade="BF"/>
        </w:rPr>
        <w:t>“velocity” to</w:t>
      </w:r>
      <w:r w:rsidR="00F0717F" w:rsidRPr="007735F6">
        <w:rPr>
          <w:rFonts w:ascii="Arial" w:hAnsi="Arial" w:cs="Arial"/>
          <w:color w:val="2F5496" w:themeColor="accent1" w:themeShade="BF"/>
        </w:rPr>
        <w:t xml:space="preserve"> </w:t>
      </w:r>
      <w:r w:rsidR="00D2452F" w:rsidRPr="007735F6">
        <w:rPr>
          <w:rFonts w:ascii="Arial" w:hAnsi="Arial" w:cs="Arial"/>
          <w:color w:val="2F5496" w:themeColor="accent1" w:themeShade="BF"/>
        </w:rPr>
        <w:t>“</w:t>
      </w:r>
      <w:r w:rsidR="00F0717F" w:rsidRPr="007735F6">
        <w:rPr>
          <w:rFonts w:ascii="Arial" w:hAnsi="Arial" w:cs="Arial"/>
          <w:color w:val="2F5496" w:themeColor="accent1" w:themeShade="BF"/>
        </w:rPr>
        <w:t>jet speed</w:t>
      </w:r>
      <w:r w:rsidR="00D2452F" w:rsidRPr="007735F6">
        <w:rPr>
          <w:rFonts w:ascii="Arial" w:hAnsi="Arial" w:cs="Arial"/>
          <w:color w:val="2F5496" w:themeColor="accent1" w:themeShade="BF"/>
        </w:rPr>
        <w:t xml:space="preserve">”, </w:t>
      </w:r>
      <w:r w:rsidR="00A12F78" w:rsidRPr="007735F6">
        <w:rPr>
          <w:rFonts w:ascii="Arial" w:hAnsi="Arial" w:cs="Arial"/>
          <w:color w:val="2F5496" w:themeColor="accent1" w:themeShade="BF"/>
        </w:rPr>
        <w:t>when it is measured 6 inches above the floor and is really “velocity” at that point since jet speed is right at the discharge.</w:t>
      </w:r>
    </w:p>
    <w:p w14:paraId="4C23CB70" w14:textId="77777777" w:rsidR="00AA1921" w:rsidRPr="007735F6" w:rsidRDefault="00AA1921" w:rsidP="00F0717F">
      <w:pPr>
        <w:rPr>
          <w:rFonts w:ascii="Arial" w:hAnsi="Arial" w:cs="Arial"/>
          <w:color w:val="2F5496" w:themeColor="accent1" w:themeShade="BF"/>
        </w:rPr>
      </w:pPr>
    </w:p>
    <w:p w14:paraId="0DAD9991" w14:textId="71151437" w:rsidR="00314866" w:rsidRPr="007735F6" w:rsidRDefault="00B65ACC" w:rsidP="003C611F">
      <w:pPr>
        <w:pStyle w:val="ListParagraph"/>
        <w:numPr>
          <w:ilvl w:val="0"/>
          <w:numId w:val="21"/>
        </w:numPr>
        <w:rPr>
          <w:rFonts w:ascii="Arial" w:hAnsi="Arial" w:cs="Arial"/>
          <w:color w:val="2F5496" w:themeColor="accent1" w:themeShade="BF"/>
        </w:rPr>
      </w:pPr>
      <w:r w:rsidRPr="007735F6">
        <w:rPr>
          <w:rFonts w:ascii="Arial" w:hAnsi="Arial" w:cs="Arial"/>
          <w:color w:val="2F5496" w:themeColor="accent1" w:themeShade="BF"/>
        </w:rPr>
        <w:t xml:space="preserve">Frank </w:t>
      </w:r>
      <w:proofErr w:type="spellStart"/>
      <w:r w:rsidR="004B4EC5" w:rsidRPr="007735F6">
        <w:rPr>
          <w:rFonts w:ascii="Arial" w:hAnsi="Arial" w:cs="Arial"/>
          <w:color w:val="2F5496" w:themeColor="accent1" w:themeShade="BF"/>
        </w:rPr>
        <w:t>Cuaderno</w:t>
      </w:r>
      <w:proofErr w:type="spellEnd"/>
      <w:r w:rsidR="006D7156" w:rsidRPr="007735F6">
        <w:rPr>
          <w:rFonts w:ascii="Arial" w:hAnsi="Arial" w:cs="Arial"/>
          <w:color w:val="2F5496" w:themeColor="accent1" w:themeShade="BF"/>
        </w:rPr>
        <w:t xml:space="preserve"> (Mars</w:t>
      </w:r>
      <w:r w:rsidR="007F045C" w:rsidRPr="007735F6">
        <w:rPr>
          <w:rFonts w:ascii="Arial" w:hAnsi="Arial" w:cs="Arial"/>
          <w:color w:val="2F5496" w:themeColor="accent1" w:themeShade="BF"/>
        </w:rPr>
        <w:t xml:space="preserve"> Air Systems, LLC</w:t>
      </w:r>
      <w:r w:rsidR="006D7156" w:rsidRPr="007735F6">
        <w:rPr>
          <w:rFonts w:ascii="Arial" w:hAnsi="Arial" w:cs="Arial"/>
          <w:color w:val="2F5496" w:themeColor="accent1" w:themeShade="BF"/>
        </w:rPr>
        <w:t>)</w:t>
      </w:r>
    </w:p>
    <w:p w14:paraId="403C48D9" w14:textId="77777777" w:rsidR="00106C5A" w:rsidRPr="007735F6" w:rsidRDefault="00314866" w:rsidP="003C611F">
      <w:pPr>
        <w:pStyle w:val="ListParagraph"/>
        <w:numPr>
          <w:ilvl w:val="0"/>
          <w:numId w:val="52"/>
        </w:numPr>
        <w:rPr>
          <w:rFonts w:ascii="Arial" w:hAnsi="Arial" w:cs="Arial"/>
          <w:color w:val="2F5496" w:themeColor="accent1" w:themeShade="BF"/>
        </w:rPr>
      </w:pPr>
      <w:r w:rsidRPr="007735F6">
        <w:rPr>
          <w:rFonts w:ascii="Arial" w:hAnsi="Arial" w:cs="Arial"/>
          <w:color w:val="2F5496" w:themeColor="accent1" w:themeShade="BF"/>
        </w:rPr>
        <w:t>T</w:t>
      </w:r>
      <w:r w:rsidR="00B65ACC" w:rsidRPr="007735F6">
        <w:rPr>
          <w:rFonts w:ascii="Arial" w:hAnsi="Arial" w:cs="Arial"/>
          <w:color w:val="2F5496" w:themeColor="accent1" w:themeShade="BF"/>
        </w:rPr>
        <w:t xml:space="preserve">he door </w:t>
      </w:r>
      <w:r w:rsidRPr="007735F6">
        <w:rPr>
          <w:rFonts w:ascii="Arial" w:hAnsi="Arial" w:cs="Arial"/>
          <w:color w:val="2F5496" w:themeColor="accent1" w:themeShade="BF"/>
        </w:rPr>
        <w:t>height</w:t>
      </w:r>
      <w:r w:rsidR="00B65ACC" w:rsidRPr="007735F6">
        <w:rPr>
          <w:rFonts w:ascii="Arial" w:hAnsi="Arial" w:cs="Arial"/>
          <w:color w:val="2F5496" w:themeColor="accent1" w:themeShade="BF"/>
        </w:rPr>
        <w:t xml:space="preserve"> </w:t>
      </w:r>
      <w:r w:rsidR="00AA1921" w:rsidRPr="007735F6">
        <w:rPr>
          <w:rFonts w:ascii="Arial" w:hAnsi="Arial" w:cs="Arial"/>
          <w:color w:val="2F5496" w:themeColor="accent1" w:themeShade="BF"/>
        </w:rPr>
        <w:t>varies,</w:t>
      </w:r>
      <w:r w:rsidR="00B65ACC" w:rsidRPr="007735F6">
        <w:rPr>
          <w:rFonts w:ascii="Arial" w:hAnsi="Arial" w:cs="Arial"/>
          <w:color w:val="2F5496" w:themeColor="accent1" w:themeShade="BF"/>
        </w:rPr>
        <w:t xml:space="preserve"> and installation type varies too. </w:t>
      </w:r>
    </w:p>
    <w:p w14:paraId="76D4A29B" w14:textId="157EE5A3" w:rsidR="00B65ACC" w:rsidRPr="007735F6" w:rsidRDefault="00B65ACC" w:rsidP="003C611F">
      <w:pPr>
        <w:pStyle w:val="ListParagraph"/>
        <w:numPr>
          <w:ilvl w:val="0"/>
          <w:numId w:val="52"/>
        </w:numPr>
        <w:rPr>
          <w:rFonts w:ascii="Arial" w:hAnsi="Arial" w:cs="Arial"/>
          <w:color w:val="2F5496" w:themeColor="accent1" w:themeShade="BF"/>
        </w:rPr>
      </w:pPr>
      <w:r w:rsidRPr="007735F6">
        <w:rPr>
          <w:rFonts w:ascii="Arial" w:hAnsi="Arial" w:cs="Arial"/>
          <w:color w:val="2F5496" w:themeColor="accent1" w:themeShade="BF"/>
        </w:rPr>
        <w:t>Core velocity</w:t>
      </w:r>
      <w:r w:rsidR="00314866" w:rsidRPr="007735F6">
        <w:rPr>
          <w:rFonts w:ascii="Arial" w:hAnsi="Arial" w:cs="Arial"/>
          <w:color w:val="2F5496" w:themeColor="accent1" w:themeShade="BF"/>
        </w:rPr>
        <w:t xml:space="preserve"> is used in the industry</w:t>
      </w:r>
      <w:r w:rsidR="00AA1921" w:rsidRPr="007735F6">
        <w:rPr>
          <w:rFonts w:ascii="Arial" w:hAnsi="Arial" w:cs="Arial"/>
          <w:color w:val="2F5496" w:themeColor="accent1" w:themeShade="BF"/>
        </w:rPr>
        <w:t>.</w:t>
      </w:r>
    </w:p>
    <w:p w14:paraId="6A767B5E" w14:textId="5E67B218" w:rsidR="00BE033F" w:rsidRDefault="00BE033F" w:rsidP="00F0717F">
      <w:pPr>
        <w:rPr>
          <w:rFonts w:ascii="Arial" w:hAnsi="Arial" w:cs="Arial"/>
          <w:color w:val="2F5496" w:themeColor="accent1" w:themeShade="BF"/>
        </w:rPr>
      </w:pPr>
    </w:p>
    <w:p w14:paraId="61BA478A" w14:textId="77777777" w:rsidR="00FB5EA0" w:rsidRPr="007735F6" w:rsidRDefault="00FB5EA0" w:rsidP="00F0717F">
      <w:pPr>
        <w:rPr>
          <w:rFonts w:ascii="Arial" w:hAnsi="Arial" w:cs="Arial"/>
          <w:color w:val="2F5496" w:themeColor="accent1" w:themeShade="BF"/>
        </w:rPr>
      </w:pPr>
    </w:p>
    <w:p w14:paraId="2ACD7465" w14:textId="529529D0" w:rsidR="00106C5A" w:rsidRPr="007735F6" w:rsidRDefault="00BE033F" w:rsidP="003C611F">
      <w:pPr>
        <w:pStyle w:val="ListParagraph"/>
        <w:numPr>
          <w:ilvl w:val="0"/>
          <w:numId w:val="21"/>
        </w:numPr>
        <w:rPr>
          <w:rFonts w:ascii="Arial" w:hAnsi="Arial" w:cs="Arial"/>
          <w:color w:val="2F5496" w:themeColor="accent1" w:themeShade="BF"/>
        </w:rPr>
      </w:pPr>
      <w:r w:rsidRPr="007735F6">
        <w:rPr>
          <w:rFonts w:ascii="Arial" w:hAnsi="Arial" w:cs="Arial"/>
          <w:color w:val="2F5496" w:themeColor="accent1" w:themeShade="BF"/>
        </w:rPr>
        <w:t>Dave Johnson</w:t>
      </w:r>
      <w:r w:rsidR="00106C5A" w:rsidRPr="007735F6">
        <w:rPr>
          <w:rFonts w:ascii="Arial" w:hAnsi="Arial" w:cs="Arial"/>
          <w:color w:val="2F5496" w:themeColor="accent1" w:themeShade="BF"/>
        </w:rPr>
        <w:t xml:space="preserve"> (Berner</w:t>
      </w:r>
      <w:r w:rsidR="00510D15" w:rsidRPr="007735F6">
        <w:rPr>
          <w:rFonts w:ascii="Arial" w:hAnsi="Arial" w:cs="Arial"/>
          <w:color w:val="2F5496" w:themeColor="accent1" w:themeShade="BF"/>
        </w:rPr>
        <w:t xml:space="preserve"> International LLC)</w:t>
      </w:r>
    </w:p>
    <w:p w14:paraId="3E85DB6D" w14:textId="2FAE9E22" w:rsidR="00753165" w:rsidRPr="007735F6" w:rsidRDefault="00280B75" w:rsidP="003C611F">
      <w:pPr>
        <w:pStyle w:val="ListParagraph"/>
        <w:numPr>
          <w:ilvl w:val="1"/>
          <w:numId w:val="21"/>
        </w:numPr>
        <w:rPr>
          <w:rFonts w:ascii="Arial" w:hAnsi="Arial" w:cs="Arial"/>
          <w:color w:val="2F5496" w:themeColor="accent1" w:themeShade="BF"/>
        </w:rPr>
      </w:pPr>
      <w:r w:rsidRPr="007735F6">
        <w:rPr>
          <w:rFonts w:ascii="Arial" w:hAnsi="Arial" w:cs="Arial"/>
          <w:color w:val="2F5496" w:themeColor="accent1" w:themeShade="BF"/>
        </w:rPr>
        <w:t>T</w:t>
      </w:r>
      <w:r w:rsidR="00BE033F" w:rsidRPr="007735F6">
        <w:rPr>
          <w:rFonts w:ascii="Arial" w:hAnsi="Arial" w:cs="Arial"/>
          <w:color w:val="2F5496" w:themeColor="accent1" w:themeShade="BF"/>
        </w:rPr>
        <w:t xml:space="preserve">he reason was changes, velocity </w:t>
      </w:r>
      <w:r w:rsidR="00753165" w:rsidRPr="007735F6">
        <w:rPr>
          <w:rFonts w:ascii="Arial" w:hAnsi="Arial" w:cs="Arial"/>
          <w:color w:val="2F5496" w:themeColor="accent1" w:themeShade="BF"/>
        </w:rPr>
        <w:t xml:space="preserve">is a vector, </w:t>
      </w:r>
      <w:proofErr w:type="gramStart"/>
      <w:r w:rsidR="00BE033F" w:rsidRPr="007735F6">
        <w:rPr>
          <w:rFonts w:ascii="Arial" w:hAnsi="Arial" w:cs="Arial"/>
          <w:color w:val="2F5496" w:themeColor="accent1" w:themeShade="BF"/>
        </w:rPr>
        <w:t>speed</w:t>
      </w:r>
      <w:proofErr w:type="gramEnd"/>
      <w:r w:rsidR="00BE033F" w:rsidRPr="007735F6">
        <w:rPr>
          <w:rFonts w:ascii="Arial" w:hAnsi="Arial" w:cs="Arial"/>
          <w:color w:val="2F5496" w:themeColor="accent1" w:themeShade="BF"/>
        </w:rPr>
        <w:t xml:space="preserve"> and direction. Jet is </w:t>
      </w:r>
      <w:r w:rsidR="00056C95" w:rsidRPr="007735F6">
        <w:rPr>
          <w:rFonts w:ascii="Arial" w:hAnsi="Arial" w:cs="Arial"/>
          <w:color w:val="2F5496" w:themeColor="accent1" w:themeShade="BF"/>
        </w:rPr>
        <w:t xml:space="preserve">speed </w:t>
      </w:r>
      <w:r w:rsidR="00801F99" w:rsidRPr="007735F6">
        <w:rPr>
          <w:rFonts w:ascii="Arial" w:hAnsi="Arial" w:cs="Arial"/>
          <w:color w:val="2F5496" w:themeColor="accent1" w:themeShade="BF"/>
        </w:rPr>
        <w:t xml:space="preserve">is just referring to speed.  </w:t>
      </w:r>
    </w:p>
    <w:p w14:paraId="0F043FC5" w14:textId="310F1B5E" w:rsidR="00753165" w:rsidRPr="007735F6" w:rsidRDefault="00753165" w:rsidP="00F0717F">
      <w:pPr>
        <w:rPr>
          <w:rFonts w:ascii="Arial" w:hAnsi="Arial" w:cs="Arial"/>
          <w:color w:val="2F5496" w:themeColor="accent1" w:themeShade="BF"/>
        </w:rPr>
      </w:pPr>
    </w:p>
    <w:p w14:paraId="45F8539B" w14:textId="0851600D" w:rsidR="00452612" w:rsidRPr="007735F6" w:rsidRDefault="00753165" w:rsidP="003C611F">
      <w:pPr>
        <w:pStyle w:val="ListParagraph"/>
        <w:numPr>
          <w:ilvl w:val="0"/>
          <w:numId w:val="21"/>
        </w:numPr>
        <w:rPr>
          <w:rFonts w:ascii="Arial" w:hAnsi="Arial" w:cs="Arial"/>
          <w:color w:val="2F5496" w:themeColor="accent1" w:themeShade="BF"/>
        </w:rPr>
      </w:pPr>
      <w:r w:rsidRPr="007735F6">
        <w:rPr>
          <w:rFonts w:ascii="Arial" w:hAnsi="Arial" w:cs="Arial"/>
          <w:color w:val="2F5496" w:themeColor="accent1" w:themeShade="BF"/>
        </w:rPr>
        <w:t>J</w:t>
      </w:r>
      <w:r w:rsidR="00452612" w:rsidRPr="007735F6">
        <w:rPr>
          <w:rFonts w:ascii="Arial" w:hAnsi="Arial" w:cs="Arial"/>
          <w:color w:val="2F5496" w:themeColor="accent1" w:themeShade="BF"/>
        </w:rPr>
        <w:t xml:space="preserve">ohn </w:t>
      </w:r>
      <w:r w:rsidRPr="007735F6">
        <w:rPr>
          <w:rFonts w:ascii="Arial" w:hAnsi="Arial" w:cs="Arial"/>
          <w:color w:val="2F5496" w:themeColor="accent1" w:themeShade="BF"/>
        </w:rPr>
        <w:t>B</w:t>
      </w:r>
      <w:r w:rsidR="00452612" w:rsidRPr="007735F6">
        <w:rPr>
          <w:rFonts w:ascii="Arial" w:hAnsi="Arial" w:cs="Arial"/>
          <w:color w:val="2F5496" w:themeColor="accent1" w:themeShade="BF"/>
        </w:rPr>
        <w:t>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2114EDF9" w14:textId="3ED2D326" w:rsidR="00753165" w:rsidRPr="007735F6" w:rsidRDefault="006239FB" w:rsidP="003C611F">
      <w:pPr>
        <w:pStyle w:val="ListParagraph"/>
        <w:numPr>
          <w:ilvl w:val="1"/>
          <w:numId w:val="21"/>
        </w:numPr>
        <w:rPr>
          <w:rFonts w:ascii="Arial" w:hAnsi="Arial" w:cs="Arial"/>
          <w:color w:val="2F5496" w:themeColor="accent1" w:themeShade="BF"/>
        </w:rPr>
      </w:pPr>
      <w:r w:rsidRPr="007735F6">
        <w:rPr>
          <w:rFonts w:ascii="Arial" w:hAnsi="Arial" w:cs="Arial"/>
          <w:color w:val="2F5496" w:themeColor="accent1" w:themeShade="BF"/>
        </w:rPr>
        <w:t>Is</w:t>
      </w:r>
      <w:r w:rsidR="00753165" w:rsidRPr="007735F6">
        <w:rPr>
          <w:rFonts w:ascii="Arial" w:hAnsi="Arial" w:cs="Arial"/>
          <w:color w:val="2F5496" w:themeColor="accent1" w:themeShade="BF"/>
        </w:rPr>
        <w:t xml:space="preserve"> </w:t>
      </w:r>
      <w:r w:rsidRPr="007735F6">
        <w:rPr>
          <w:rFonts w:ascii="Arial" w:hAnsi="Arial" w:cs="Arial"/>
          <w:color w:val="2F5496" w:themeColor="accent1" w:themeShade="BF"/>
        </w:rPr>
        <w:t>“</w:t>
      </w:r>
      <w:r w:rsidR="00753165" w:rsidRPr="007735F6">
        <w:rPr>
          <w:rFonts w:ascii="Arial" w:hAnsi="Arial" w:cs="Arial"/>
          <w:color w:val="2F5496" w:themeColor="accent1" w:themeShade="BF"/>
        </w:rPr>
        <w:t>jet speed</w:t>
      </w:r>
      <w:r w:rsidRPr="007735F6">
        <w:rPr>
          <w:rFonts w:ascii="Arial" w:hAnsi="Arial" w:cs="Arial"/>
          <w:color w:val="2F5496" w:themeColor="accent1" w:themeShade="BF"/>
        </w:rPr>
        <w:t>”</w:t>
      </w:r>
      <w:r w:rsidR="00753165" w:rsidRPr="007735F6">
        <w:rPr>
          <w:rFonts w:ascii="Arial" w:hAnsi="Arial" w:cs="Arial"/>
          <w:color w:val="2F5496" w:themeColor="accent1" w:themeShade="BF"/>
        </w:rPr>
        <w:t xml:space="preserve"> a defined </w:t>
      </w:r>
      <w:r w:rsidRPr="007735F6">
        <w:rPr>
          <w:rFonts w:ascii="Arial" w:hAnsi="Arial" w:cs="Arial"/>
          <w:color w:val="2F5496" w:themeColor="accent1" w:themeShade="BF"/>
        </w:rPr>
        <w:t xml:space="preserve">and well </w:t>
      </w:r>
      <w:r w:rsidR="008C33B3" w:rsidRPr="007735F6">
        <w:rPr>
          <w:rFonts w:ascii="Arial" w:hAnsi="Arial" w:cs="Arial"/>
          <w:color w:val="2F5496" w:themeColor="accent1" w:themeShade="BF"/>
        </w:rPr>
        <w:t xml:space="preserve">understood </w:t>
      </w:r>
      <w:r w:rsidR="00753165" w:rsidRPr="007735F6">
        <w:rPr>
          <w:rFonts w:ascii="Arial" w:hAnsi="Arial" w:cs="Arial"/>
          <w:color w:val="2F5496" w:themeColor="accent1" w:themeShade="BF"/>
        </w:rPr>
        <w:t xml:space="preserve">term? Is it in AMCA 220? </w:t>
      </w:r>
    </w:p>
    <w:p w14:paraId="5BEB6709" w14:textId="77777777" w:rsidR="00E40029" w:rsidRPr="007735F6" w:rsidRDefault="00E40029" w:rsidP="00F0717F">
      <w:pPr>
        <w:rPr>
          <w:rFonts w:ascii="Arial" w:hAnsi="Arial" w:cs="Arial"/>
          <w:color w:val="2F5496" w:themeColor="accent1" w:themeShade="BF"/>
        </w:rPr>
      </w:pPr>
    </w:p>
    <w:p w14:paraId="673EB09B" w14:textId="280DC779" w:rsidR="00E40029" w:rsidRPr="007735F6" w:rsidRDefault="00753165" w:rsidP="003C611F">
      <w:pPr>
        <w:pStyle w:val="ListParagraph"/>
        <w:numPr>
          <w:ilvl w:val="0"/>
          <w:numId w:val="53"/>
        </w:numPr>
        <w:ind w:left="360"/>
        <w:rPr>
          <w:rFonts w:ascii="Arial" w:hAnsi="Arial" w:cs="Arial"/>
          <w:color w:val="2F5496" w:themeColor="accent1" w:themeShade="BF"/>
        </w:rPr>
      </w:pPr>
      <w:r w:rsidRPr="007735F6">
        <w:rPr>
          <w:rFonts w:ascii="Arial" w:hAnsi="Arial" w:cs="Arial"/>
          <w:color w:val="2F5496" w:themeColor="accent1" w:themeShade="BF"/>
        </w:rPr>
        <w:t xml:space="preserve">Frank </w:t>
      </w:r>
      <w:proofErr w:type="spellStart"/>
      <w:r w:rsidR="004B4EC5" w:rsidRPr="007735F6">
        <w:rPr>
          <w:rFonts w:ascii="Arial" w:hAnsi="Arial" w:cs="Arial"/>
          <w:color w:val="2F5496" w:themeColor="accent1" w:themeShade="BF"/>
        </w:rPr>
        <w:t>Cua</w:t>
      </w:r>
      <w:r w:rsidR="007F045C" w:rsidRPr="007735F6">
        <w:rPr>
          <w:rFonts w:ascii="Arial" w:hAnsi="Arial" w:cs="Arial"/>
          <w:color w:val="2F5496" w:themeColor="accent1" w:themeShade="BF"/>
        </w:rPr>
        <w:t>derno</w:t>
      </w:r>
      <w:proofErr w:type="spellEnd"/>
      <w:r w:rsidR="007F045C" w:rsidRPr="007735F6">
        <w:rPr>
          <w:rFonts w:ascii="Arial" w:hAnsi="Arial" w:cs="Arial"/>
          <w:color w:val="2F5496" w:themeColor="accent1" w:themeShade="BF"/>
        </w:rPr>
        <w:t xml:space="preserve"> (Mars</w:t>
      </w:r>
      <w:r w:rsidR="00510D15" w:rsidRPr="007735F6">
        <w:rPr>
          <w:rFonts w:ascii="Arial" w:hAnsi="Arial" w:cs="Arial"/>
          <w:color w:val="2F5496" w:themeColor="accent1" w:themeShade="BF"/>
        </w:rPr>
        <w:t xml:space="preserve"> Air Systems, LLC)</w:t>
      </w:r>
    </w:p>
    <w:p w14:paraId="59F1D956" w14:textId="694B4CCF" w:rsidR="00753165" w:rsidRPr="007735F6" w:rsidRDefault="00753165" w:rsidP="003C611F">
      <w:pPr>
        <w:pStyle w:val="ListParagraph"/>
        <w:numPr>
          <w:ilvl w:val="1"/>
          <w:numId w:val="53"/>
        </w:numPr>
        <w:rPr>
          <w:rFonts w:ascii="Arial" w:hAnsi="Arial" w:cs="Arial"/>
          <w:color w:val="2F5496" w:themeColor="accent1" w:themeShade="BF"/>
        </w:rPr>
      </w:pPr>
      <w:r w:rsidRPr="007735F6">
        <w:rPr>
          <w:rFonts w:ascii="Arial" w:hAnsi="Arial" w:cs="Arial"/>
          <w:color w:val="2F5496" w:themeColor="accent1" w:themeShade="BF"/>
        </w:rPr>
        <w:t xml:space="preserve"> The</w:t>
      </w:r>
      <w:r w:rsidR="00A05CD5" w:rsidRPr="007735F6">
        <w:rPr>
          <w:rFonts w:ascii="Arial" w:hAnsi="Arial" w:cs="Arial"/>
          <w:color w:val="2F5496" w:themeColor="accent1" w:themeShade="BF"/>
        </w:rPr>
        <w:t>y</w:t>
      </w:r>
      <w:r w:rsidR="005A0F3B" w:rsidRPr="007735F6">
        <w:rPr>
          <w:rFonts w:ascii="Arial" w:hAnsi="Arial" w:cs="Arial"/>
          <w:color w:val="2F5496" w:themeColor="accent1" w:themeShade="BF"/>
        </w:rPr>
        <w:t xml:space="preserve"> are</w:t>
      </w:r>
      <w:r w:rsidRPr="007735F6">
        <w:rPr>
          <w:rFonts w:ascii="Arial" w:hAnsi="Arial" w:cs="Arial"/>
          <w:color w:val="2F5496" w:themeColor="accent1" w:themeShade="BF"/>
        </w:rPr>
        <w:t xml:space="preserve"> </w:t>
      </w:r>
      <w:r w:rsidR="00B22690" w:rsidRPr="007735F6">
        <w:rPr>
          <w:rFonts w:ascii="Arial" w:hAnsi="Arial" w:cs="Arial"/>
          <w:color w:val="2F5496" w:themeColor="accent1" w:themeShade="BF"/>
        </w:rPr>
        <w:t>typically tested at certain distance</w:t>
      </w:r>
      <w:r w:rsidR="005A0F3B" w:rsidRPr="007735F6">
        <w:rPr>
          <w:rFonts w:ascii="Arial" w:hAnsi="Arial" w:cs="Arial"/>
          <w:color w:val="2F5496" w:themeColor="accent1" w:themeShade="BF"/>
        </w:rPr>
        <w:t>.</w:t>
      </w:r>
    </w:p>
    <w:p w14:paraId="4E98631B" w14:textId="77777777" w:rsidR="008B00A8" w:rsidRPr="007735F6" w:rsidRDefault="008B00A8" w:rsidP="00F0717F">
      <w:pPr>
        <w:rPr>
          <w:rFonts w:ascii="Arial" w:hAnsi="Arial" w:cs="Arial"/>
          <w:color w:val="2F5496" w:themeColor="accent1" w:themeShade="BF"/>
        </w:rPr>
      </w:pPr>
    </w:p>
    <w:p w14:paraId="6F679712" w14:textId="79970138" w:rsidR="008B00A8" w:rsidRPr="007735F6" w:rsidRDefault="00B22690" w:rsidP="003C611F">
      <w:pPr>
        <w:pStyle w:val="ListParagraph"/>
        <w:numPr>
          <w:ilvl w:val="0"/>
          <w:numId w:val="53"/>
        </w:numPr>
        <w:ind w:left="360"/>
        <w:rPr>
          <w:rFonts w:ascii="Arial" w:hAnsi="Arial" w:cs="Arial"/>
          <w:color w:val="2F5496" w:themeColor="accent1" w:themeShade="BF"/>
        </w:rPr>
      </w:pPr>
      <w:r w:rsidRPr="007735F6">
        <w:rPr>
          <w:rFonts w:ascii="Arial" w:hAnsi="Arial" w:cs="Arial"/>
          <w:color w:val="2F5496" w:themeColor="accent1" w:themeShade="BF"/>
        </w:rPr>
        <w:t xml:space="preserve">Ellen </w:t>
      </w:r>
      <w:r w:rsidR="008B00A8" w:rsidRPr="007735F6">
        <w:rPr>
          <w:rFonts w:ascii="Arial" w:hAnsi="Arial" w:cs="Arial"/>
          <w:color w:val="2F5496" w:themeColor="accent1" w:themeShade="BF"/>
        </w:rPr>
        <w:t>Eggerton</w:t>
      </w:r>
      <w:r w:rsidR="0077033D">
        <w:rPr>
          <w:rFonts w:ascii="Arial" w:hAnsi="Arial" w:cs="Arial"/>
          <w:color w:val="2F5496" w:themeColor="accent1" w:themeShade="BF"/>
        </w:rPr>
        <w:t xml:space="preserve"> (</w:t>
      </w:r>
      <w:r w:rsidR="0077033D" w:rsidRPr="007735F6">
        <w:rPr>
          <w:rFonts w:ascii="Arial" w:hAnsi="Arial" w:cs="Arial"/>
          <w:color w:val="2F5496" w:themeColor="accent1" w:themeShade="BF"/>
        </w:rPr>
        <w:t>City of Alexandria)</w:t>
      </w:r>
    </w:p>
    <w:p w14:paraId="21E04E56" w14:textId="2163000C" w:rsidR="00E42550" w:rsidRPr="007735F6" w:rsidRDefault="00223812" w:rsidP="003C611F">
      <w:pPr>
        <w:pStyle w:val="ListParagraph"/>
        <w:numPr>
          <w:ilvl w:val="1"/>
          <w:numId w:val="53"/>
        </w:numPr>
        <w:rPr>
          <w:rFonts w:ascii="Arial" w:hAnsi="Arial" w:cs="Arial"/>
          <w:color w:val="2F5496" w:themeColor="accent1" w:themeShade="BF"/>
        </w:rPr>
      </w:pPr>
      <w:r w:rsidRPr="007735F6">
        <w:rPr>
          <w:rFonts w:ascii="Arial" w:hAnsi="Arial" w:cs="Arial"/>
          <w:color w:val="2F5496" w:themeColor="accent1" w:themeShade="BF"/>
        </w:rPr>
        <w:t xml:space="preserve">Proposed </w:t>
      </w:r>
      <w:r w:rsidR="00330AC3" w:rsidRPr="007735F6">
        <w:rPr>
          <w:rFonts w:ascii="Arial" w:hAnsi="Arial" w:cs="Arial"/>
          <w:color w:val="2F5496" w:themeColor="accent1" w:themeShade="BF"/>
        </w:rPr>
        <w:t xml:space="preserve">move </w:t>
      </w:r>
      <w:r w:rsidRPr="007735F6">
        <w:rPr>
          <w:rFonts w:ascii="Arial" w:hAnsi="Arial" w:cs="Arial"/>
          <w:color w:val="2F5496" w:themeColor="accent1" w:themeShade="BF"/>
        </w:rPr>
        <w:t xml:space="preserve">back </w:t>
      </w:r>
      <w:r w:rsidR="00B22690" w:rsidRPr="007735F6">
        <w:rPr>
          <w:rFonts w:ascii="Arial" w:hAnsi="Arial" w:cs="Arial"/>
          <w:color w:val="2F5496" w:themeColor="accent1" w:themeShade="BF"/>
        </w:rPr>
        <w:t xml:space="preserve">to </w:t>
      </w:r>
      <w:r w:rsidR="00602A06" w:rsidRPr="007735F6">
        <w:rPr>
          <w:rFonts w:ascii="Arial" w:hAnsi="Arial" w:cs="Arial"/>
          <w:color w:val="2F5496" w:themeColor="accent1" w:themeShade="BF"/>
        </w:rPr>
        <w:t>“</w:t>
      </w:r>
      <w:r w:rsidR="00B22690" w:rsidRPr="007735F6">
        <w:rPr>
          <w:rFonts w:ascii="Arial" w:hAnsi="Arial" w:cs="Arial"/>
          <w:color w:val="2F5496" w:themeColor="accent1" w:themeShade="BF"/>
        </w:rPr>
        <w:t>velocity</w:t>
      </w:r>
      <w:r w:rsidR="00602A06" w:rsidRPr="007735F6">
        <w:rPr>
          <w:rFonts w:ascii="Arial" w:hAnsi="Arial" w:cs="Arial"/>
          <w:color w:val="2F5496" w:themeColor="accent1" w:themeShade="BF"/>
        </w:rPr>
        <w:t>”</w:t>
      </w:r>
      <w:r w:rsidR="0031134E" w:rsidRPr="007735F6">
        <w:rPr>
          <w:rFonts w:ascii="Arial" w:hAnsi="Arial" w:cs="Arial"/>
          <w:color w:val="2F5496" w:themeColor="accent1" w:themeShade="BF"/>
        </w:rPr>
        <w:t>,</w:t>
      </w:r>
      <w:r w:rsidR="0098590E" w:rsidRPr="007735F6">
        <w:rPr>
          <w:rFonts w:ascii="Arial" w:hAnsi="Arial" w:cs="Arial"/>
          <w:color w:val="2F5496" w:themeColor="accent1" w:themeShade="BF"/>
        </w:rPr>
        <w:t xml:space="preserve"> </w:t>
      </w:r>
      <w:r w:rsidR="00AD0C47" w:rsidRPr="007735F6">
        <w:rPr>
          <w:rFonts w:ascii="Arial" w:hAnsi="Arial" w:cs="Arial"/>
          <w:color w:val="2F5496" w:themeColor="accent1" w:themeShade="BF"/>
        </w:rPr>
        <w:t>since to her jet speed connotes right at the discharge</w:t>
      </w:r>
      <w:r w:rsidR="00E42550" w:rsidRPr="007735F6">
        <w:rPr>
          <w:rFonts w:ascii="Arial" w:hAnsi="Arial" w:cs="Arial"/>
          <w:color w:val="2F5496" w:themeColor="accent1" w:themeShade="BF"/>
        </w:rPr>
        <w:t>.</w:t>
      </w:r>
    </w:p>
    <w:p w14:paraId="2D3D519E" w14:textId="26CFBFDE" w:rsidR="00B22690" w:rsidRPr="007735F6" w:rsidRDefault="0098590E" w:rsidP="003C611F">
      <w:pPr>
        <w:pStyle w:val="ListParagraph"/>
        <w:numPr>
          <w:ilvl w:val="1"/>
          <w:numId w:val="53"/>
        </w:numPr>
        <w:rPr>
          <w:rFonts w:ascii="Arial" w:hAnsi="Arial" w:cs="Arial"/>
          <w:color w:val="2F5496" w:themeColor="accent1" w:themeShade="BF"/>
        </w:rPr>
      </w:pPr>
      <w:r w:rsidRPr="007735F6">
        <w:rPr>
          <w:rFonts w:ascii="Arial" w:hAnsi="Arial" w:cs="Arial"/>
          <w:color w:val="2F5496" w:themeColor="accent1" w:themeShade="BF"/>
        </w:rPr>
        <w:t>Unit of measurement doesn’t have direction. 6 inches above the floor- not in favor,</w:t>
      </w:r>
    </w:p>
    <w:p w14:paraId="0B007E0B" w14:textId="77777777" w:rsidR="00EB5093" w:rsidRPr="007735F6" w:rsidRDefault="00EB5093" w:rsidP="00EB5093">
      <w:pPr>
        <w:pStyle w:val="ListParagraph"/>
        <w:ind w:left="1440"/>
        <w:rPr>
          <w:rFonts w:ascii="Arial" w:hAnsi="Arial" w:cs="Arial"/>
          <w:color w:val="2F5496" w:themeColor="accent1" w:themeShade="BF"/>
        </w:rPr>
      </w:pPr>
    </w:p>
    <w:p w14:paraId="436CBC9F" w14:textId="2478E675" w:rsidR="00EB5093" w:rsidRPr="007735F6" w:rsidRDefault="0098590E" w:rsidP="003C611F">
      <w:pPr>
        <w:pStyle w:val="ListParagraph"/>
        <w:numPr>
          <w:ilvl w:val="0"/>
          <w:numId w:val="54"/>
        </w:numPr>
        <w:ind w:left="360"/>
        <w:rPr>
          <w:rFonts w:ascii="Arial" w:hAnsi="Arial" w:cs="Arial"/>
          <w:color w:val="2F5496" w:themeColor="accent1" w:themeShade="BF"/>
        </w:rPr>
      </w:pPr>
      <w:r w:rsidRPr="007735F6">
        <w:rPr>
          <w:rFonts w:ascii="Arial" w:hAnsi="Arial" w:cs="Arial"/>
          <w:color w:val="2F5496" w:themeColor="accent1" w:themeShade="BF"/>
        </w:rPr>
        <w:t>Amanda</w:t>
      </w:r>
      <w:r w:rsidR="00EB5093" w:rsidRPr="007735F6">
        <w:rPr>
          <w:rFonts w:ascii="Arial" w:hAnsi="Arial" w:cs="Arial"/>
          <w:color w:val="2F5496" w:themeColor="accent1" w:themeShade="BF"/>
        </w:rPr>
        <w:t xml:space="preserve"> Hickman</w:t>
      </w:r>
      <w:r w:rsidR="00ED1697">
        <w:rPr>
          <w:rFonts w:ascii="Arial" w:hAnsi="Arial" w:cs="Arial"/>
          <w:color w:val="2F5496" w:themeColor="accent1" w:themeShade="BF"/>
        </w:rPr>
        <w:t xml:space="preserve"> </w:t>
      </w:r>
      <w:r w:rsidR="00ED1697" w:rsidRPr="00ED1697">
        <w:rPr>
          <w:rFonts w:ascii="Arial" w:hAnsi="Arial" w:cs="Arial"/>
          <w:color w:val="2F5496" w:themeColor="accent1" w:themeShade="BF"/>
        </w:rPr>
        <w:t>(Hickman Group for AMCA International)</w:t>
      </w:r>
    </w:p>
    <w:p w14:paraId="444442B9" w14:textId="0172E995" w:rsidR="0098590E" w:rsidRPr="007735F6" w:rsidRDefault="00950415" w:rsidP="003C611F">
      <w:pPr>
        <w:pStyle w:val="ListParagraph"/>
        <w:numPr>
          <w:ilvl w:val="1"/>
          <w:numId w:val="54"/>
        </w:numPr>
        <w:rPr>
          <w:rFonts w:ascii="Arial" w:hAnsi="Arial" w:cs="Arial"/>
          <w:color w:val="2F5496" w:themeColor="accent1" w:themeShade="BF"/>
        </w:rPr>
      </w:pPr>
      <w:r w:rsidRPr="007735F6">
        <w:rPr>
          <w:rFonts w:ascii="Arial" w:hAnsi="Arial" w:cs="Arial"/>
          <w:color w:val="2F5496" w:themeColor="accent1" w:themeShade="BF"/>
        </w:rPr>
        <w:t xml:space="preserve">Fine with friendly modification, “velocity” is consistent with AMCA standards </w:t>
      </w:r>
    </w:p>
    <w:p w14:paraId="34A087D6" w14:textId="0D87FAB5" w:rsidR="00FE578D" w:rsidRPr="007735F6" w:rsidRDefault="00FE578D" w:rsidP="00F0717F">
      <w:pPr>
        <w:rPr>
          <w:rFonts w:ascii="Arial" w:hAnsi="Arial" w:cs="Arial"/>
          <w:color w:val="2F5496" w:themeColor="accent1" w:themeShade="BF"/>
        </w:rPr>
      </w:pPr>
    </w:p>
    <w:p w14:paraId="6A1A4514" w14:textId="475D2B62" w:rsidR="00F73942" w:rsidRPr="006832D5" w:rsidRDefault="00F73942" w:rsidP="003C611F">
      <w:pPr>
        <w:pStyle w:val="ListParagraph"/>
        <w:numPr>
          <w:ilvl w:val="0"/>
          <w:numId w:val="55"/>
        </w:numPr>
        <w:ind w:left="450" w:hanging="450"/>
        <w:rPr>
          <w:rFonts w:ascii="Arial" w:hAnsi="Arial" w:cs="Arial"/>
          <w:b/>
          <w:bCs/>
          <w:color w:val="2F5496" w:themeColor="accent1" w:themeShade="BF"/>
        </w:rPr>
      </w:pPr>
      <w:r w:rsidRPr="006832D5">
        <w:rPr>
          <w:rFonts w:ascii="Arial" w:hAnsi="Arial" w:cs="Arial"/>
          <w:b/>
          <w:bCs/>
          <w:color w:val="2F5496" w:themeColor="accent1" w:themeShade="BF"/>
        </w:rPr>
        <w:t>Ellen Eggerton</w:t>
      </w:r>
      <w:r w:rsidR="0077033D" w:rsidRPr="006832D5">
        <w:rPr>
          <w:rFonts w:ascii="Arial" w:hAnsi="Arial" w:cs="Arial"/>
          <w:b/>
          <w:bCs/>
          <w:color w:val="2F5496" w:themeColor="accent1" w:themeShade="BF"/>
        </w:rPr>
        <w:t xml:space="preserve"> (City of Alexandria) </w:t>
      </w:r>
      <w:r w:rsidRPr="006832D5">
        <w:rPr>
          <w:rFonts w:ascii="Arial" w:hAnsi="Arial" w:cs="Arial"/>
          <w:b/>
          <w:bCs/>
          <w:color w:val="2F5496" w:themeColor="accent1" w:themeShade="BF"/>
        </w:rPr>
        <w:t xml:space="preserve">moved to approve </w:t>
      </w:r>
      <w:r w:rsidR="008C200D">
        <w:rPr>
          <w:rFonts w:ascii="Arial" w:hAnsi="Arial" w:cs="Arial"/>
          <w:b/>
          <w:bCs/>
          <w:color w:val="2F5496" w:themeColor="accent1" w:themeShade="BF"/>
        </w:rPr>
        <w:t>CEPI-72</w:t>
      </w:r>
      <w:r w:rsidRPr="006832D5">
        <w:rPr>
          <w:rFonts w:ascii="Arial" w:hAnsi="Arial" w:cs="Arial"/>
          <w:b/>
          <w:bCs/>
          <w:color w:val="2F5496" w:themeColor="accent1" w:themeShade="BF"/>
        </w:rPr>
        <w:t xml:space="preserve"> as modified, seconded by Tom S</w:t>
      </w:r>
      <w:r w:rsidR="007F030E" w:rsidRPr="006832D5">
        <w:rPr>
          <w:rFonts w:ascii="Arial" w:hAnsi="Arial" w:cs="Arial"/>
          <w:b/>
          <w:bCs/>
          <w:color w:val="2F5496" w:themeColor="accent1" w:themeShade="BF"/>
        </w:rPr>
        <w:t>chultz</w:t>
      </w:r>
      <w:r w:rsidR="0071792F" w:rsidRPr="006832D5">
        <w:rPr>
          <w:rFonts w:ascii="Arial" w:hAnsi="Arial" w:cs="Arial"/>
          <w:b/>
          <w:bCs/>
          <w:color w:val="2F5496" w:themeColor="accent1" w:themeShade="BF"/>
        </w:rPr>
        <w:t>.</w:t>
      </w:r>
    </w:p>
    <w:p w14:paraId="0CD91292" w14:textId="6317B598" w:rsidR="00F73942" w:rsidRPr="007735F6" w:rsidRDefault="00F73942"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 xml:space="preserve">Motion to approve passes </w:t>
      </w:r>
      <w:r w:rsidR="007F030E" w:rsidRPr="007735F6">
        <w:rPr>
          <w:rFonts w:ascii="Arial" w:hAnsi="Arial" w:cs="Arial"/>
          <w:b/>
          <w:bCs/>
          <w:color w:val="2F5496" w:themeColor="accent1" w:themeShade="BF"/>
        </w:rPr>
        <w:t>18</w:t>
      </w:r>
      <w:r w:rsidRPr="007735F6">
        <w:rPr>
          <w:rFonts w:ascii="Arial" w:hAnsi="Arial" w:cs="Arial"/>
          <w:b/>
          <w:bCs/>
          <w:color w:val="2F5496" w:themeColor="accent1" w:themeShade="BF"/>
        </w:rPr>
        <w:t>-</w:t>
      </w:r>
      <w:r w:rsidR="007F030E" w:rsidRPr="007735F6">
        <w:rPr>
          <w:rFonts w:ascii="Arial" w:hAnsi="Arial" w:cs="Arial"/>
          <w:b/>
          <w:bCs/>
          <w:color w:val="2F5496" w:themeColor="accent1" w:themeShade="BF"/>
        </w:rPr>
        <w:t>0</w:t>
      </w:r>
      <w:r w:rsidRPr="007735F6">
        <w:rPr>
          <w:rFonts w:ascii="Arial" w:hAnsi="Arial" w:cs="Arial"/>
          <w:b/>
          <w:bCs/>
          <w:color w:val="2F5496" w:themeColor="accent1" w:themeShade="BF"/>
        </w:rPr>
        <w:t>-</w:t>
      </w:r>
      <w:r w:rsidR="007F030E" w:rsidRPr="007735F6">
        <w:rPr>
          <w:rFonts w:ascii="Arial" w:hAnsi="Arial" w:cs="Arial"/>
          <w:b/>
          <w:bCs/>
          <w:color w:val="2F5496" w:themeColor="accent1" w:themeShade="BF"/>
        </w:rPr>
        <w:t>1.</w:t>
      </w:r>
    </w:p>
    <w:p w14:paraId="7EAA19A4" w14:textId="4EAE14F0" w:rsidR="00F73942" w:rsidRPr="007735F6" w:rsidRDefault="00F73942" w:rsidP="003C611F">
      <w:pPr>
        <w:pStyle w:val="ListParagraph"/>
        <w:numPr>
          <w:ilvl w:val="2"/>
          <w:numId w:val="15"/>
        </w:numPr>
        <w:rPr>
          <w:rFonts w:ascii="Arial" w:hAnsi="Arial" w:cs="Arial"/>
          <w:b/>
          <w:bCs/>
          <w:color w:val="2F5496" w:themeColor="accent1" w:themeShade="BF"/>
        </w:rPr>
      </w:pPr>
      <w:r w:rsidRPr="007735F6">
        <w:rPr>
          <w:rFonts w:ascii="Arial" w:hAnsi="Arial" w:cs="Arial"/>
          <w:color w:val="2F5496" w:themeColor="accent1" w:themeShade="BF"/>
        </w:rPr>
        <w:t xml:space="preserve">Drake </w:t>
      </w:r>
      <w:r w:rsidR="007F030E" w:rsidRPr="007735F6">
        <w:rPr>
          <w:rFonts w:ascii="Arial" w:hAnsi="Arial" w:cs="Arial"/>
          <w:color w:val="2F5496" w:themeColor="accent1" w:themeShade="BF"/>
        </w:rPr>
        <w:t xml:space="preserve">Erbe </w:t>
      </w:r>
      <w:r w:rsidR="0071792F" w:rsidRPr="007735F6">
        <w:rPr>
          <w:rFonts w:ascii="Arial" w:hAnsi="Arial" w:cs="Arial"/>
          <w:color w:val="2F5496" w:themeColor="accent1" w:themeShade="BF"/>
        </w:rPr>
        <w:t xml:space="preserve">abstained. </w:t>
      </w:r>
    </w:p>
    <w:p w14:paraId="76E1CF7F" w14:textId="4FE234AB" w:rsidR="00FE578D" w:rsidRPr="007735F6" w:rsidRDefault="00FE578D" w:rsidP="00F0717F">
      <w:pPr>
        <w:rPr>
          <w:rFonts w:ascii="Arial" w:hAnsi="Arial" w:cs="Arial"/>
          <w:color w:val="2F5496" w:themeColor="accent1" w:themeShade="BF"/>
        </w:rPr>
      </w:pPr>
    </w:p>
    <w:p w14:paraId="340B75F0" w14:textId="46145C0C" w:rsidR="00FE578D" w:rsidRPr="007735F6" w:rsidRDefault="00FE578D" w:rsidP="003C611F">
      <w:pPr>
        <w:pStyle w:val="ListParagraph"/>
        <w:numPr>
          <w:ilvl w:val="0"/>
          <w:numId w:val="56"/>
        </w:numPr>
        <w:rPr>
          <w:rFonts w:ascii="Arial" w:hAnsi="Arial" w:cs="Arial"/>
          <w:color w:val="2F5496" w:themeColor="accent1" w:themeShade="BF"/>
        </w:rPr>
      </w:pPr>
      <w:r w:rsidRPr="007735F6">
        <w:rPr>
          <w:rFonts w:ascii="Arial" w:hAnsi="Arial" w:cs="Arial"/>
          <w:b/>
          <w:bCs/>
          <w:color w:val="2F5496" w:themeColor="accent1" w:themeShade="BF"/>
        </w:rPr>
        <w:t>Reason</w:t>
      </w:r>
      <w:r w:rsidR="00D6655A" w:rsidRPr="007735F6">
        <w:rPr>
          <w:rFonts w:ascii="Arial" w:hAnsi="Arial" w:cs="Arial"/>
          <w:color w:val="2F5496" w:themeColor="accent1" w:themeShade="BF"/>
        </w:rPr>
        <w:t>:</w:t>
      </w:r>
      <w:r w:rsidRPr="007735F6">
        <w:rPr>
          <w:rFonts w:ascii="Arial" w:hAnsi="Arial" w:cs="Arial"/>
          <w:color w:val="2F5496" w:themeColor="accent1" w:themeShade="BF"/>
        </w:rPr>
        <w:t xml:space="preserve"> </w:t>
      </w:r>
      <w:r w:rsidR="00D6655A" w:rsidRPr="007735F6">
        <w:rPr>
          <w:rFonts w:ascii="Arial" w:hAnsi="Arial" w:cs="Arial"/>
          <w:color w:val="2F5496" w:themeColor="accent1" w:themeShade="BF"/>
        </w:rPr>
        <w:t xml:space="preserve">stand on reason statement </w:t>
      </w:r>
      <w:r w:rsidR="00B00411" w:rsidRPr="007735F6">
        <w:rPr>
          <w:rFonts w:ascii="Arial" w:hAnsi="Arial" w:cs="Arial"/>
          <w:color w:val="2F5496" w:themeColor="accent1" w:themeShade="BF"/>
        </w:rPr>
        <w:t xml:space="preserve">given. </w:t>
      </w:r>
    </w:p>
    <w:p w14:paraId="52A7F2E2" w14:textId="77777777" w:rsidR="00753165" w:rsidRPr="006D5D02" w:rsidRDefault="00753165" w:rsidP="00F0717F">
      <w:pPr>
        <w:rPr>
          <w:rFonts w:ascii="Arial" w:hAnsi="Arial" w:cs="Arial"/>
        </w:rPr>
      </w:pPr>
    </w:p>
    <w:p w14:paraId="7723A8DE" w14:textId="07305E81" w:rsidR="002C07ED" w:rsidRPr="006D5D02" w:rsidRDefault="002C07ED" w:rsidP="003C611F">
      <w:pPr>
        <w:pStyle w:val="ListParagraph"/>
        <w:numPr>
          <w:ilvl w:val="0"/>
          <w:numId w:val="1"/>
        </w:numPr>
        <w:rPr>
          <w:rFonts w:ascii="Arial" w:hAnsi="Arial" w:cs="Arial"/>
        </w:rPr>
      </w:pPr>
      <w:r w:rsidRPr="006D5D02">
        <w:rPr>
          <w:rFonts w:ascii="Arial" w:hAnsi="Arial" w:cs="Arial"/>
        </w:rPr>
        <w:t>CEPI-124, C</w:t>
      </w:r>
      <w:r w:rsidR="00227426" w:rsidRPr="006D5D02">
        <w:rPr>
          <w:rFonts w:ascii="Arial" w:hAnsi="Arial" w:cs="Arial"/>
        </w:rPr>
        <w:t xml:space="preserve">eiling Fan Energy Index </w:t>
      </w:r>
      <w:r w:rsidRPr="006D5D02">
        <w:rPr>
          <w:rFonts w:ascii="Arial" w:hAnsi="Arial" w:cs="Arial"/>
        </w:rPr>
        <w:t>(Amanda Hickman)</w:t>
      </w:r>
    </w:p>
    <w:p w14:paraId="65A64185" w14:textId="1AA76649" w:rsidR="00F6316C" w:rsidRPr="006D5D02" w:rsidRDefault="00F6316C" w:rsidP="00F6316C">
      <w:pPr>
        <w:rPr>
          <w:rFonts w:ascii="Arial" w:hAnsi="Arial" w:cs="Arial"/>
        </w:rPr>
      </w:pPr>
    </w:p>
    <w:p w14:paraId="7E8FF1A9" w14:textId="381E92CB" w:rsidR="00EF5097" w:rsidRPr="007735F6" w:rsidRDefault="00EF5097" w:rsidP="00EF5097">
      <w:pPr>
        <w:rPr>
          <w:rFonts w:ascii="Arial" w:hAnsi="Arial" w:cs="Arial"/>
          <w:color w:val="2F5496" w:themeColor="accent1" w:themeShade="BF"/>
        </w:rPr>
      </w:pPr>
      <w:r w:rsidRPr="007735F6">
        <w:rPr>
          <w:rFonts w:ascii="Arial" w:hAnsi="Arial" w:cs="Arial"/>
          <w:color w:val="2F5496" w:themeColor="accent1" w:themeShade="BF"/>
        </w:rPr>
        <w:t xml:space="preserve">Proponents: Amanda Hickman, representing Air Movement and Control Association (AMCA), </w:t>
      </w:r>
    </w:p>
    <w:p w14:paraId="07F24BEB" w14:textId="75572580" w:rsidR="00086F5D" w:rsidRPr="007735F6" w:rsidRDefault="00086F5D" w:rsidP="00EF5097">
      <w:pPr>
        <w:rPr>
          <w:rFonts w:ascii="Arial" w:hAnsi="Arial" w:cs="Arial"/>
          <w:color w:val="2F5496" w:themeColor="accent1" w:themeShade="BF"/>
        </w:rPr>
      </w:pPr>
    </w:p>
    <w:p w14:paraId="7473E652" w14:textId="4F82CE9F" w:rsidR="00F45BAB" w:rsidRPr="007735F6" w:rsidRDefault="00086F5D" w:rsidP="003C611F">
      <w:pPr>
        <w:pStyle w:val="ListParagraph"/>
        <w:numPr>
          <w:ilvl w:val="0"/>
          <w:numId w:val="56"/>
        </w:numPr>
        <w:rPr>
          <w:rFonts w:ascii="Arial" w:hAnsi="Arial" w:cs="Arial"/>
          <w:color w:val="2F5496" w:themeColor="accent1" w:themeShade="BF"/>
        </w:rPr>
      </w:pPr>
      <w:r w:rsidRPr="007735F6">
        <w:rPr>
          <w:rFonts w:ascii="Arial" w:hAnsi="Arial" w:cs="Arial"/>
          <w:color w:val="2F5496" w:themeColor="accent1" w:themeShade="BF"/>
        </w:rPr>
        <w:t>Amanda</w:t>
      </w:r>
      <w:r w:rsidR="00F45BAB" w:rsidRPr="007735F6">
        <w:rPr>
          <w:rFonts w:ascii="Arial" w:hAnsi="Arial" w:cs="Arial"/>
          <w:color w:val="2F5496" w:themeColor="accent1" w:themeShade="BF"/>
        </w:rPr>
        <w:t xml:space="preserve"> Hickman</w:t>
      </w:r>
      <w:r w:rsidR="004A7C9B" w:rsidRPr="007735F6">
        <w:rPr>
          <w:rFonts w:ascii="Arial" w:hAnsi="Arial" w:cs="Arial"/>
          <w:color w:val="2F5496" w:themeColor="accent1" w:themeShade="BF"/>
        </w:rPr>
        <w:t xml:space="preserve"> (Hickman Group for AMCA International)</w:t>
      </w:r>
    </w:p>
    <w:p w14:paraId="2B468302" w14:textId="73126867" w:rsidR="00086F5D" w:rsidRPr="007735F6" w:rsidRDefault="00E90897" w:rsidP="003C611F">
      <w:pPr>
        <w:pStyle w:val="ListParagraph"/>
        <w:numPr>
          <w:ilvl w:val="1"/>
          <w:numId w:val="56"/>
        </w:numPr>
        <w:tabs>
          <w:tab w:val="left" w:pos="1080"/>
        </w:tabs>
        <w:ind w:left="1440"/>
        <w:rPr>
          <w:rFonts w:ascii="Arial" w:hAnsi="Arial" w:cs="Arial"/>
          <w:color w:val="2F5496" w:themeColor="accent1" w:themeShade="BF"/>
        </w:rPr>
      </w:pPr>
      <w:r w:rsidRPr="007735F6">
        <w:rPr>
          <w:rFonts w:ascii="Arial" w:hAnsi="Arial" w:cs="Arial"/>
          <w:color w:val="2F5496" w:themeColor="accent1" w:themeShade="BF"/>
        </w:rPr>
        <w:t>P</w:t>
      </w:r>
      <w:r w:rsidR="00BF44C2" w:rsidRPr="007735F6">
        <w:rPr>
          <w:rFonts w:ascii="Arial" w:hAnsi="Arial" w:cs="Arial"/>
          <w:color w:val="2F5496" w:themeColor="accent1" w:themeShade="BF"/>
        </w:rPr>
        <w:t>roposal is consistent with federal standards and what is going through ASHRAE 90.1</w:t>
      </w:r>
    </w:p>
    <w:p w14:paraId="0CF85EF1" w14:textId="263B4B29" w:rsidR="00E90897" w:rsidRPr="007735F6" w:rsidRDefault="00E90897" w:rsidP="003C611F">
      <w:pPr>
        <w:pStyle w:val="ListParagraph"/>
        <w:numPr>
          <w:ilvl w:val="1"/>
          <w:numId w:val="56"/>
        </w:numPr>
        <w:tabs>
          <w:tab w:val="left" w:pos="1080"/>
        </w:tabs>
        <w:ind w:left="1440"/>
        <w:rPr>
          <w:rFonts w:ascii="Arial" w:hAnsi="Arial" w:cs="Arial"/>
          <w:color w:val="2F5496" w:themeColor="accent1" w:themeShade="BF"/>
        </w:rPr>
      </w:pPr>
      <w:r w:rsidRPr="007735F6">
        <w:rPr>
          <w:rFonts w:ascii="Arial" w:hAnsi="Arial" w:cs="Arial"/>
          <w:color w:val="2F5496" w:themeColor="accent1" w:themeShade="BF"/>
        </w:rPr>
        <w:t xml:space="preserve">It adds </w:t>
      </w:r>
      <w:r w:rsidR="00C74671">
        <w:rPr>
          <w:rFonts w:ascii="Arial" w:hAnsi="Arial" w:cs="Arial"/>
          <w:color w:val="2F5496" w:themeColor="accent1" w:themeShade="BF"/>
        </w:rPr>
        <w:t xml:space="preserve">same </w:t>
      </w:r>
      <w:r w:rsidRPr="007735F6">
        <w:rPr>
          <w:rFonts w:ascii="Arial" w:hAnsi="Arial" w:cs="Arial"/>
          <w:color w:val="2F5496" w:themeColor="accent1" w:themeShade="BF"/>
        </w:rPr>
        <w:t>minimum energy conservation in ASH</w:t>
      </w:r>
      <w:r w:rsidR="00C74671">
        <w:rPr>
          <w:rFonts w:ascii="Arial" w:hAnsi="Arial" w:cs="Arial"/>
          <w:color w:val="2F5496" w:themeColor="accent1" w:themeShade="BF"/>
        </w:rPr>
        <w:t>RAE</w:t>
      </w:r>
      <w:r w:rsidRPr="007735F6">
        <w:rPr>
          <w:rFonts w:ascii="Arial" w:hAnsi="Arial" w:cs="Arial"/>
          <w:color w:val="2F5496" w:themeColor="accent1" w:themeShade="BF"/>
        </w:rPr>
        <w:t xml:space="preserve"> 90.1</w:t>
      </w:r>
      <w:r w:rsidR="00C74671">
        <w:rPr>
          <w:rFonts w:ascii="Arial" w:hAnsi="Arial" w:cs="Arial"/>
          <w:color w:val="2F5496" w:themeColor="accent1" w:themeShade="BF"/>
        </w:rPr>
        <w:t xml:space="preserve"> and adopted by DOE</w:t>
      </w:r>
      <w:r w:rsidRPr="007735F6">
        <w:rPr>
          <w:rFonts w:ascii="Arial" w:hAnsi="Arial" w:cs="Arial"/>
          <w:color w:val="2F5496" w:themeColor="accent1" w:themeShade="BF"/>
        </w:rPr>
        <w:t>.</w:t>
      </w:r>
    </w:p>
    <w:p w14:paraId="387B987C" w14:textId="7895ABD4" w:rsidR="00831F71" w:rsidRPr="007735F6" w:rsidRDefault="00831F71" w:rsidP="00EF5097">
      <w:pPr>
        <w:rPr>
          <w:rFonts w:ascii="Arial" w:hAnsi="Arial" w:cs="Arial"/>
          <w:color w:val="2F5496" w:themeColor="accent1" w:themeShade="BF"/>
        </w:rPr>
      </w:pPr>
    </w:p>
    <w:p w14:paraId="3ECF48CC" w14:textId="26B1FDA4" w:rsidR="009F2D92" w:rsidRPr="007735F6" w:rsidRDefault="00831F71" w:rsidP="003C611F">
      <w:pPr>
        <w:pStyle w:val="ListParagraph"/>
        <w:numPr>
          <w:ilvl w:val="0"/>
          <w:numId w:val="56"/>
        </w:numPr>
        <w:rPr>
          <w:rFonts w:ascii="Arial" w:hAnsi="Arial" w:cs="Arial"/>
          <w:color w:val="2F5496" w:themeColor="accent1" w:themeShade="BF"/>
        </w:rPr>
      </w:pPr>
      <w:r w:rsidRPr="007735F6">
        <w:rPr>
          <w:rFonts w:ascii="Arial" w:hAnsi="Arial" w:cs="Arial"/>
          <w:color w:val="2F5496" w:themeColor="accent1" w:themeShade="BF"/>
        </w:rPr>
        <w:t>Steve R</w:t>
      </w:r>
      <w:r w:rsidR="009F2D92" w:rsidRPr="007735F6">
        <w:rPr>
          <w:rFonts w:ascii="Arial" w:hAnsi="Arial" w:cs="Arial"/>
          <w:color w:val="2F5496" w:themeColor="accent1" w:themeShade="BF"/>
        </w:rPr>
        <w:t>osenstock</w:t>
      </w:r>
      <w:r w:rsidR="00590685">
        <w:rPr>
          <w:rFonts w:ascii="Arial" w:hAnsi="Arial" w:cs="Arial"/>
          <w:color w:val="2F5496" w:themeColor="accent1" w:themeShade="BF"/>
        </w:rPr>
        <w:t xml:space="preserve"> (Edison Electric Institute)</w:t>
      </w:r>
    </w:p>
    <w:p w14:paraId="43973011" w14:textId="1CBA8BB9" w:rsidR="00015BDD" w:rsidRPr="007735F6" w:rsidRDefault="00015BDD" w:rsidP="003C611F">
      <w:pPr>
        <w:pStyle w:val="ListParagraph"/>
        <w:numPr>
          <w:ilvl w:val="1"/>
          <w:numId w:val="56"/>
        </w:numPr>
        <w:ind w:left="1440"/>
        <w:rPr>
          <w:rFonts w:ascii="Arial" w:hAnsi="Arial" w:cs="Arial"/>
          <w:color w:val="2F5496" w:themeColor="accent1" w:themeShade="BF"/>
        </w:rPr>
      </w:pPr>
      <w:r w:rsidRPr="007735F6">
        <w:rPr>
          <w:rFonts w:ascii="Arial" w:hAnsi="Arial" w:cs="Arial"/>
          <w:color w:val="2F5496" w:themeColor="accent1" w:themeShade="BF"/>
        </w:rPr>
        <w:t>US DOE is undergoing rulemaking for ceiling fans.</w:t>
      </w:r>
      <w:r w:rsidR="00C21A84" w:rsidRPr="007735F6">
        <w:rPr>
          <w:rFonts w:ascii="Arial" w:hAnsi="Arial" w:cs="Arial"/>
          <w:color w:val="2F5496" w:themeColor="accent1" w:themeShade="BF"/>
        </w:rPr>
        <w:t xml:space="preserve"> </w:t>
      </w:r>
      <w:r w:rsidRPr="007735F6">
        <w:rPr>
          <w:rFonts w:ascii="Arial" w:hAnsi="Arial" w:cs="Arial"/>
          <w:color w:val="2F5496" w:themeColor="accent1" w:themeShade="BF"/>
        </w:rPr>
        <w:t>Is this consistent with the current an ongoing activity?</w:t>
      </w:r>
    </w:p>
    <w:p w14:paraId="3B8EF6C6" w14:textId="20520419" w:rsidR="00C21A84" w:rsidRPr="007735F6" w:rsidRDefault="00EE7AFA" w:rsidP="003C611F">
      <w:pPr>
        <w:pStyle w:val="ListParagraph"/>
        <w:numPr>
          <w:ilvl w:val="1"/>
          <w:numId w:val="56"/>
        </w:numPr>
        <w:ind w:left="1440"/>
        <w:rPr>
          <w:rFonts w:ascii="Arial" w:hAnsi="Arial" w:cs="Arial"/>
          <w:color w:val="2F5496" w:themeColor="accent1" w:themeShade="BF"/>
        </w:rPr>
      </w:pPr>
      <w:hyperlink r:id="rId15" w:tgtFrame="_blank" w:history="1">
        <w:r w:rsidR="00C21A84" w:rsidRPr="007735F6">
          <w:rPr>
            <w:rStyle w:val="style-link-2t2gt"/>
            <w:rFonts w:ascii="Arial" w:hAnsi="Arial" w:cs="Arial"/>
            <w:color w:val="2F5496" w:themeColor="accent1" w:themeShade="BF"/>
            <w:sz w:val="21"/>
            <w:szCs w:val="21"/>
            <w:shd w:val="clear" w:color="auto" w:fill="FFFFFF"/>
          </w:rPr>
          <w:t>https://www1.eere.energy.gov/buildings/appliance_standards/standards.aspx?productid=5</w:t>
        </w:r>
      </w:hyperlink>
      <w:r w:rsidR="00C21A84" w:rsidRPr="007735F6">
        <w:rPr>
          <w:rFonts w:ascii="Arial" w:hAnsi="Arial" w:cs="Arial"/>
          <w:color w:val="2F5496" w:themeColor="accent1" w:themeShade="BF"/>
        </w:rPr>
        <w:t xml:space="preserve"> </w:t>
      </w:r>
    </w:p>
    <w:p w14:paraId="63F5C04F" w14:textId="43448152" w:rsidR="00733D30" w:rsidRPr="007735F6" w:rsidRDefault="00733D30" w:rsidP="00EF5097">
      <w:pPr>
        <w:rPr>
          <w:rFonts w:ascii="Arial" w:hAnsi="Arial" w:cs="Arial"/>
          <w:color w:val="2F5496" w:themeColor="accent1" w:themeShade="BF"/>
        </w:rPr>
      </w:pPr>
    </w:p>
    <w:p w14:paraId="3A14C6A1" w14:textId="1F899C9B" w:rsidR="000B30E0" w:rsidRPr="007735F6" w:rsidRDefault="000B30E0" w:rsidP="003C611F">
      <w:pPr>
        <w:pStyle w:val="ListParagraph"/>
        <w:numPr>
          <w:ilvl w:val="1"/>
          <w:numId w:val="56"/>
        </w:numPr>
        <w:ind w:left="360"/>
        <w:rPr>
          <w:rFonts w:ascii="Arial" w:hAnsi="Arial" w:cs="Arial"/>
          <w:color w:val="2F5496" w:themeColor="accent1" w:themeShade="BF"/>
        </w:rPr>
      </w:pPr>
      <w:r w:rsidRPr="007735F6">
        <w:rPr>
          <w:rFonts w:ascii="Arial" w:hAnsi="Arial" w:cs="Arial"/>
          <w:color w:val="2F5496" w:themeColor="accent1" w:themeShade="BF"/>
        </w:rPr>
        <w:t xml:space="preserve">Aaron Gunzner </w:t>
      </w:r>
      <w:r w:rsidR="00C74671">
        <w:rPr>
          <w:rFonts w:ascii="Arial" w:hAnsi="Arial" w:cs="Arial"/>
          <w:color w:val="2F5496" w:themeColor="accent1" w:themeShade="BF"/>
        </w:rPr>
        <w:t>(</w:t>
      </w:r>
      <w:r w:rsidRPr="007735F6">
        <w:rPr>
          <w:rFonts w:ascii="Arial" w:hAnsi="Arial" w:cs="Arial"/>
          <w:color w:val="2F5496" w:themeColor="accent1" w:themeShade="BF"/>
        </w:rPr>
        <w:t>AMCA International</w:t>
      </w:r>
      <w:r w:rsidR="00C74671">
        <w:rPr>
          <w:rFonts w:ascii="Arial" w:hAnsi="Arial" w:cs="Arial"/>
          <w:color w:val="2F5496" w:themeColor="accent1" w:themeShade="BF"/>
        </w:rPr>
        <w:t>)</w:t>
      </w:r>
      <w:r w:rsidRPr="007735F6">
        <w:rPr>
          <w:rFonts w:ascii="Arial" w:hAnsi="Arial" w:cs="Arial"/>
          <w:color w:val="2F5496" w:themeColor="accent1" w:themeShade="BF"/>
        </w:rPr>
        <w:t xml:space="preserve"> </w:t>
      </w:r>
    </w:p>
    <w:p w14:paraId="3621F504" w14:textId="2DC2DDF7" w:rsidR="004717F8" w:rsidRPr="007735F6" w:rsidRDefault="004717F8" w:rsidP="003C611F">
      <w:pPr>
        <w:pStyle w:val="ListParagraph"/>
        <w:numPr>
          <w:ilvl w:val="2"/>
          <w:numId w:val="56"/>
        </w:numPr>
        <w:ind w:left="1440"/>
        <w:rPr>
          <w:rFonts w:ascii="Arial" w:hAnsi="Arial" w:cs="Arial"/>
          <w:color w:val="2F5496" w:themeColor="accent1" w:themeShade="BF"/>
        </w:rPr>
      </w:pPr>
      <w:r w:rsidRPr="007735F6">
        <w:rPr>
          <w:rFonts w:ascii="Arial" w:hAnsi="Arial" w:cs="Arial"/>
          <w:color w:val="2F5496" w:themeColor="accent1" w:themeShade="BF"/>
        </w:rPr>
        <w:t xml:space="preserve">the most recent document. </w:t>
      </w:r>
      <w:r w:rsidR="00D92F32" w:rsidRPr="007735F6">
        <w:rPr>
          <w:rFonts w:ascii="Arial" w:hAnsi="Arial" w:cs="Arial"/>
          <w:color w:val="2F5496" w:themeColor="accent1" w:themeShade="BF"/>
        </w:rPr>
        <w:t xml:space="preserve">AMCA is involved. The new rule making will not </w:t>
      </w:r>
      <w:r w:rsidR="00C74671">
        <w:rPr>
          <w:rFonts w:ascii="Arial" w:hAnsi="Arial" w:cs="Arial"/>
          <w:color w:val="2F5496" w:themeColor="accent1" w:themeShade="BF"/>
        </w:rPr>
        <w:t>take effect for</w:t>
      </w:r>
      <w:r w:rsidR="00D92F32" w:rsidRPr="007735F6">
        <w:rPr>
          <w:rFonts w:ascii="Arial" w:hAnsi="Arial" w:cs="Arial"/>
          <w:color w:val="2F5496" w:themeColor="accent1" w:themeShade="BF"/>
        </w:rPr>
        <w:t xml:space="preserve"> several</w:t>
      </w:r>
      <w:r w:rsidR="00FD77A6" w:rsidRPr="007735F6">
        <w:rPr>
          <w:rFonts w:ascii="Arial" w:hAnsi="Arial" w:cs="Arial"/>
          <w:color w:val="2F5496" w:themeColor="accent1" w:themeShade="BF"/>
        </w:rPr>
        <w:t xml:space="preserve"> years. </w:t>
      </w:r>
    </w:p>
    <w:p w14:paraId="6BD187C7" w14:textId="0C9BF5BD" w:rsidR="00B6263A" w:rsidRPr="007735F6" w:rsidRDefault="00C74671" w:rsidP="003C611F">
      <w:pPr>
        <w:pStyle w:val="ListParagraph"/>
        <w:numPr>
          <w:ilvl w:val="0"/>
          <w:numId w:val="56"/>
        </w:numPr>
        <w:ind w:left="1440"/>
        <w:rPr>
          <w:rFonts w:ascii="Arial" w:hAnsi="Arial" w:cs="Arial"/>
          <w:color w:val="2F5496" w:themeColor="accent1" w:themeShade="BF"/>
        </w:rPr>
      </w:pPr>
      <w:r>
        <w:rPr>
          <w:rFonts w:ascii="Arial" w:hAnsi="Arial" w:cs="Arial"/>
          <w:color w:val="2F5496" w:themeColor="accent1" w:themeShade="BF"/>
        </w:rPr>
        <w:t>W</w:t>
      </w:r>
      <w:r w:rsidR="00B6263A" w:rsidRPr="007735F6">
        <w:rPr>
          <w:rFonts w:ascii="Arial" w:hAnsi="Arial" w:cs="Arial"/>
          <w:color w:val="2F5496" w:themeColor="accent1" w:themeShade="BF"/>
        </w:rPr>
        <w:t>on’t speak for DOE, DOE did provide a technical support document and AMCA responded.</w:t>
      </w:r>
      <w:r w:rsidR="00DC108E" w:rsidRPr="007735F6">
        <w:rPr>
          <w:rFonts w:ascii="Arial" w:hAnsi="Arial" w:cs="Arial"/>
          <w:color w:val="2F5496" w:themeColor="accent1" w:themeShade="BF"/>
        </w:rPr>
        <w:t xml:space="preserve"> </w:t>
      </w:r>
      <w:r w:rsidR="00B6263A" w:rsidRPr="007735F6">
        <w:rPr>
          <w:rFonts w:ascii="Arial" w:hAnsi="Arial" w:cs="Arial"/>
          <w:color w:val="2F5496" w:themeColor="accent1" w:themeShade="BF"/>
        </w:rPr>
        <w:t>DOE process is still ongoing. New rulemaking won’t take effect for several years, so this could potentially be revisited then if needed.</w:t>
      </w:r>
      <w:r w:rsidR="00DC108E" w:rsidRPr="007735F6">
        <w:rPr>
          <w:rFonts w:ascii="Arial" w:hAnsi="Arial" w:cs="Arial"/>
          <w:color w:val="2F5496" w:themeColor="accent1" w:themeShade="BF"/>
        </w:rPr>
        <w:t xml:space="preserve"> </w:t>
      </w:r>
      <w:r w:rsidR="00B6263A" w:rsidRPr="007735F6">
        <w:rPr>
          <w:rFonts w:ascii="Arial" w:hAnsi="Arial" w:cs="Arial"/>
          <w:color w:val="2F5496" w:themeColor="accent1" w:themeShade="BF"/>
        </w:rPr>
        <w:t>Indications point to keeping CFEI metric and potentially changing test procedure.</w:t>
      </w:r>
    </w:p>
    <w:p w14:paraId="104F76C2" w14:textId="77777777" w:rsidR="00FB501E" w:rsidRPr="007735F6" w:rsidRDefault="00FB501E" w:rsidP="003C611F">
      <w:pPr>
        <w:pStyle w:val="ListParagraph"/>
        <w:numPr>
          <w:ilvl w:val="0"/>
          <w:numId w:val="56"/>
        </w:numPr>
        <w:rPr>
          <w:rFonts w:ascii="Arial" w:hAnsi="Arial" w:cs="Arial"/>
          <w:color w:val="2F5496" w:themeColor="accent1" w:themeShade="BF"/>
        </w:rPr>
      </w:pPr>
      <w:r w:rsidRPr="007735F6">
        <w:rPr>
          <w:rFonts w:ascii="Arial" w:hAnsi="Arial" w:cs="Arial"/>
          <w:color w:val="2F5496" w:themeColor="accent1" w:themeShade="BF"/>
        </w:rPr>
        <w:t>Amanda Hickman (Hickman Group for AMCA International)</w:t>
      </w:r>
    </w:p>
    <w:p w14:paraId="5FD4A5C4" w14:textId="7C13D417" w:rsidR="00FD77A6" w:rsidRPr="007735F6" w:rsidRDefault="00B44E39" w:rsidP="003C611F">
      <w:pPr>
        <w:pStyle w:val="ListParagraph"/>
        <w:numPr>
          <w:ilvl w:val="0"/>
          <w:numId w:val="58"/>
        </w:numPr>
        <w:ind w:left="1440" w:hanging="270"/>
        <w:rPr>
          <w:rFonts w:ascii="Arial" w:hAnsi="Arial" w:cs="Arial"/>
          <w:color w:val="2F5496" w:themeColor="accent1" w:themeShade="BF"/>
        </w:rPr>
      </w:pPr>
      <w:r w:rsidRPr="007735F6">
        <w:rPr>
          <w:rFonts w:ascii="Arial" w:hAnsi="Arial" w:cs="Arial"/>
          <w:color w:val="2F5496" w:themeColor="accent1" w:themeShade="BF"/>
        </w:rPr>
        <w:t>current proposal is consistent with current law</w:t>
      </w:r>
    </w:p>
    <w:p w14:paraId="1FBC7669" w14:textId="77777777" w:rsidR="00B44E39" w:rsidRPr="007735F6" w:rsidRDefault="00B44E39" w:rsidP="00B44E39">
      <w:pPr>
        <w:pStyle w:val="ListParagraph"/>
        <w:ind w:left="1440"/>
        <w:rPr>
          <w:rFonts w:ascii="Arial" w:hAnsi="Arial" w:cs="Arial"/>
          <w:color w:val="2F5496" w:themeColor="accent1" w:themeShade="BF"/>
        </w:rPr>
      </w:pPr>
    </w:p>
    <w:p w14:paraId="3B3AD50D" w14:textId="77777777" w:rsidR="00A172DF" w:rsidRPr="007735F6" w:rsidRDefault="00A172DF" w:rsidP="003C611F">
      <w:pPr>
        <w:pStyle w:val="ListParagraph"/>
        <w:numPr>
          <w:ilvl w:val="0"/>
          <w:numId w:val="57"/>
        </w:numPr>
        <w:ind w:left="360"/>
        <w:rPr>
          <w:rFonts w:ascii="Arial" w:hAnsi="Arial" w:cs="Arial"/>
          <w:color w:val="2F5496" w:themeColor="accent1" w:themeShade="BF"/>
        </w:rPr>
      </w:pPr>
      <w:r w:rsidRPr="007735F6">
        <w:rPr>
          <w:rFonts w:ascii="Arial" w:hAnsi="Arial" w:cs="Arial"/>
          <w:color w:val="2F5496" w:themeColor="accent1" w:themeShade="BF"/>
        </w:rPr>
        <w:t>Chris Perry (US DOE)</w:t>
      </w:r>
    </w:p>
    <w:p w14:paraId="14942C42" w14:textId="4D89B36B" w:rsidR="00A172DF" w:rsidRPr="007735F6" w:rsidRDefault="00A172DF" w:rsidP="003C611F">
      <w:pPr>
        <w:pStyle w:val="ListParagraph"/>
        <w:numPr>
          <w:ilvl w:val="1"/>
          <w:numId w:val="57"/>
        </w:numPr>
        <w:ind w:left="1440" w:hanging="270"/>
        <w:rPr>
          <w:rFonts w:ascii="Arial" w:hAnsi="Arial" w:cs="Arial"/>
          <w:color w:val="2F5496" w:themeColor="accent1" w:themeShade="BF"/>
        </w:rPr>
      </w:pPr>
      <w:r w:rsidRPr="007735F6">
        <w:rPr>
          <w:rFonts w:ascii="Arial" w:hAnsi="Arial" w:cs="Arial"/>
          <w:color w:val="2F5496" w:themeColor="accent1" w:themeShade="BF"/>
        </w:rPr>
        <w:t>feedback from DOE appliance standards colleagues is that this is consistent and is not an issue</w:t>
      </w:r>
    </w:p>
    <w:p w14:paraId="67415E56" w14:textId="77777777" w:rsidR="00A172DF" w:rsidRPr="007735F6" w:rsidRDefault="00A172DF" w:rsidP="00A172DF">
      <w:pPr>
        <w:pStyle w:val="ListParagraph"/>
        <w:ind w:left="1440"/>
        <w:rPr>
          <w:rFonts w:ascii="Arial" w:hAnsi="Arial" w:cs="Arial"/>
          <w:color w:val="2F5496" w:themeColor="accent1" w:themeShade="BF"/>
        </w:rPr>
      </w:pPr>
    </w:p>
    <w:p w14:paraId="1E0333A6" w14:textId="77777777" w:rsidR="004A74D2" w:rsidRPr="007735F6" w:rsidRDefault="00A172DF" w:rsidP="003C611F">
      <w:pPr>
        <w:pStyle w:val="ListParagraph"/>
        <w:numPr>
          <w:ilvl w:val="0"/>
          <w:numId w:val="57"/>
        </w:numPr>
        <w:ind w:left="360"/>
        <w:rPr>
          <w:rFonts w:ascii="Arial" w:hAnsi="Arial" w:cs="Arial"/>
          <w:color w:val="2F5496" w:themeColor="accent1" w:themeShade="BF"/>
        </w:rPr>
      </w:pPr>
      <w:r w:rsidRPr="007735F6">
        <w:rPr>
          <w:rFonts w:ascii="Arial" w:hAnsi="Arial" w:cs="Arial"/>
          <w:color w:val="2F5496" w:themeColor="accent1" w:themeShade="BF"/>
        </w:rPr>
        <w:t xml:space="preserve">Drake Erbe, ASHRAE </w:t>
      </w:r>
    </w:p>
    <w:p w14:paraId="137293C1" w14:textId="79FA9A6D" w:rsidR="00A172DF" w:rsidRPr="007735F6" w:rsidRDefault="00A172DF" w:rsidP="003C611F">
      <w:pPr>
        <w:pStyle w:val="ListParagraph"/>
        <w:numPr>
          <w:ilvl w:val="1"/>
          <w:numId w:val="57"/>
        </w:numPr>
        <w:ind w:left="1440" w:hanging="270"/>
        <w:rPr>
          <w:rFonts w:ascii="Arial" w:hAnsi="Arial" w:cs="Arial"/>
          <w:color w:val="2F5496" w:themeColor="accent1" w:themeShade="BF"/>
        </w:rPr>
      </w:pPr>
      <w:r w:rsidRPr="007735F6">
        <w:rPr>
          <w:rFonts w:ascii="Arial" w:hAnsi="Arial" w:cs="Arial"/>
          <w:color w:val="2F5496" w:themeColor="accent1" w:themeShade="BF"/>
        </w:rPr>
        <w:t>matches current law, supports matching current law even if it needs to be updated later</w:t>
      </w:r>
    </w:p>
    <w:p w14:paraId="58A78710" w14:textId="2DF54568" w:rsidR="00FD77A6" w:rsidRPr="007735F6" w:rsidRDefault="00FD77A6" w:rsidP="00EF5097">
      <w:pPr>
        <w:rPr>
          <w:rFonts w:ascii="Arial" w:hAnsi="Arial" w:cs="Arial"/>
          <w:color w:val="2F5496" w:themeColor="accent1" w:themeShade="BF"/>
        </w:rPr>
      </w:pPr>
    </w:p>
    <w:p w14:paraId="5481416D" w14:textId="36A46AE3" w:rsidR="003405F4" w:rsidRPr="007735F6" w:rsidRDefault="00FD77A6" w:rsidP="003C611F">
      <w:pPr>
        <w:pStyle w:val="ListParagraph"/>
        <w:numPr>
          <w:ilvl w:val="0"/>
          <w:numId w:val="59"/>
        </w:numPr>
        <w:ind w:left="360"/>
        <w:rPr>
          <w:rFonts w:ascii="Arial" w:hAnsi="Arial" w:cs="Arial"/>
          <w:color w:val="2F5496" w:themeColor="accent1" w:themeShade="BF"/>
        </w:rPr>
      </w:pPr>
      <w:r w:rsidRPr="007735F6">
        <w:rPr>
          <w:rFonts w:ascii="Arial" w:hAnsi="Arial" w:cs="Arial"/>
          <w:color w:val="2F5496" w:themeColor="accent1" w:themeShade="BF"/>
        </w:rPr>
        <w:t>J</w:t>
      </w:r>
      <w:r w:rsidR="003405F4" w:rsidRPr="007735F6">
        <w:rPr>
          <w:rFonts w:ascii="Arial" w:hAnsi="Arial" w:cs="Arial"/>
          <w:color w:val="2F5496" w:themeColor="accent1" w:themeShade="BF"/>
        </w:rPr>
        <w:t xml:space="preserve">ohn </w:t>
      </w:r>
      <w:r w:rsidRPr="007735F6">
        <w:rPr>
          <w:rFonts w:ascii="Arial" w:hAnsi="Arial" w:cs="Arial"/>
          <w:color w:val="2F5496" w:themeColor="accent1" w:themeShade="BF"/>
        </w:rPr>
        <w:t>B</w:t>
      </w:r>
      <w:r w:rsidR="003405F4" w:rsidRPr="007735F6">
        <w:rPr>
          <w:rFonts w:ascii="Arial" w:hAnsi="Arial" w:cs="Arial"/>
          <w:color w:val="2F5496" w:themeColor="accent1" w:themeShade="BF"/>
        </w:rPr>
        <w:t>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554A1023" w14:textId="01B1D449" w:rsidR="00972E19" w:rsidRPr="007735F6" w:rsidRDefault="00AC3959" w:rsidP="003C611F">
      <w:pPr>
        <w:pStyle w:val="ListParagraph"/>
        <w:numPr>
          <w:ilvl w:val="1"/>
          <w:numId w:val="59"/>
        </w:numPr>
        <w:ind w:left="1440" w:hanging="270"/>
        <w:rPr>
          <w:rFonts w:ascii="Arial" w:hAnsi="Arial" w:cs="Arial"/>
          <w:color w:val="2F5496" w:themeColor="accent1" w:themeShade="BF"/>
        </w:rPr>
      </w:pPr>
      <w:r w:rsidRPr="007735F6">
        <w:rPr>
          <w:rFonts w:ascii="Arial" w:hAnsi="Arial" w:cs="Arial"/>
          <w:color w:val="2F5496" w:themeColor="accent1" w:themeShade="BF"/>
        </w:rPr>
        <w:t>Confirmed</w:t>
      </w:r>
      <w:r w:rsidR="00A23DAD" w:rsidRPr="007735F6">
        <w:rPr>
          <w:rFonts w:ascii="Arial" w:hAnsi="Arial" w:cs="Arial"/>
          <w:color w:val="2F5496" w:themeColor="accent1" w:themeShade="BF"/>
        </w:rPr>
        <w:t xml:space="preserve"> that</w:t>
      </w:r>
      <w:r w:rsidR="008D5983">
        <w:rPr>
          <w:rFonts w:ascii="Arial" w:hAnsi="Arial" w:cs="Arial"/>
          <w:color w:val="2F5496" w:themeColor="accent1" w:themeShade="BF"/>
        </w:rPr>
        <w:t xml:space="preserve"> the DOE Notice of Proposed Rulemaking for the test procedure kept the</w:t>
      </w:r>
      <w:r w:rsidR="00EF4F2D" w:rsidRPr="007735F6">
        <w:rPr>
          <w:rFonts w:ascii="Arial" w:hAnsi="Arial" w:cs="Arial"/>
          <w:color w:val="2F5496" w:themeColor="accent1" w:themeShade="BF"/>
        </w:rPr>
        <w:t xml:space="preserve"> CFEI metric</w:t>
      </w:r>
      <w:r w:rsidR="008D5983">
        <w:rPr>
          <w:rFonts w:ascii="Arial" w:hAnsi="Arial" w:cs="Arial"/>
          <w:color w:val="2F5496" w:themeColor="accent1" w:themeShade="BF"/>
        </w:rPr>
        <w:t>.</w:t>
      </w:r>
    </w:p>
    <w:p w14:paraId="72B57C50" w14:textId="376EEF31" w:rsidR="00CA68C9" w:rsidRPr="007735F6" w:rsidRDefault="00CA68C9" w:rsidP="00EF5097">
      <w:pPr>
        <w:rPr>
          <w:rFonts w:ascii="Arial" w:hAnsi="Arial" w:cs="Arial"/>
          <w:color w:val="2F5496" w:themeColor="accent1" w:themeShade="BF"/>
        </w:rPr>
      </w:pPr>
    </w:p>
    <w:p w14:paraId="2BE0F530" w14:textId="5C562C69" w:rsidR="00CA68C9" w:rsidRPr="007735F6" w:rsidRDefault="00CA68C9"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 xml:space="preserve">Drake Erbe: moved to approve, seconded by </w:t>
      </w:r>
      <w:r w:rsidR="00212E19" w:rsidRPr="007735F6">
        <w:rPr>
          <w:rFonts w:ascii="Arial" w:hAnsi="Arial" w:cs="Arial"/>
          <w:b/>
          <w:bCs/>
          <w:color w:val="2F5496" w:themeColor="accent1" w:themeShade="BF"/>
        </w:rPr>
        <w:t xml:space="preserve">Frank </w:t>
      </w:r>
      <w:r w:rsidR="00144263" w:rsidRPr="007735F6">
        <w:rPr>
          <w:rFonts w:ascii="Arial" w:hAnsi="Arial" w:cs="Arial"/>
          <w:b/>
          <w:bCs/>
          <w:color w:val="2F5496" w:themeColor="accent1" w:themeShade="BF"/>
        </w:rPr>
        <w:t>Morrison</w:t>
      </w:r>
      <w:r w:rsidRPr="007735F6">
        <w:rPr>
          <w:rFonts w:ascii="Arial" w:hAnsi="Arial" w:cs="Arial"/>
          <w:b/>
          <w:bCs/>
          <w:color w:val="2F5496" w:themeColor="accent1" w:themeShade="BF"/>
        </w:rPr>
        <w:t>.</w:t>
      </w:r>
    </w:p>
    <w:p w14:paraId="702AED41" w14:textId="77777777" w:rsidR="00CA68C9" w:rsidRPr="007735F6" w:rsidRDefault="00CA68C9"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Motion to approve passes 18-0-1.</w:t>
      </w:r>
    </w:p>
    <w:p w14:paraId="65CB5CE2" w14:textId="77777777" w:rsidR="00CA68C9" w:rsidRPr="007735F6" w:rsidRDefault="00CA68C9" w:rsidP="00CA68C9">
      <w:pPr>
        <w:rPr>
          <w:rFonts w:ascii="Arial" w:hAnsi="Arial" w:cs="Arial"/>
          <w:color w:val="2F5496" w:themeColor="accent1" w:themeShade="BF"/>
        </w:rPr>
      </w:pPr>
    </w:p>
    <w:p w14:paraId="29E281AB" w14:textId="2630A7F5" w:rsidR="00962235" w:rsidRPr="007735F6" w:rsidRDefault="00CA68C9" w:rsidP="003C611F">
      <w:pPr>
        <w:pStyle w:val="ListParagraph"/>
        <w:numPr>
          <w:ilvl w:val="0"/>
          <w:numId w:val="57"/>
        </w:numPr>
        <w:ind w:left="450" w:hanging="450"/>
        <w:rPr>
          <w:rFonts w:ascii="Arial" w:hAnsi="Arial" w:cs="Arial"/>
          <w:color w:val="2F5496" w:themeColor="accent1" w:themeShade="BF"/>
        </w:rPr>
      </w:pPr>
      <w:r w:rsidRPr="007735F6">
        <w:rPr>
          <w:rFonts w:ascii="Arial" w:hAnsi="Arial" w:cs="Arial"/>
          <w:b/>
          <w:bCs/>
          <w:color w:val="2F5496" w:themeColor="accent1" w:themeShade="BF"/>
        </w:rPr>
        <w:t>Reason</w:t>
      </w:r>
      <w:r w:rsidRPr="007735F6">
        <w:rPr>
          <w:rFonts w:ascii="Arial" w:hAnsi="Arial" w:cs="Arial"/>
          <w:color w:val="2F5496" w:themeColor="accent1" w:themeShade="BF"/>
        </w:rPr>
        <w:t xml:space="preserve">: </w:t>
      </w:r>
      <w:r w:rsidR="00962235" w:rsidRPr="007735F6">
        <w:rPr>
          <w:rFonts w:ascii="Arial" w:hAnsi="Arial" w:cs="Arial"/>
          <w:color w:val="2F5496" w:themeColor="accent1" w:themeShade="BF"/>
        </w:rPr>
        <w:t>matches current federal regulations</w:t>
      </w:r>
    </w:p>
    <w:p w14:paraId="14CEFD42" w14:textId="4BE0704D" w:rsidR="00F6316C" w:rsidRPr="006D5D02" w:rsidRDefault="00F6316C" w:rsidP="00EF5097">
      <w:pPr>
        <w:rPr>
          <w:rFonts w:ascii="Arial" w:hAnsi="Arial" w:cs="Arial"/>
          <w:color w:val="4472C4" w:themeColor="accent1"/>
        </w:rPr>
      </w:pPr>
    </w:p>
    <w:p w14:paraId="230BBFEF" w14:textId="77777777" w:rsidR="00F6316C" w:rsidRPr="006D5D02" w:rsidRDefault="00F6316C" w:rsidP="00267AA0">
      <w:pPr>
        <w:ind w:left="1080"/>
        <w:rPr>
          <w:rFonts w:ascii="Arial" w:hAnsi="Arial" w:cs="Arial"/>
        </w:rPr>
      </w:pPr>
    </w:p>
    <w:p w14:paraId="791FE9E3" w14:textId="63D680C0" w:rsidR="00EE42AA" w:rsidRPr="006D5D02" w:rsidRDefault="00EE42AA" w:rsidP="003C611F">
      <w:pPr>
        <w:pStyle w:val="ListParagraph"/>
        <w:numPr>
          <w:ilvl w:val="0"/>
          <w:numId w:val="1"/>
        </w:numPr>
        <w:rPr>
          <w:rFonts w:ascii="Arial" w:hAnsi="Arial" w:cs="Arial"/>
        </w:rPr>
      </w:pPr>
      <w:r w:rsidRPr="006D5D02">
        <w:rPr>
          <w:rFonts w:ascii="Arial" w:hAnsi="Arial" w:cs="Arial"/>
        </w:rPr>
        <w:t>CEPI-077, High</w:t>
      </w:r>
      <w:r w:rsidR="00D7511B" w:rsidRPr="006D5D02">
        <w:rPr>
          <w:rFonts w:ascii="Arial" w:hAnsi="Arial" w:cs="Arial"/>
        </w:rPr>
        <w:t>-Capacity Gas Boiler Systems (Emily Toto)</w:t>
      </w:r>
    </w:p>
    <w:p w14:paraId="3716334C" w14:textId="366B369D" w:rsidR="00F6316C" w:rsidRPr="006D5D02" w:rsidRDefault="00F6316C" w:rsidP="00F6316C">
      <w:pPr>
        <w:rPr>
          <w:rFonts w:ascii="Arial" w:hAnsi="Arial" w:cs="Arial"/>
        </w:rPr>
      </w:pPr>
    </w:p>
    <w:p w14:paraId="2C0F645E" w14:textId="6F0A246F" w:rsidR="00D77389" w:rsidRPr="007735F6" w:rsidRDefault="00D77389" w:rsidP="00D77389">
      <w:pPr>
        <w:rPr>
          <w:rFonts w:ascii="Arial" w:hAnsi="Arial" w:cs="Arial"/>
          <w:color w:val="2F5496" w:themeColor="accent1" w:themeShade="BF"/>
        </w:rPr>
      </w:pPr>
      <w:r w:rsidRPr="007735F6">
        <w:rPr>
          <w:rFonts w:ascii="Arial" w:hAnsi="Arial" w:cs="Arial"/>
          <w:color w:val="2F5496" w:themeColor="accent1" w:themeShade="BF"/>
        </w:rPr>
        <w:t xml:space="preserve">Proponents: Emily Toto, representing ASHRAE (etoto@ashrae.org) </w:t>
      </w:r>
    </w:p>
    <w:p w14:paraId="58792E8F" w14:textId="2A27A968" w:rsidR="00AD7061" w:rsidRPr="007735F6" w:rsidRDefault="00AD7061" w:rsidP="00D77389">
      <w:pPr>
        <w:rPr>
          <w:rFonts w:ascii="Arial" w:hAnsi="Arial" w:cs="Arial"/>
          <w:color w:val="2F5496" w:themeColor="accent1" w:themeShade="BF"/>
        </w:rPr>
      </w:pPr>
    </w:p>
    <w:p w14:paraId="460EFD1C" w14:textId="3D4131BE" w:rsidR="007E3CEB" w:rsidRPr="007735F6" w:rsidRDefault="009F5507" w:rsidP="003C611F">
      <w:pPr>
        <w:pStyle w:val="ListParagraph"/>
        <w:numPr>
          <w:ilvl w:val="0"/>
          <w:numId w:val="57"/>
        </w:numPr>
        <w:ind w:left="360"/>
        <w:rPr>
          <w:rFonts w:ascii="Arial" w:hAnsi="Arial" w:cs="Arial"/>
          <w:color w:val="2F5496" w:themeColor="accent1" w:themeShade="BF"/>
        </w:rPr>
      </w:pPr>
      <w:r w:rsidRPr="007735F6">
        <w:rPr>
          <w:rFonts w:ascii="Arial" w:hAnsi="Arial" w:cs="Arial"/>
          <w:color w:val="2F5496" w:themeColor="accent1" w:themeShade="BF"/>
        </w:rPr>
        <w:t>J</w:t>
      </w:r>
      <w:r w:rsidR="007E3CEB" w:rsidRPr="007735F6">
        <w:rPr>
          <w:rFonts w:ascii="Arial" w:hAnsi="Arial" w:cs="Arial"/>
          <w:color w:val="2F5496" w:themeColor="accent1" w:themeShade="BF"/>
        </w:rPr>
        <w:t>ohn Bade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3B204770" w14:textId="77777777" w:rsidR="00E00020" w:rsidRDefault="008C573F" w:rsidP="003C611F">
      <w:pPr>
        <w:pStyle w:val="ListParagraph"/>
        <w:numPr>
          <w:ilvl w:val="1"/>
          <w:numId w:val="57"/>
        </w:numPr>
        <w:ind w:left="1530"/>
        <w:rPr>
          <w:rFonts w:ascii="Arial" w:hAnsi="Arial" w:cs="Arial"/>
          <w:color w:val="2F5496" w:themeColor="accent1" w:themeShade="BF"/>
        </w:rPr>
      </w:pPr>
      <w:r w:rsidRPr="007735F6">
        <w:rPr>
          <w:rFonts w:ascii="Arial" w:hAnsi="Arial" w:cs="Arial"/>
          <w:color w:val="2F5496" w:themeColor="accent1" w:themeShade="BF"/>
        </w:rPr>
        <w:t xml:space="preserve">Large boiler systems must comply. 10 million btu/h limit is there because it can be difficult for very large boilers to meet the requirement.  But the range in the proposal covers the great majority of applications. </w:t>
      </w:r>
    </w:p>
    <w:p w14:paraId="5C3E1CC9" w14:textId="003B12A5" w:rsidR="00376038" w:rsidRPr="00E00020" w:rsidRDefault="00E00020" w:rsidP="00E00020">
      <w:pPr>
        <w:pStyle w:val="ListParagraph"/>
        <w:numPr>
          <w:ilvl w:val="1"/>
          <w:numId w:val="57"/>
        </w:numPr>
        <w:ind w:left="1530"/>
        <w:rPr>
          <w:rFonts w:ascii="Arial" w:hAnsi="Arial" w:cs="Arial"/>
          <w:color w:val="2F5496" w:themeColor="accent1" w:themeShade="BF"/>
        </w:rPr>
      </w:pPr>
      <w:r w:rsidRPr="007735F6">
        <w:rPr>
          <w:rFonts w:ascii="Arial" w:hAnsi="Arial" w:cs="Arial"/>
          <w:color w:val="2F5496" w:themeColor="accent1" w:themeShade="BF"/>
        </w:rPr>
        <w:t>It was discussed with boiler manufacturers and designers.</w:t>
      </w:r>
      <w:r w:rsidR="008C573F" w:rsidRPr="00E00020">
        <w:rPr>
          <w:rFonts w:ascii="Arial" w:hAnsi="Arial" w:cs="Arial"/>
          <w:color w:val="2F5496" w:themeColor="accent1" w:themeShade="BF"/>
        </w:rPr>
        <w:t xml:space="preserve"> </w:t>
      </w:r>
    </w:p>
    <w:p w14:paraId="70A489D5" w14:textId="1B9FE3EC" w:rsidR="008C573F" w:rsidRPr="007735F6" w:rsidRDefault="008C573F" w:rsidP="003C611F">
      <w:pPr>
        <w:pStyle w:val="ListParagraph"/>
        <w:numPr>
          <w:ilvl w:val="1"/>
          <w:numId w:val="57"/>
        </w:numPr>
        <w:ind w:left="1530"/>
        <w:rPr>
          <w:rFonts w:ascii="Arial" w:hAnsi="Arial" w:cs="Arial"/>
          <w:color w:val="2F5496" w:themeColor="accent1" w:themeShade="BF"/>
        </w:rPr>
      </w:pPr>
      <w:r w:rsidRPr="007735F6">
        <w:rPr>
          <w:rFonts w:ascii="Arial" w:hAnsi="Arial" w:cs="Arial"/>
          <w:color w:val="2F5496" w:themeColor="accent1" w:themeShade="BF"/>
        </w:rPr>
        <w:t xml:space="preserve">This </w:t>
      </w:r>
      <w:r w:rsidR="004874C7">
        <w:rPr>
          <w:rFonts w:ascii="Arial" w:hAnsi="Arial" w:cs="Arial"/>
          <w:color w:val="2F5496" w:themeColor="accent1" w:themeShade="BF"/>
        </w:rPr>
        <w:t>was</w:t>
      </w:r>
      <w:r w:rsidRPr="007735F6">
        <w:rPr>
          <w:rFonts w:ascii="Arial" w:hAnsi="Arial" w:cs="Arial"/>
          <w:color w:val="2F5496" w:themeColor="accent1" w:themeShade="BF"/>
        </w:rPr>
        <w:t xml:space="preserve"> a second </w:t>
      </w:r>
      <w:r w:rsidR="004874C7">
        <w:rPr>
          <w:rFonts w:ascii="Arial" w:hAnsi="Arial" w:cs="Arial"/>
          <w:color w:val="2F5496" w:themeColor="accent1" w:themeShade="BF"/>
        </w:rPr>
        <w:t>public review</w:t>
      </w:r>
      <w:r w:rsidR="00E00020">
        <w:rPr>
          <w:rFonts w:ascii="Arial" w:hAnsi="Arial" w:cs="Arial"/>
          <w:color w:val="2F5496" w:themeColor="accent1" w:themeShade="BF"/>
        </w:rPr>
        <w:t xml:space="preserve"> of the 90.1 proposal</w:t>
      </w:r>
      <w:r w:rsidRPr="007735F6">
        <w:rPr>
          <w:rFonts w:ascii="Arial" w:hAnsi="Arial" w:cs="Arial"/>
          <w:color w:val="2F5496" w:themeColor="accent1" w:themeShade="BF"/>
        </w:rPr>
        <w:t xml:space="preserve"> revision </w:t>
      </w:r>
      <w:r w:rsidR="00E00020">
        <w:rPr>
          <w:rFonts w:ascii="Arial" w:hAnsi="Arial" w:cs="Arial"/>
          <w:color w:val="2F5496" w:themeColor="accent1" w:themeShade="BF"/>
        </w:rPr>
        <w:t xml:space="preserve">after discussion with </w:t>
      </w:r>
      <w:r w:rsidRPr="007735F6">
        <w:rPr>
          <w:rFonts w:ascii="Arial" w:hAnsi="Arial" w:cs="Arial"/>
          <w:color w:val="2F5496" w:themeColor="accent1" w:themeShade="BF"/>
        </w:rPr>
        <w:t>many boiler manufacturers</w:t>
      </w:r>
      <w:r w:rsidR="00E00020">
        <w:rPr>
          <w:rFonts w:ascii="Arial" w:hAnsi="Arial" w:cs="Arial"/>
          <w:color w:val="2F5496" w:themeColor="accent1" w:themeShade="BF"/>
        </w:rPr>
        <w:t>.</w:t>
      </w:r>
    </w:p>
    <w:p w14:paraId="34D9A610" w14:textId="227764FB" w:rsidR="005249FB" w:rsidRPr="007735F6" w:rsidRDefault="005249FB" w:rsidP="00D77389">
      <w:pPr>
        <w:rPr>
          <w:rFonts w:ascii="Arial" w:hAnsi="Arial" w:cs="Arial"/>
          <w:color w:val="2F5496" w:themeColor="accent1" w:themeShade="BF"/>
        </w:rPr>
      </w:pPr>
    </w:p>
    <w:p w14:paraId="2A4DDCB4" w14:textId="77777777" w:rsidR="00267AA0" w:rsidRPr="007735F6" w:rsidRDefault="005249FB" w:rsidP="003C611F">
      <w:pPr>
        <w:pStyle w:val="ListParagraph"/>
        <w:numPr>
          <w:ilvl w:val="0"/>
          <w:numId w:val="57"/>
        </w:numPr>
        <w:tabs>
          <w:tab w:val="left" w:pos="360"/>
        </w:tabs>
        <w:ind w:hanging="720"/>
        <w:rPr>
          <w:rFonts w:ascii="Arial" w:hAnsi="Arial" w:cs="Arial"/>
          <w:color w:val="2F5496" w:themeColor="accent1" w:themeShade="BF"/>
        </w:rPr>
      </w:pPr>
      <w:r w:rsidRPr="007735F6">
        <w:rPr>
          <w:rFonts w:ascii="Arial" w:hAnsi="Arial" w:cs="Arial"/>
          <w:color w:val="2F5496" w:themeColor="accent1" w:themeShade="BF"/>
        </w:rPr>
        <w:t>Chris Perry</w:t>
      </w:r>
    </w:p>
    <w:p w14:paraId="50DA55E6" w14:textId="003A3202" w:rsidR="001D2655" w:rsidRPr="007735F6" w:rsidRDefault="00F146CC" w:rsidP="003C611F">
      <w:pPr>
        <w:pStyle w:val="ListParagraph"/>
        <w:numPr>
          <w:ilvl w:val="0"/>
          <w:numId w:val="60"/>
        </w:numPr>
        <w:ind w:left="1530"/>
        <w:rPr>
          <w:rFonts w:ascii="Arial" w:hAnsi="Arial" w:cs="Arial"/>
          <w:color w:val="2F5496" w:themeColor="accent1" w:themeShade="BF"/>
        </w:rPr>
      </w:pPr>
      <w:r w:rsidRPr="007735F6">
        <w:rPr>
          <w:rFonts w:ascii="Arial" w:hAnsi="Arial" w:cs="Arial"/>
          <w:color w:val="2F5496" w:themeColor="accent1" w:themeShade="BF"/>
        </w:rPr>
        <w:t>Proposal was based on the pre-existing water heating proposal that was similar for water heating systems.  Confirmation that since this is based on large systems and new construction, federal preemption is not an issue with DOE, AHRI, manufacturers.</w:t>
      </w:r>
    </w:p>
    <w:p w14:paraId="539D2482" w14:textId="77777777" w:rsidR="00F146CC" w:rsidRPr="007735F6" w:rsidRDefault="00F146CC" w:rsidP="00F146CC">
      <w:pPr>
        <w:pStyle w:val="ListParagraph"/>
        <w:ind w:left="1530"/>
        <w:rPr>
          <w:rFonts w:ascii="Arial" w:hAnsi="Arial" w:cs="Arial"/>
          <w:color w:val="2F5496" w:themeColor="accent1" w:themeShade="BF"/>
        </w:rPr>
      </w:pPr>
    </w:p>
    <w:p w14:paraId="46D6BDC2" w14:textId="40C641F9" w:rsidR="00577DA7" w:rsidRPr="007735F6" w:rsidRDefault="001D2655" w:rsidP="003C611F">
      <w:pPr>
        <w:pStyle w:val="ListParagraph"/>
        <w:numPr>
          <w:ilvl w:val="0"/>
          <w:numId w:val="61"/>
        </w:numPr>
        <w:ind w:left="360"/>
        <w:rPr>
          <w:rFonts w:ascii="Arial" w:hAnsi="Arial" w:cs="Arial"/>
          <w:color w:val="2F5496" w:themeColor="accent1" w:themeShade="BF"/>
        </w:rPr>
      </w:pPr>
      <w:r w:rsidRPr="007735F6">
        <w:rPr>
          <w:rFonts w:ascii="Arial" w:hAnsi="Arial" w:cs="Arial"/>
          <w:color w:val="2F5496" w:themeColor="accent1" w:themeShade="BF"/>
        </w:rPr>
        <w:t>Kevin Rose</w:t>
      </w:r>
      <w:r w:rsidR="00E00A38" w:rsidRPr="007735F6">
        <w:rPr>
          <w:rFonts w:ascii="Arial" w:hAnsi="Arial" w:cs="Arial"/>
          <w:color w:val="2F5496" w:themeColor="accent1" w:themeShade="BF"/>
        </w:rPr>
        <w:t xml:space="preserve"> (</w:t>
      </w:r>
      <w:r w:rsidR="00577DA7" w:rsidRPr="007735F6">
        <w:rPr>
          <w:rFonts w:ascii="Arial" w:hAnsi="Arial" w:cs="Arial"/>
          <w:color w:val="2F5496" w:themeColor="accent1" w:themeShade="BF"/>
        </w:rPr>
        <w:t>NEEA</w:t>
      </w:r>
      <w:r w:rsidR="00E00A38" w:rsidRPr="007735F6">
        <w:rPr>
          <w:rFonts w:ascii="Arial" w:hAnsi="Arial" w:cs="Arial"/>
          <w:color w:val="2F5496" w:themeColor="accent1" w:themeShade="BF"/>
        </w:rPr>
        <w:t>)</w:t>
      </w:r>
    </w:p>
    <w:p w14:paraId="620FF590" w14:textId="11A5C66B" w:rsidR="00781A94" w:rsidRPr="007735F6" w:rsidRDefault="001D2655" w:rsidP="003C611F">
      <w:pPr>
        <w:pStyle w:val="ListParagraph"/>
        <w:numPr>
          <w:ilvl w:val="1"/>
          <w:numId w:val="61"/>
        </w:numPr>
        <w:tabs>
          <w:tab w:val="left" w:pos="1530"/>
        </w:tabs>
        <w:ind w:left="1620" w:hanging="450"/>
        <w:rPr>
          <w:rFonts w:ascii="Arial" w:hAnsi="Arial" w:cs="Arial"/>
          <w:color w:val="2F5496" w:themeColor="accent1" w:themeShade="BF"/>
        </w:rPr>
      </w:pPr>
      <w:r w:rsidRPr="007735F6">
        <w:rPr>
          <w:rFonts w:ascii="Arial" w:hAnsi="Arial" w:cs="Arial"/>
          <w:color w:val="2F5496" w:themeColor="accent1" w:themeShade="BF"/>
        </w:rPr>
        <w:t>The section C403.10</w:t>
      </w:r>
      <w:r w:rsidR="00781A94" w:rsidRPr="007735F6">
        <w:rPr>
          <w:rFonts w:ascii="Arial" w:hAnsi="Arial" w:cs="Arial"/>
          <w:color w:val="2F5496" w:themeColor="accent1" w:themeShade="BF"/>
        </w:rPr>
        <w:t xml:space="preserve">, so there will be a numbering issue. </w:t>
      </w:r>
    </w:p>
    <w:p w14:paraId="1FB9A568" w14:textId="77777777" w:rsidR="00F36529" w:rsidRPr="007735F6" w:rsidRDefault="00F36529" w:rsidP="00F36529">
      <w:pPr>
        <w:pStyle w:val="ListParagraph"/>
        <w:tabs>
          <w:tab w:val="left" w:pos="1530"/>
        </w:tabs>
        <w:ind w:left="1620"/>
        <w:rPr>
          <w:rFonts w:ascii="Arial" w:hAnsi="Arial" w:cs="Arial"/>
          <w:color w:val="2F5496" w:themeColor="accent1" w:themeShade="BF"/>
        </w:rPr>
      </w:pPr>
    </w:p>
    <w:p w14:paraId="491ED841" w14:textId="77777777" w:rsidR="00F36529" w:rsidRPr="007735F6" w:rsidRDefault="00F36529" w:rsidP="003C611F">
      <w:pPr>
        <w:pStyle w:val="ListParagraph"/>
        <w:numPr>
          <w:ilvl w:val="0"/>
          <w:numId w:val="61"/>
        </w:numPr>
        <w:ind w:left="630" w:hanging="630"/>
        <w:rPr>
          <w:rFonts w:ascii="Arial" w:hAnsi="Arial" w:cs="Arial"/>
          <w:color w:val="2F5496" w:themeColor="accent1" w:themeShade="BF"/>
        </w:rPr>
      </w:pPr>
      <w:r w:rsidRPr="007735F6">
        <w:rPr>
          <w:rFonts w:ascii="Arial" w:hAnsi="Arial" w:cs="Arial"/>
          <w:color w:val="2F5496" w:themeColor="accent1" w:themeShade="BF"/>
        </w:rPr>
        <w:t xml:space="preserve">Kris Stenger, IECC </w:t>
      </w:r>
    </w:p>
    <w:p w14:paraId="598D6002" w14:textId="7A026663" w:rsidR="00F36529" w:rsidRPr="007735F6" w:rsidRDefault="00F36529" w:rsidP="003C611F">
      <w:pPr>
        <w:pStyle w:val="ListParagraph"/>
        <w:numPr>
          <w:ilvl w:val="1"/>
          <w:numId w:val="61"/>
        </w:numPr>
        <w:ind w:left="1530"/>
        <w:rPr>
          <w:rFonts w:ascii="Arial" w:hAnsi="Arial" w:cs="Arial"/>
          <w:color w:val="2F5496" w:themeColor="accent1" w:themeShade="BF"/>
        </w:rPr>
      </w:pPr>
      <w:r w:rsidRPr="007735F6">
        <w:rPr>
          <w:rFonts w:ascii="Arial" w:hAnsi="Arial" w:cs="Arial"/>
          <w:color w:val="2F5496" w:themeColor="accent1" w:themeShade="BF"/>
        </w:rPr>
        <w:t>renumbering is an administrative issue that IECC staff can handle.  There will be multiple other renumbering efforts as all the proposals are combined.</w:t>
      </w:r>
    </w:p>
    <w:p w14:paraId="1FA90D29" w14:textId="6D147833" w:rsidR="00F36529" w:rsidRPr="007735F6" w:rsidRDefault="00F36529" w:rsidP="003C611F">
      <w:pPr>
        <w:pStyle w:val="ListParagraph"/>
        <w:numPr>
          <w:ilvl w:val="0"/>
          <w:numId w:val="61"/>
        </w:numPr>
        <w:ind w:left="630" w:hanging="630"/>
        <w:rPr>
          <w:rFonts w:ascii="Arial" w:hAnsi="Arial" w:cs="Arial"/>
          <w:color w:val="2F5496" w:themeColor="accent1" w:themeShade="BF"/>
        </w:rPr>
      </w:pPr>
      <w:r w:rsidRPr="007735F6">
        <w:rPr>
          <w:rFonts w:ascii="Arial" w:hAnsi="Arial" w:cs="Arial"/>
          <w:color w:val="2F5496" w:themeColor="accent1" w:themeShade="BF"/>
        </w:rPr>
        <w:t>Some discussion around the best place to put this language. SC decided to make it a new section, any reorganization can be addressed if needed through public comment.</w:t>
      </w:r>
    </w:p>
    <w:p w14:paraId="45541F22" w14:textId="77777777" w:rsidR="00F36529" w:rsidRPr="007735F6" w:rsidRDefault="00F36529" w:rsidP="00F36529">
      <w:pPr>
        <w:pStyle w:val="ListParagraph"/>
        <w:ind w:left="630"/>
        <w:rPr>
          <w:rFonts w:ascii="Arial" w:hAnsi="Arial" w:cs="Arial"/>
          <w:color w:val="2F5496" w:themeColor="accent1" w:themeShade="BF"/>
        </w:rPr>
      </w:pPr>
    </w:p>
    <w:p w14:paraId="45F4EBA1" w14:textId="20426CC3" w:rsidR="00F36529" w:rsidRPr="007735F6" w:rsidRDefault="00F36529" w:rsidP="003C611F">
      <w:pPr>
        <w:pStyle w:val="ListParagraph"/>
        <w:numPr>
          <w:ilvl w:val="0"/>
          <w:numId w:val="55"/>
        </w:numPr>
        <w:ind w:left="450" w:hanging="450"/>
        <w:rPr>
          <w:rFonts w:ascii="Arial" w:hAnsi="Arial" w:cs="Arial"/>
          <w:b/>
          <w:bCs/>
          <w:color w:val="2F5496" w:themeColor="accent1" w:themeShade="BF"/>
        </w:rPr>
      </w:pPr>
      <w:r w:rsidRPr="00C8523C">
        <w:rPr>
          <w:rFonts w:ascii="Arial" w:hAnsi="Arial" w:cs="Arial"/>
          <w:b/>
          <w:bCs/>
          <w:color w:val="2F5496" w:themeColor="accent1" w:themeShade="BF"/>
        </w:rPr>
        <w:t>Laura Petrillo-Groh</w:t>
      </w:r>
      <w:r w:rsidR="00C8523C" w:rsidRPr="00C8523C">
        <w:rPr>
          <w:rFonts w:ascii="Arial" w:hAnsi="Arial" w:cs="Arial"/>
          <w:b/>
          <w:bCs/>
          <w:color w:val="2F5496" w:themeColor="accent1" w:themeShade="BF"/>
        </w:rPr>
        <w:t xml:space="preserve"> (</w:t>
      </w:r>
      <w:r w:rsidRPr="00C8523C">
        <w:rPr>
          <w:rFonts w:ascii="Arial" w:hAnsi="Arial" w:cs="Arial"/>
          <w:b/>
          <w:bCs/>
          <w:color w:val="2F5496" w:themeColor="accent1" w:themeShade="BF"/>
        </w:rPr>
        <w:t>AHRI</w:t>
      </w:r>
      <w:r w:rsidR="00C8523C" w:rsidRPr="00C8523C">
        <w:rPr>
          <w:rFonts w:ascii="Arial" w:hAnsi="Arial" w:cs="Arial"/>
          <w:b/>
          <w:bCs/>
          <w:color w:val="2F5496" w:themeColor="accent1" w:themeShade="BF"/>
        </w:rPr>
        <w:t>)</w:t>
      </w:r>
      <w:r w:rsidRPr="00C8523C">
        <w:rPr>
          <w:rFonts w:ascii="Arial" w:hAnsi="Arial" w:cs="Arial"/>
          <w:b/>
          <w:bCs/>
          <w:color w:val="2F5496" w:themeColor="accent1" w:themeShade="BF"/>
        </w:rPr>
        <w:t xml:space="preserve"> moved to approve, seconded by </w:t>
      </w:r>
      <w:r w:rsidR="008F63FD" w:rsidRPr="00C8523C">
        <w:rPr>
          <w:rFonts w:ascii="Arial" w:hAnsi="Arial" w:cs="Arial"/>
          <w:b/>
          <w:bCs/>
          <w:color w:val="2F5496" w:themeColor="accent1" w:themeShade="BF"/>
        </w:rPr>
        <w:t>Drake Erbe</w:t>
      </w:r>
      <w:r w:rsidR="00E00588">
        <w:rPr>
          <w:rFonts w:ascii="Arial" w:hAnsi="Arial" w:cs="Arial"/>
          <w:b/>
          <w:bCs/>
          <w:color w:val="2F5496" w:themeColor="accent1" w:themeShade="BF"/>
        </w:rPr>
        <w:t xml:space="preserve"> (ASHRAE)</w:t>
      </w:r>
      <w:r w:rsidRPr="007735F6">
        <w:rPr>
          <w:rFonts w:ascii="Arial" w:hAnsi="Arial" w:cs="Arial"/>
          <w:b/>
          <w:bCs/>
          <w:color w:val="2F5496" w:themeColor="accent1" w:themeShade="BF"/>
        </w:rPr>
        <w:t>.</w:t>
      </w:r>
    </w:p>
    <w:p w14:paraId="4CD55C80" w14:textId="77777777" w:rsidR="008F63FD" w:rsidRPr="007735F6" w:rsidRDefault="00F36529"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 xml:space="preserve">Motion to approve passes </w:t>
      </w:r>
      <w:r w:rsidR="008F63FD" w:rsidRPr="007735F6">
        <w:rPr>
          <w:rFonts w:ascii="Arial" w:hAnsi="Arial" w:cs="Arial"/>
          <w:b/>
          <w:bCs/>
          <w:color w:val="2F5496" w:themeColor="accent1" w:themeShade="BF"/>
        </w:rPr>
        <w:t>19</w:t>
      </w:r>
      <w:r w:rsidRPr="007735F6">
        <w:rPr>
          <w:rFonts w:ascii="Arial" w:hAnsi="Arial" w:cs="Arial"/>
          <w:b/>
          <w:bCs/>
          <w:color w:val="2F5496" w:themeColor="accent1" w:themeShade="BF"/>
        </w:rPr>
        <w:t>-0-</w:t>
      </w:r>
      <w:r w:rsidR="008F63FD" w:rsidRPr="007735F6">
        <w:rPr>
          <w:rFonts w:ascii="Arial" w:hAnsi="Arial" w:cs="Arial"/>
          <w:b/>
          <w:bCs/>
          <w:color w:val="2F5496" w:themeColor="accent1" w:themeShade="BF"/>
        </w:rPr>
        <w:t>0</w:t>
      </w:r>
      <w:r w:rsidRPr="007735F6">
        <w:rPr>
          <w:rFonts w:ascii="Arial" w:hAnsi="Arial" w:cs="Arial"/>
          <w:b/>
          <w:bCs/>
          <w:color w:val="2F5496" w:themeColor="accent1" w:themeShade="BF"/>
        </w:rPr>
        <w:t>.</w:t>
      </w:r>
    </w:p>
    <w:p w14:paraId="5C90FC09" w14:textId="0513ECE6" w:rsidR="008F63FD" w:rsidRPr="007735F6" w:rsidRDefault="00F36529"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Reason</w:t>
      </w:r>
      <w:r w:rsidRPr="007735F6">
        <w:rPr>
          <w:rFonts w:ascii="Arial" w:hAnsi="Arial" w:cs="Arial"/>
          <w:color w:val="2F5496" w:themeColor="accent1" w:themeShade="BF"/>
        </w:rPr>
        <w:t xml:space="preserve">: </w:t>
      </w:r>
      <w:r w:rsidR="008F63FD" w:rsidRPr="007735F6">
        <w:rPr>
          <w:rFonts w:ascii="Arial" w:hAnsi="Arial" w:cs="Arial"/>
          <w:color w:val="2F5496" w:themeColor="accent1" w:themeShade="BF"/>
        </w:rPr>
        <w:t xml:space="preserve">reference </w:t>
      </w:r>
      <w:r w:rsidR="00E43FAA" w:rsidRPr="007735F6">
        <w:rPr>
          <w:rFonts w:ascii="Arial" w:hAnsi="Arial" w:cs="Arial"/>
          <w:color w:val="2F5496" w:themeColor="accent1" w:themeShade="BF"/>
        </w:rPr>
        <w:t>existing but</w:t>
      </w:r>
      <w:r w:rsidR="008F63FD" w:rsidRPr="007735F6">
        <w:rPr>
          <w:rFonts w:ascii="Arial" w:hAnsi="Arial" w:cs="Arial"/>
          <w:color w:val="2F5496" w:themeColor="accent1" w:themeShade="BF"/>
        </w:rPr>
        <w:t xml:space="preserve"> can be cleaned up.</w:t>
      </w:r>
    </w:p>
    <w:p w14:paraId="10210617" w14:textId="0307ACB4" w:rsidR="00E519CD" w:rsidRPr="006D5D02" w:rsidRDefault="00E519CD" w:rsidP="00D77389">
      <w:pPr>
        <w:rPr>
          <w:rFonts w:ascii="Arial" w:hAnsi="Arial" w:cs="Arial"/>
          <w:color w:val="4472C4" w:themeColor="accent1"/>
        </w:rPr>
      </w:pPr>
      <w:r w:rsidRPr="006D5D02">
        <w:rPr>
          <w:rFonts w:ascii="Arial" w:hAnsi="Arial" w:cs="Arial"/>
          <w:color w:val="4472C4" w:themeColor="accent1"/>
        </w:rPr>
        <w:t xml:space="preserve"> </w:t>
      </w:r>
    </w:p>
    <w:p w14:paraId="4A1B0492" w14:textId="77777777" w:rsidR="00F6316C" w:rsidRPr="006D5D02" w:rsidRDefault="00F6316C" w:rsidP="00F6316C">
      <w:pPr>
        <w:ind w:left="1080"/>
        <w:rPr>
          <w:rFonts w:ascii="Arial" w:hAnsi="Arial" w:cs="Arial"/>
        </w:rPr>
      </w:pPr>
    </w:p>
    <w:p w14:paraId="54E349BA" w14:textId="39397A71" w:rsidR="00872831" w:rsidRPr="006D5D02" w:rsidRDefault="005E58AF" w:rsidP="003C611F">
      <w:pPr>
        <w:pStyle w:val="ListParagraph"/>
        <w:numPr>
          <w:ilvl w:val="0"/>
          <w:numId w:val="1"/>
        </w:numPr>
        <w:rPr>
          <w:rFonts w:ascii="Arial" w:hAnsi="Arial" w:cs="Arial"/>
        </w:rPr>
      </w:pPr>
      <w:r w:rsidRPr="006D5D02">
        <w:rPr>
          <w:rFonts w:ascii="Arial" w:hAnsi="Arial" w:cs="Arial"/>
        </w:rPr>
        <w:t xml:space="preserve">CEPI-128, </w:t>
      </w:r>
      <w:r w:rsidR="00521761" w:rsidRPr="006D5D02">
        <w:rPr>
          <w:rFonts w:ascii="Arial" w:hAnsi="Arial" w:cs="Arial"/>
        </w:rPr>
        <w:t xml:space="preserve">High-Capacity </w:t>
      </w:r>
      <w:r w:rsidRPr="006D5D02">
        <w:rPr>
          <w:rFonts w:ascii="Arial" w:hAnsi="Arial" w:cs="Arial"/>
        </w:rPr>
        <w:t xml:space="preserve">Water Heating </w:t>
      </w:r>
      <w:r w:rsidR="00521761" w:rsidRPr="006D5D02">
        <w:rPr>
          <w:rFonts w:ascii="Arial" w:hAnsi="Arial" w:cs="Arial"/>
        </w:rPr>
        <w:t>Systems (Emily Toto)</w:t>
      </w:r>
    </w:p>
    <w:p w14:paraId="6D1B0562" w14:textId="0C23538E" w:rsidR="00F6316C" w:rsidRPr="006D5D02" w:rsidRDefault="00F6316C" w:rsidP="00F6316C">
      <w:pPr>
        <w:rPr>
          <w:rFonts w:ascii="Arial" w:hAnsi="Arial" w:cs="Arial"/>
        </w:rPr>
      </w:pPr>
    </w:p>
    <w:p w14:paraId="439F650F" w14:textId="612A32DC" w:rsidR="00076692" w:rsidRPr="007735F6" w:rsidRDefault="00076692" w:rsidP="00076692">
      <w:pPr>
        <w:rPr>
          <w:rFonts w:ascii="Arial" w:hAnsi="Arial" w:cs="Arial"/>
          <w:color w:val="2F5496" w:themeColor="accent1" w:themeShade="BF"/>
        </w:rPr>
      </w:pPr>
      <w:r w:rsidRPr="007735F6">
        <w:rPr>
          <w:rFonts w:ascii="Arial" w:hAnsi="Arial" w:cs="Arial"/>
          <w:color w:val="2F5496" w:themeColor="accent1" w:themeShade="BF"/>
        </w:rPr>
        <w:t xml:space="preserve">Proponents: Emily Toto, representing ASHRAE </w:t>
      </w:r>
    </w:p>
    <w:p w14:paraId="7E28754F" w14:textId="77777777" w:rsidR="00D40630" w:rsidRPr="007735F6" w:rsidRDefault="00D40630" w:rsidP="00076692">
      <w:pPr>
        <w:rPr>
          <w:rFonts w:ascii="Arial" w:hAnsi="Arial" w:cs="Arial"/>
          <w:color w:val="2F5496" w:themeColor="accent1" w:themeShade="BF"/>
        </w:rPr>
      </w:pPr>
    </w:p>
    <w:p w14:paraId="644A1E5B" w14:textId="3A29BBF1" w:rsidR="008879E8" w:rsidRPr="007735F6" w:rsidRDefault="008879E8" w:rsidP="003C611F">
      <w:pPr>
        <w:pStyle w:val="ListParagraph"/>
        <w:numPr>
          <w:ilvl w:val="0"/>
          <w:numId w:val="62"/>
        </w:numPr>
        <w:rPr>
          <w:rFonts w:ascii="Arial" w:hAnsi="Arial" w:cs="Arial"/>
          <w:color w:val="2F5496" w:themeColor="accent1" w:themeShade="BF"/>
        </w:rPr>
      </w:pPr>
      <w:r w:rsidRPr="007735F6">
        <w:rPr>
          <w:rFonts w:ascii="Arial" w:hAnsi="Arial" w:cs="Arial"/>
          <w:color w:val="2F5496" w:themeColor="accent1" w:themeShade="BF"/>
        </w:rPr>
        <w:t>John Bade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48A0B096" w14:textId="17DDBFC7" w:rsidR="008879E8" w:rsidRDefault="008C200D" w:rsidP="008C200D">
      <w:pPr>
        <w:pStyle w:val="ListParagraph"/>
        <w:numPr>
          <w:ilvl w:val="1"/>
          <w:numId w:val="55"/>
        </w:numPr>
        <w:rPr>
          <w:rFonts w:ascii="Arial" w:hAnsi="Arial" w:cs="Arial"/>
          <w:color w:val="2F5496" w:themeColor="accent1" w:themeShade="BF"/>
        </w:rPr>
      </w:pPr>
      <w:r>
        <w:rPr>
          <w:rFonts w:ascii="Arial" w:hAnsi="Arial" w:cs="Arial"/>
          <w:color w:val="2F5496" w:themeColor="accent1" w:themeShade="BF"/>
        </w:rPr>
        <w:t>I</w:t>
      </w:r>
      <w:r w:rsidR="008879E8" w:rsidRPr="007735F6">
        <w:rPr>
          <w:rFonts w:ascii="Arial" w:hAnsi="Arial" w:cs="Arial"/>
          <w:color w:val="2F5496" w:themeColor="accent1" w:themeShade="BF"/>
        </w:rPr>
        <w:t>ntent is to make language more precise and more enforceable.</w:t>
      </w:r>
    </w:p>
    <w:p w14:paraId="2DD35835" w14:textId="73F4B8C6" w:rsidR="008C200D" w:rsidRPr="008C200D" w:rsidRDefault="008C200D" w:rsidP="008C200D">
      <w:pPr>
        <w:pStyle w:val="ListParagraph"/>
        <w:numPr>
          <w:ilvl w:val="1"/>
          <w:numId w:val="55"/>
        </w:numPr>
        <w:rPr>
          <w:rFonts w:ascii="Arial" w:hAnsi="Arial" w:cs="Arial"/>
          <w:b/>
          <w:bCs/>
          <w:color w:val="2F5496" w:themeColor="accent1" w:themeShade="BF"/>
        </w:rPr>
      </w:pPr>
      <w:r>
        <w:rPr>
          <w:rFonts w:ascii="Arial" w:hAnsi="Arial" w:cs="Arial"/>
          <w:color w:val="2F5496" w:themeColor="accent1" w:themeShade="BF"/>
        </w:rPr>
        <w:t xml:space="preserve">Added a </w:t>
      </w:r>
      <w:r w:rsidRPr="007735F6">
        <w:rPr>
          <w:rFonts w:ascii="Arial" w:hAnsi="Arial" w:cs="Arial"/>
          <w:color w:val="2F5496" w:themeColor="accent1" w:themeShade="BF"/>
        </w:rPr>
        <w:t>minor modification from 100,000 to 105,000 in exception 3</w:t>
      </w:r>
    </w:p>
    <w:p w14:paraId="648A8283" w14:textId="30BDB5E1" w:rsidR="00146975" w:rsidRPr="007735F6" w:rsidRDefault="00146975" w:rsidP="00076692">
      <w:pPr>
        <w:rPr>
          <w:rFonts w:ascii="Arial" w:hAnsi="Arial" w:cs="Arial"/>
          <w:color w:val="2F5496" w:themeColor="accent1" w:themeShade="BF"/>
        </w:rPr>
      </w:pPr>
    </w:p>
    <w:p w14:paraId="4272B196" w14:textId="4FA90531" w:rsidR="00146975" w:rsidRPr="007735F6" w:rsidRDefault="00146975"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Gary Klein moved to approve as modified, seconded by Drake Erbe.</w:t>
      </w:r>
    </w:p>
    <w:p w14:paraId="4513980A" w14:textId="155DA4C6" w:rsidR="00146975" w:rsidRPr="007735F6" w:rsidRDefault="00146975"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Motion to approve passes 18-0-0.</w:t>
      </w:r>
    </w:p>
    <w:p w14:paraId="4486FBDF" w14:textId="77777777" w:rsidR="005F2FD8" w:rsidRPr="007735F6" w:rsidRDefault="005F2FD8" w:rsidP="005F2FD8">
      <w:pPr>
        <w:pStyle w:val="ListParagraph"/>
        <w:ind w:left="450"/>
        <w:rPr>
          <w:rFonts w:ascii="Arial" w:hAnsi="Arial" w:cs="Arial"/>
          <w:b/>
          <w:bCs/>
          <w:color w:val="2F5496" w:themeColor="accent1" w:themeShade="BF"/>
        </w:rPr>
      </w:pPr>
    </w:p>
    <w:p w14:paraId="78F74DDB" w14:textId="35B44E21" w:rsidR="00146975" w:rsidRPr="007735F6" w:rsidRDefault="00146975" w:rsidP="003C611F">
      <w:pPr>
        <w:pStyle w:val="ListParagraph"/>
        <w:numPr>
          <w:ilvl w:val="0"/>
          <w:numId w:val="55"/>
        </w:numPr>
        <w:tabs>
          <w:tab w:val="left" w:pos="450"/>
        </w:tabs>
        <w:ind w:left="540" w:hanging="540"/>
        <w:rPr>
          <w:rFonts w:ascii="Arial" w:hAnsi="Arial" w:cs="Arial"/>
          <w:color w:val="2F5496" w:themeColor="accent1" w:themeShade="BF"/>
        </w:rPr>
      </w:pPr>
      <w:r w:rsidRPr="007735F6">
        <w:rPr>
          <w:rFonts w:ascii="Arial" w:hAnsi="Arial" w:cs="Arial"/>
          <w:b/>
          <w:bCs/>
          <w:color w:val="2F5496" w:themeColor="accent1" w:themeShade="BF"/>
        </w:rPr>
        <w:t>Reason</w:t>
      </w:r>
      <w:r w:rsidRPr="007735F6">
        <w:rPr>
          <w:rFonts w:ascii="Arial" w:hAnsi="Arial" w:cs="Arial"/>
          <w:color w:val="2F5496" w:themeColor="accent1" w:themeShade="BF"/>
        </w:rPr>
        <w:t xml:space="preserve">: reference reason statement. </w:t>
      </w:r>
    </w:p>
    <w:p w14:paraId="42492416" w14:textId="0CE8032C" w:rsidR="00F6316C" w:rsidRPr="007735F6" w:rsidRDefault="00F6316C" w:rsidP="003C3F04">
      <w:pPr>
        <w:rPr>
          <w:rFonts w:ascii="Arial" w:hAnsi="Arial" w:cs="Arial"/>
          <w:color w:val="2F5496" w:themeColor="accent1" w:themeShade="BF"/>
        </w:rPr>
      </w:pPr>
    </w:p>
    <w:p w14:paraId="579927B4" w14:textId="77777777" w:rsidR="000D71BF" w:rsidRPr="007735F6" w:rsidRDefault="000D71BF" w:rsidP="003C611F">
      <w:pPr>
        <w:pStyle w:val="ListParagraph"/>
        <w:numPr>
          <w:ilvl w:val="0"/>
          <w:numId w:val="63"/>
        </w:numPr>
        <w:ind w:left="450" w:hanging="450"/>
        <w:rPr>
          <w:rFonts w:ascii="Arial" w:hAnsi="Arial" w:cs="Arial"/>
          <w:color w:val="2F5496" w:themeColor="accent1" w:themeShade="BF"/>
        </w:rPr>
      </w:pPr>
      <w:r w:rsidRPr="007735F6">
        <w:rPr>
          <w:rFonts w:ascii="Arial" w:hAnsi="Arial" w:cs="Arial"/>
          <w:color w:val="2F5496" w:themeColor="accent1" w:themeShade="BF"/>
        </w:rPr>
        <w:t xml:space="preserve">No objections to moving CEPI-85 ahead of CEPI-130.  </w:t>
      </w:r>
    </w:p>
    <w:p w14:paraId="22BD174F" w14:textId="77777777" w:rsidR="00893EEF" w:rsidRPr="006D5D02" w:rsidRDefault="00893EEF" w:rsidP="00F6316C">
      <w:pPr>
        <w:ind w:left="1080"/>
        <w:rPr>
          <w:rFonts w:ascii="Arial" w:hAnsi="Arial" w:cs="Arial"/>
        </w:rPr>
      </w:pPr>
    </w:p>
    <w:p w14:paraId="0DCEB5DC" w14:textId="3AC3467C" w:rsidR="00D80002" w:rsidRPr="006D5D02" w:rsidRDefault="00DE17D4" w:rsidP="003C611F">
      <w:pPr>
        <w:pStyle w:val="ListParagraph"/>
        <w:numPr>
          <w:ilvl w:val="0"/>
          <w:numId w:val="1"/>
        </w:numPr>
        <w:rPr>
          <w:rFonts w:ascii="Arial" w:hAnsi="Arial" w:cs="Arial"/>
        </w:rPr>
      </w:pPr>
      <w:r w:rsidRPr="00E24835">
        <w:rPr>
          <w:rFonts w:ascii="Arial" w:hAnsi="Arial" w:cs="Arial"/>
        </w:rPr>
        <w:t>CEPI-130</w:t>
      </w:r>
      <w:r w:rsidR="00474291" w:rsidRPr="00E24835">
        <w:rPr>
          <w:rFonts w:ascii="Arial" w:hAnsi="Arial" w:cs="Arial"/>
        </w:rPr>
        <w:t xml:space="preserve"> A/M</w:t>
      </w:r>
      <w:r w:rsidRPr="00E24835">
        <w:rPr>
          <w:rFonts w:ascii="Arial" w:hAnsi="Arial" w:cs="Arial"/>
        </w:rPr>
        <w:t>, Service</w:t>
      </w:r>
      <w:r w:rsidRPr="006D5D02">
        <w:rPr>
          <w:rFonts w:ascii="Arial" w:hAnsi="Arial" w:cs="Arial"/>
        </w:rPr>
        <w:t xml:space="preserve"> Water Heating Piping Insulation (Gary Klein)</w:t>
      </w:r>
    </w:p>
    <w:p w14:paraId="7E2A5FB7" w14:textId="23C9283E" w:rsidR="00F6316C" w:rsidRPr="006D5D02" w:rsidRDefault="00F6316C" w:rsidP="00A57A31">
      <w:pPr>
        <w:rPr>
          <w:rFonts w:ascii="Arial" w:hAnsi="Arial" w:cs="Arial"/>
          <w:color w:val="4472C4" w:themeColor="accent1"/>
        </w:rPr>
      </w:pPr>
    </w:p>
    <w:p w14:paraId="49BD4C71" w14:textId="77777777" w:rsidR="00F6316C" w:rsidRPr="006D5D02" w:rsidRDefault="00F6316C" w:rsidP="00F6316C">
      <w:pPr>
        <w:pStyle w:val="ListParagraph"/>
        <w:ind w:left="1080"/>
        <w:rPr>
          <w:rFonts w:ascii="Arial" w:hAnsi="Arial" w:cs="Arial"/>
        </w:rPr>
      </w:pPr>
    </w:p>
    <w:p w14:paraId="404FEBD2" w14:textId="3AA6F96D" w:rsidR="00C17E48" w:rsidRPr="006D5D02" w:rsidRDefault="00C17E48" w:rsidP="003C611F">
      <w:pPr>
        <w:pStyle w:val="ListParagraph"/>
        <w:numPr>
          <w:ilvl w:val="0"/>
          <w:numId w:val="1"/>
        </w:numPr>
        <w:rPr>
          <w:rFonts w:ascii="Arial" w:hAnsi="Arial" w:cs="Arial"/>
        </w:rPr>
      </w:pPr>
      <w:r w:rsidRPr="006D5D02">
        <w:rPr>
          <w:rFonts w:ascii="Arial" w:hAnsi="Arial" w:cs="Arial"/>
        </w:rPr>
        <w:t>CEPI-085, Service Water Pressure-Boosting Pumps (Nick O’Neil)</w:t>
      </w:r>
    </w:p>
    <w:p w14:paraId="32BB8D82" w14:textId="252367EC" w:rsidR="00F6316C" w:rsidRPr="006D5D02" w:rsidRDefault="00F6316C" w:rsidP="00F6316C">
      <w:pPr>
        <w:rPr>
          <w:rFonts w:ascii="Arial" w:hAnsi="Arial" w:cs="Arial"/>
        </w:rPr>
      </w:pPr>
    </w:p>
    <w:p w14:paraId="65B339DD" w14:textId="7C9FD712" w:rsidR="00A57A31" w:rsidRPr="007735F6" w:rsidRDefault="00A57A31" w:rsidP="00A57A31">
      <w:pPr>
        <w:rPr>
          <w:rFonts w:ascii="Arial" w:hAnsi="Arial" w:cs="Arial"/>
          <w:color w:val="2F5496" w:themeColor="accent1" w:themeShade="BF"/>
        </w:rPr>
      </w:pPr>
      <w:r w:rsidRPr="007735F6">
        <w:rPr>
          <w:rFonts w:ascii="Arial" w:hAnsi="Arial" w:cs="Arial"/>
          <w:color w:val="2F5496" w:themeColor="accent1" w:themeShade="BF"/>
        </w:rPr>
        <w:t>Proponents: Nicholas O'Neil</w:t>
      </w:r>
      <w:r w:rsidR="00F836A1" w:rsidRPr="007735F6">
        <w:rPr>
          <w:rFonts w:ascii="Arial" w:hAnsi="Arial" w:cs="Arial"/>
          <w:color w:val="2F5496" w:themeColor="accent1" w:themeShade="BF"/>
        </w:rPr>
        <w:t xml:space="preserve"> and Kevin Rose</w:t>
      </w:r>
      <w:r w:rsidR="00E00A38" w:rsidRPr="007735F6">
        <w:rPr>
          <w:rFonts w:ascii="Arial" w:hAnsi="Arial" w:cs="Arial"/>
          <w:color w:val="2F5496" w:themeColor="accent1" w:themeShade="BF"/>
        </w:rPr>
        <w:t xml:space="preserve"> (</w:t>
      </w:r>
      <w:r w:rsidR="00F836A1" w:rsidRPr="007735F6">
        <w:rPr>
          <w:rFonts w:ascii="Arial" w:hAnsi="Arial" w:cs="Arial"/>
          <w:color w:val="2F5496" w:themeColor="accent1" w:themeShade="BF"/>
        </w:rPr>
        <w:t>NEEA</w:t>
      </w:r>
      <w:r w:rsidR="00E00A38" w:rsidRPr="007735F6">
        <w:rPr>
          <w:rFonts w:ascii="Arial" w:hAnsi="Arial" w:cs="Arial"/>
          <w:color w:val="2F5496" w:themeColor="accent1" w:themeShade="BF"/>
        </w:rPr>
        <w:t>)</w:t>
      </w:r>
      <w:r w:rsidR="00F836A1" w:rsidRPr="007735F6">
        <w:rPr>
          <w:rFonts w:ascii="Arial" w:hAnsi="Arial" w:cs="Arial"/>
          <w:color w:val="2F5496" w:themeColor="accent1" w:themeShade="BF"/>
        </w:rPr>
        <w:t xml:space="preserve"> </w:t>
      </w:r>
      <w:r w:rsidR="006E582F" w:rsidRPr="007735F6">
        <w:rPr>
          <w:rFonts w:ascii="Arial" w:hAnsi="Arial" w:cs="Arial"/>
          <w:color w:val="2F5496" w:themeColor="accent1" w:themeShade="BF"/>
        </w:rPr>
        <w:t>present</w:t>
      </w:r>
      <w:r w:rsidR="00A2492A">
        <w:rPr>
          <w:rFonts w:ascii="Arial" w:hAnsi="Arial" w:cs="Arial"/>
          <w:color w:val="2F5496" w:themeColor="accent1" w:themeShade="BF"/>
        </w:rPr>
        <w:t>ed</w:t>
      </w:r>
      <w:r w:rsidR="00F836A1" w:rsidRPr="007735F6">
        <w:rPr>
          <w:rFonts w:ascii="Arial" w:hAnsi="Arial" w:cs="Arial"/>
          <w:color w:val="2F5496" w:themeColor="accent1" w:themeShade="BF"/>
        </w:rPr>
        <w:t xml:space="preserve"> the proposal. </w:t>
      </w:r>
    </w:p>
    <w:p w14:paraId="40F25987" w14:textId="77777777" w:rsidR="006E582F" w:rsidRPr="007735F6" w:rsidRDefault="006E582F" w:rsidP="00A57A31">
      <w:pPr>
        <w:rPr>
          <w:rFonts w:ascii="Arial" w:hAnsi="Arial" w:cs="Arial"/>
          <w:color w:val="2F5496" w:themeColor="accent1" w:themeShade="BF"/>
        </w:rPr>
      </w:pPr>
    </w:p>
    <w:p w14:paraId="5E400A92" w14:textId="58DAE6DE" w:rsidR="00023AD1" w:rsidRPr="007735F6" w:rsidRDefault="00893EEF" w:rsidP="003C611F">
      <w:pPr>
        <w:pStyle w:val="ListParagraph"/>
        <w:numPr>
          <w:ilvl w:val="0"/>
          <w:numId w:val="63"/>
        </w:numPr>
        <w:tabs>
          <w:tab w:val="left" w:pos="0"/>
        </w:tabs>
        <w:ind w:left="540" w:hanging="540"/>
        <w:rPr>
          <w:rFonts w:ascii="Arial" w:hAnsi="Arial" w:cs="Arial"/>
          <w:color w:val="2F5496" w:themeColor="accent1" w:themeShade="BF"/>
        </w:rPr>
      </w:pPr>
      <w:r w:rsidRPr="007735F6">
        <w:rPr>
          <w:rFonts w:ascii="Arial" w:hAnsi="Arial" w:cs="Arial"/>
          <w:color w:val="2F5496" w:themeColor="accent1" w:themeShade="BF"/>
        </w:rPr>
        <w:t xml:space="preserve">Kevin </w:t>
      </w:r>
      <w:r w:rsidR="00023AD1" w:rsidRPr="007735F6">
        <w:rPr>
          <w:rFonts w:ascii="Arial" w:hAnsi="Arial" w:cs="Arial"/>
          <w:color w:val="2F5496" w:themeColor="accent1" w:themeShade="BF"/>
        </w:rPr>
        <w:t>Rose</w:t>
      </w:r>
      <w:r w:rsidR="00E00A38" w:rsidRPr="007735F6">
        <w:rPr>
          <w:rFonts w:ascii="Arial" w:hAnsi="Arial" w:cs="Arial"/>
          <w:color w:val="2F5496" w:themeColor="accent1" w:themeShade="BF"/>
        </w:rPr>
        <w:t xml:space="preserve"> (NEEA)</w:t>
      </w:r>
    </w:p>
    <w:p w14:paraId="47763F5B" w14:textId="5A3782CC" w:rsidR="00834B7C" w:rsidRPr="007735F6" w:rsidRDefault="00834B7C" w:rsidP="003C611F">
      <w:pPr>
        <w:pStyle w:val="ListParagraph"/>
        <w:numPr>
          <w:ilvl w:val="0"/>
          <w:numId w:val="64"/>
        </w:numPr>
        <w:rPr>
          <w:rFonts w:ascii="Arial" w:hAnsi="Arial" w:cs="Arial"/>
          <w:color w:val="2F5496" w:themeColor="accent1" w:themeShade="BF"/>
        </w:rPr>
      </w:pPr>
      <w:r w:rsidRPr="007735F6">
        <w:rPr>
          <w:rFonts w:ascii="Arial" w:hAnsi="Arial" w:cs="Arial"/>
          <w:color w:val="2F5496" w:themeColor="accent1" w:themeShade="BF"/>
        </w:rPr>
        <w:t>Requirement</w:t>
      </w:r>
      <w:r w:rsidR="00A2492A">
        <w:rPr>
          <w:rFonts w:ascii="Arial" w:hAnsi="Arial" w:cs="Arial"/>
          <w:color w:val="2F5496" w:themeColor="accent1" w:themeShade="BF"/>
        </w:rPr>
        <w:t xml:space="preserve"> has been</w:t>
      </w:r>
      <w:r w:rsidRPr="007735F6">
        <w:rPr>
          <w:rFonts w:ascii="Arial" w:hAnsi="Arial" w:cs="Arial"/>
          <w:color w:val="2F5496" w:themeColor="accent1" w:themeShade="BF"/>
        </w:rPr>
        <w:t xml:space="preserve"> in ASHRAE</w:t>
      </w:r>
      <w:r w:rsidR="00A2492A">
        <w:rPr>
          <w:rFonts w:ascii="Arial" w:hAnsi="Arial" w:cs="Arial"/>
          <w:color w:val="2F5496" w:themeColor="accent1" w:themeShade="BF"/>
        </w:rPr>
        <w:t xml:space="preserve"> 90.1 since 2010</w:t>
      </w:r>
      <w:r w:rsidRPr="007735F6">
        <w:rPr>
          <w:rFonts w:ascii="Arial" w:hAnsi="Arial" w:cs="Arial"/>
          <w:color w:val="2F5496" w:themeColor="accent1" w:themeShade="BF"/>
        </w:rPr>
        <w:t xml:space="preserve">, </w:t>
      </w:r>
      <w:r w:rsidR="00A2492A">
        <w:rPr>
          <w:rFonts w:ascii="Arial" w:hAnsi="Arial" w:cs="Arial"/>
          <w:color w:val="2F5496" w:themeColor="accent1" w:themeShade="BF"/>
        </w:rPr>
        <w:t xml:space="preserve">and has been </w:t>
      </w:r>
      <w:r w:rsidRPr="007735F6">
        <w:rPr>
          <w:rFonts w:ascii="Arial" w:hAnsi="Arial" w:cs="Arial"/>
          <w:color w:val="2F5496" w:themeColor="accent1" w:themeShade="BF"/>
        </w:rPr>
        <w:t>shown to be cost effective</w:t>
      </w:r>
    </w:p>
    <w:p w14:paraId="46F23808" w14:textId="77777777" w:rsidR="00C97AEC" w:rsidRPr="007735F6" w:rsidRDefault="00C97AEC" w:rsidP="00C97AEC">
      <w:pPr>
        <w:rPr>
          <w:rFonts w:ascii="Arial" w:hAnsi="Arial" w:cs="Arial"/>
          <w:color w:val="2F5496" w:themeColor="accent1" w:themeShade="BF"/>
        </w:rPr>
      </w:pPr>
    </w:p>
    <w:p w14:paraId="539DAFAC" w14:textId="63694262" w:rsidR="0054674D" w:rsidRPr="007735F6" w:rsidRDefault="0054674D" w:rsidP="00A57A31">
      <w:pPr>
        <w:rPr>
          <w:rFonts w:ascii="Arial" w:hAnsi="Arial" w:cs="Arial"/>
          <w:color w:val="2F5496" w:themeColor="accent1" w:themeShade="BF"/>
        </w:rPr>
      </w:pPr>
    </w:p>
    <w:p w14:paraId="746C6EA8" w14:textId="6E816449" w:rsidR="00C97AEC" w:rsidRPr="007735F6" w:rsidRDefault="0054674D" w:rsidP="003C611F">
      <w:pPr>
        <w:pStyle w:val="ListParagraph"/>
        <w:numPr>
          <w:ilvl w:val="0"/>
          <w:numId w:val="66"/>
        </w:numPr>
        <w:ind w:left="540" w:hanging="540"/>
        <w:rPr>
          <w:rFonts w:ascii="Arial" w:hAnsi="Arial" w:cs="Arial"/>
          <w:color w:val="2F5496" w:themeColor="accent1" w:themeShade="BF"/>
        </w:rPr>
      </w:pPr>
      <w:r w:rsidRPr="007735F6">
        <w:rPr>
          <w:rFonts w:ascii="Arial" w:hAnsi="Arial" w:cs="Arial"/>
          <w:color w:val="2F5496" w:themeColor="accent1" w:themeShade="BF"/>
        </w:rPr>
        <w:t xml:space="preserve">Mark </w:t>
      </w:r>
      <w:r w:rsidR="00CC027A" w:rsidRPr="007735F6">
        <w:rPr>
          <w:rFonts w:ascii="Arial" w:hAnsi="Arial" w:cs="Arial"/>
          <w:color w:val="2F5496" w:themeColor="accent1" w:themeShade="BF"/>
        </w:rPr>
        <w:t>H</w:t>
      </w:r>
      <w:r w:rsidRPr="007735F6">
        <w:rPr>
          <w:rFonts w:ascii="Arial" w:hAnsi="Arial" w:cs="Arial"/>
          <w:color w:val="2F5496" w:themeColor="accent1" w:themeShade="BF"/>
        </w:rPr>
        <w:t>eizer</w:t>
      </w:r>
      <w:r w:rsidR="00EE6D8B">
        <w:rPr>
          <w:rFonts w:ascii="Arial" w:hAnsi="Arial" w:cs="Arial"/>
          <w:color w:val="2F5496" w:themeColor="accent1" w:themeShade="BF"/>
        </w:rPr>
        <w:t xml:space="preserve"> </w:t>
      </w:r>
      <w:r w:rsidR="00EE6D8B" w:rsidRPr="005A69E3">
        <w:rPr>
          <w:rFonts w:ascii="Arial" w:hAnsi="Arial" w:cs="Arial"/>
          <w:color w:val="2F5496" w:themeColor="accent1" w:themeShade="BF"/>
        </w:rPr>
        <w:t>(Oregon Bldg Codes Div)</w:t>
      </w:r>
    </w:p>
    <w:p w14:paraId="492E4859" w14:textId="77777777" w:rsidR="00ED297F" w:rsidRPr="007735F6" w:rsidRDefault="00ED297F" w:rsidP="003C611F">
      <w:pPr>
        <w:pStyle w:val="ListParagraph"/>
        <w:numPr>
          <w:ilvl w:val="1"/>
          <w:numId w:val="66"/>
        </w:numPr>
        <w:rPr>
          <w:rFonts w:ascii="Arial" w:hAnsi="Arial" w:cs="Arial"/>
          <w:color w:val="2F5496" w:themeColor="accent1" w:themeShade="BF"/>
        </w:rPr>
      </w:pPr>
      <w:r w:rsidRPr="007735F6">
        <w:rPr>
          <w:rFonts w:ascii="Arial" w:hAnsi="Arial" w:cs="Arial"/>
          <w:color w:val="2F5496" w:themeColor="accent1" w:themeShade="BF"/>
        </w:rPr>
        <w:t xml:space="preserve">just a note to staff regarding numbering.  </w:t>
      </w:r>
    </w:p>
    <w:p w14:paraId="55983E2E" w14:textId="42C636BA" w:rsidR="00ED297F" w:rsidRDefault="00ED297F" w:rsidP="003C611F">
      <w:pPr>
        <w:pStyle w:val="ListParagraph"/>
        <w:numPr>
          <w:ilvl w:val="1"/>
          <w:numId w:val="66"/>
        </w:numPr>
        <w:rPr>
          <w:rFonts w:ascii="Arial" w:hAnsi="Arial" w:cs="Arial"/>
          <w:color w:val="2F5496" w:themeColor="accent1" w:themeShade="BF"/>
        </w:rPr>
      </w:pPr>
      <w:r w:rsidRPr="007735F6">
        <w:rPr>
          <w:rFonts w:ascii="Arial" w:hAnsi="Arial" w:cs="Arial"/>
          <w:color w:val="2F5496" w:themeColor="accent1" w:themeShade="BF"/>
        </w:rPr>
        <w:t>Staff may need to find the most appropriate location.</w:t>
      </w:r>
    </w:p>
    <w:p w14:paraId="51D62DD9" w14:textId="119D3087" w:rsidR="00A2492A" w:rsidRPr="007735F6" w:rsidRDefault="00A2492A" w:rsidP="003C611F">
      <w:pPr>
        <w:pStyle w:val="ListParagraph"/>
        <w:numPr>
          <w:ilvl w:val="1"/>
          <w:numId w:val="66"/>
        </w:numPr>
        <w:rPr>
          <w:rFonts w:ascii="Arial" w:hAnsi="Arial" w:cs="Arial"/>
          <w:color w:val="2F5496" w:themeColor="accent1" w:themeShade="BF"/>
        </w:rPr>
      </w:pPr>
      <w:r>
        <w:rPr>
          <w:rFonts w:ascii="Arial" w:hAnsi="Arial" w:cs="Arial"/>
          <w:color w:val="2F5496" w:themeColor="accent1" w:themeShade="BF"/>
        </w:rPr>
        <w:t xml:space="preserve">Suggested it </w:t>
      </w:r>
      <w:r w:rsidR="00293491">
        <w:rPr>
          <w:rFonts w:ascii="Arial" w:hAnsi="Arial" w:cs="Arial"/>
          <w:color w:val="2F5496" w:themeColor="accent1" w:themeShade="BF"/>
        </w:rPr>
        <w:t>should go in the water heating section – C405</w:t>
      </w:r>
    </w:p>
    <w:p w14:paraId="5A56881F" w14:textId="221E4C11" w:rsidR="00F6316C" w:rsidRPr="007735F6" w:rsidRDefault="00F6316C" w:rsidP="00F6316C">
      <w:pPr>
        <w:ind w:left="1080"/>
        <w:rPr>
          <w:rFonts w:ascii="Arial" w:hAnsi="Arial" w:cs="Arial"/>
          <w:color w:val="2F5496" w:themeColor="accent1" w:themeShade="BF"/>
        </w:rPr>
      </w:pPr>
    </w:p>
    <w:p w14:paraId="44239A25" w14:textId="53F98A35" w:rsidR="00ED297F" w:rsidRPr="007735F6" w:rsidRDefault="00217767" w:rsidP="003C611F">
      <w:pPr>
        <w:pStyle w:val="ListParagraph"/>
        <w:numPr>
          <w:ilvl w:val="0"/>
          <w:numId w:val="66"/>
        </w:numPr>
        <w:ind w:left="540" w:hanging="540"/>
        <w:rPr>
          <w:rFonts w:ascii="Arial" w:hAnsi="Arial" w:cs="Arial"/>
          <w:color w:val="2F5496" w:themeColor="accent1" w:themeShade="BF"/>
        </w:rPr>
      </w:pPr>
      <w:r w:rsidRPr="007735F6">
        <w:rPr>
          <w:rFonts w:ascii="Arial" w:hAnsi="Arial" w:cs="Arial"/>
          <w:color w:val="2F5496" w:themeColor="accent1" w:themeShade="BF"/>
        </w:rPr>
        <w:t>John Bade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17928435" w14:textId="643EB717" w:rsidR="00217767" w:rsidRPr="007735F6" w:rsidRDefault="000C798E" w:rsidP="003C611F">
      <w:pPr>
        <w:pStyle w:val="ListParagraph"/>
        <w:numPr>
          <w:ilvl w:val="1"/>
          <w:numId w:val="66"/>
        </w:numPr>
        <w:rPr>
          <w:rFonts w:ascii="Arial" w:hAnsi="Arial" w:cs="Arial"/>
          <w:color w:val="2F5496" w:themeColor="accent1" w:themeShade="BF"/>
        </w:rPr>
      </w:pPr>
      <w:r w:rsidRPr="007735F6">
        <w:rPr>
          <w:rFonts w:ascii="Arial" w:hAnsi="Arial" w:cs="Arial"/>
          <w:color w:val="2F5496" w:themeColor="accent1" w:themeShade="BF"/>
        </w:rPr>
        <w:t xml:space="preserve">applies to all service water pumps, not just hot water, so C404 is not appropriate </w:t>
      </w:r>
    </w:p>
    <w:p w14:paraId="5502C7A5" w14:textId="77777777" w:rsidR="004A19D0" w:rsidRPr="007735F6" w:rsidRDefault="004A19D0" w:rsidP="004A19D0">
      <w:pPr>
        <w:pStyle w:val="ListParagraph"/>
        <w:ind w:left="1440"/>
        <w:rPr>
          <w:rFonts w:ascii="Arial" w:hAnsi="Arial" w:cs="Arial"/>
          <w:color w:val="2F5496" w:themeColor="accent1" w:themeShade="BF"/>
        </w:rPr>
      </w:pPr>
    </w:p>
    <w:p w14:paraId="613D4B00" w14:textId="29965365" w:rsidR="00F86425" w:rsidRPr="007735F6" w:rsidRDefault="00B72831"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Kevin Rose</w:t>
      </w:r>
      <w:r w:rsidR="00F86425" w:rsidRPr="007735F6">
        <w:rPr>
          <w:rFonts w:ascii="Arial" w:hAnsi="Arial" w:cs="Arial"/>
          <w:b/>
          <w:bCs/>
          <w:color w:val="2F5496" w:themeColor="accent1" w:themeShade="BF"/>
        </w:rPr>
        <w:t xml:space="preserve"> moved to approve the motion as </w:t>
      </w:r>
      <w:r w:rsidRPr="007735F6">
        <w:rPr>
          <w:rFonts w:ascii="Arial" w:hAnsi="Arial" w:cs="Arial"/>
          <w:b/>
          <w:bCs/>
          <w:color w:val="2F5496" w:themeColor="accent1" w:themeShade="BF"/>
        </w:rPr>
        <w:t>submitted</w:t>
      </w:r>
      <w:r w:rsidR="00F86425" w:rsidRPr="007735F6">
        <w:rPr>
          <w:rFonts w:ascii="Arial" w:hAnsi="Arial" w:cs="Arial"/>
          <w:b/>
          <w:bCs/>
          <w:color w:val="2F5496" w:themeColor="accent1" w:themeShade="BF"/>
        </w:rPr>
        <w:t xml:space="preserve">, seconded by </w:t>
      </w:r>
      <w:r w:rsidRPr="007735F6">
        <w:rPr>
          <w:rFonts w:ascii="Arial" w:hAnsi="Arial" w:cs="Arial"/>
          <w:b/>
          <w:bCs/>
          <w:color w:val="2F5496" w:themeColor="accent1" w:themeShade="BF"/>
        </w:rPr>
        <w:t>Dan Hall</w:t>
      </w:r>
      <w:r w:rsidR="00F86425" w:rsidRPr="007735F6">
        <w:rPr>
          <w:rFonts w:ascii="Arial" w:hAnsi="Arial" w:cs="Arial"/>
          <w:b/>
          <w:bCs/>
          <w:color w:val="2F5496" w:themeColor="accent1" w:themeShade="BF"/>
        </w:rPr>
        <w:t>.</w:t>
      </w:r>
    </w:p>
    <w:p w14:paraId="5E9561CE" w14:textId="23D5FEF8" w:rsidR="007835AD" w:rsidRPr="007735F6" w:rsidRDefault="00F86425"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Motion to approve passes 18-0-0.</w:t>
      </w:r>
    </w:p>
    <w:p w14:paraId="63A32F7B" w14:textId="77777777" w:rsidR="007835AD" w:rsidRPr="007735F6" w:rsidRDefault="007835AD" w:rsidP="007835AD">
      <w:pPr>
        <w:pStyle w:val="ListParagraph"/>
        <w:ind w:left="450"/>
        <w:rPr>
          <w:rFonts w:ascii="Arial" w:hAnsi="Arial" w:cs="Arial"/>
          <w:b/>
          <w:bCs/>
          <w:color w:val="2F5496" w:themeColor="accent1" w:themeShade="BF"/>
        </w:rPr>
      </w:pPr>
    </w:p>
    <w:p w14:paraId="6A6C49A6" w14:textId="154DA3E6" w:rsidR="00F86425" w:rsidRPr="007735F6" w:rsidRDefault="00F86425" w:rsidP="003C611F">
      <w:pPr>
        <w:pStyle w:val="ListParagraph"/>
        <w:numPr>
          <w:ilvl w:val="0"/>
          <w:numId w:val="55"/>
        </w:numPr>
        <w:ind w:left="450" w:hanging="450"/>
        <w:rPr>
          <w:rFonts w:ascii="Arial" w:hAnsi="Arial" w:cs="Arial"/>
          <w:b/>
          <w:bCs/>
          <w:color w:val="2F5496" w:themeColor="accent1" w:themeShade="BF"/>
        </w:rPr>
      </w:pPr>
      <w:r w:rsidRPr="007735F6">
        <w:rPr>
          <w:rFonts w:ascii="Arial" w:hAnsi="Arial" w:cs="Arial"/>
          <w:b/>
          <w:bCs/>
          <w:color w:val="2F5496" w:themeColor="accent1" w:themeShade="BF"/>
        </w:rPr>
        <w:t>Reason</w:t>
      </w:r>
      <w:r w:rsidRPr="007735F6">
        <w:rPr>
          <w:rFonts w:ascii="Arial" w:hAnsi="Arial" w:cs="Arial"/>
          <w:color w:val="2F5496" w:themeColor="accent1" w:themeShade="BF"/>
        </w:rPr>
        <w:t xml:space="preserve">: reference reason statement. </w:t>
      </w:r>
    </w:p>
    <w:p w14:paraId="678AB1CD" w14:textId="77777777" w:rsidR="0054113B" w:rsidRPr="006D5D02" w:rsidRDefault="0054113B" w:rsidP="0059467D">
      <w:pPr>
        <w:rPr>
          <w:rFonts w:ascii="Arial" w:hAnsi="Arial" w:cs="Arial"/>
        </w:rPr>
      </w:pPr>
    </w:p>
    <w:p w14:paraId="0E39C673" w14:textId="5575B5E3" w:rsidR="00E520CC" w:rsidRPr="006D5D02" w:rsidRDefault="00147555" w:rsidP="003C611F">
      <w:pPr>
        <w:pStyle w:val="ListParagraph"/>
        <w:numPr>
          <w:ilvl w:val="0"/>
          <w:numId w:val="1"/>
        </w:numPr>
        <w:rPr>
          <w:rFonts w:ascii="Arial" w:hAnsi="Arial" w:cs="Arial"/>
        </w:rPr>
      </w:pPr>
      <w:r w:rsidRPr="006D5D02">
        <w:rPr>
          <w:rFonts w:ascii="Arial" w:hAnsi="Arial" w:cs="Arial"/>
        </w:rPr>
        <w:t>CEPI-083</w:t>
      </w:r>
      <w:r w:rsidR="00FF444F" w:rsidRPr="006D5D02">
        <w:rPr>
          <w:rFonts w:ascii="Arial" w:hAnsi="Arial" w:cs="Arial"/>
        </w:rPr>
        <w:t xml:space="preserve"> A/M</w:t>
      </w:r>
      <w:r w:rsidRPr="006D5D02">
        <w:rPr>
          <w:rFonts w:ascii="Arial" w:hAnsi="Arial" w:cs="Arial"/>
        </w:rPr>
        <w:t xml:space="preserve"> and CEPI-145, Pump Efficiency</w:t>
      </w:r>
      <w:r w:rsidR="00F937B5" w:rsidRPr="006D5D02">
        <w:rPr>
          <w:rFonts w:ascii="Arial" w:hAnsi="Arial" w:cs="Arial"/>
        </w:rPr>
        <w:t xml:space="preserve"> will be heard together (Nick O’Neil and Steve Rosenstock, respectively)</w:t>
      </w:r>
    </w:p>
    <w:p w14:paraId="1FCFA8E6" w14:textId="71BB5AD5" w:rsidR="00F6316C" w:rsidRPr="006D5D02" w:rsidRDefault="00F6316C" w:rsidP="00F6316C">
      <w:pPr>
        <w:rPr>
          <w:rFonts w:ascii="Arial" w:hAnsi="Arial" w:cs="Arial"/>
        </w:rPr>
      </w:pPr>
    </w:p>
    <w:p w14:paraId="735B9BEC" w14:textId="2128D917" w:rsidR="005A1DB9" w:rsidRPr="007735F6" w:rsidRDefault="003E6CAC" w:rsidP="003E6CAC">
      <w:pPr>
        <w:rPr>
          <w:rFonts w:ascii="Arial" w:hAnsi="Arial" w:cs="Arial"/>
          <w:color w:val="2F5496" w:themeColor="accent1" w:themeShade="BF"/>
        </w:rPr>
      </w:pPr>
      <w:r w:rsidRPr="007735F6">
        <w:rPr>
          <w:rFonts w:ascii="Arial" w:hAnsi="Arial" w:cs="Arial"/>
          <w:color w:val="2F5496" w:themeColor="accent1" w:themeShade="BF"/>
        </w:rPr>
        <w:t xml:space="preserve">Proponents: </w:t>
      </w:r>
      <w:r w:rsidR="005A1DB9" w:rsidRPr="007735F6">
        <w:rPr>
          <w:rFonts w:ascii="Arial" w:hAnsi="Arial" w:cs="Arial"/>
          <w:color w:val="2F5496" w:themeColor="accent1" w:themeShade="BF"/>
        </w:rPr>
        <w:t xml:space="preserve">Nicholas O'Neil, representing NEEA </w:t>
      </w:r>
      <w:r w:rsidR="00B34D58" w:rsidRPr="007735F6">
        <w:rPr>
          <w:rFonts w:ascii="Arial" w:hAnsi="Arial" w:cs="Arial"/>
          <w:color w:val="2F5496" w:themeColor="accent1" w:themeShade="BF"/>
        </w:rPr>
        <w:t xml:space="preserve">and </w:t>
      </w:r>
      <w:r w:rsidR="005A1DB9" w:rsidRPr="007735F6">
        <w:rPr>
          <w:rFonts w:ascii="Arial" w:hAnsi="Arial" w:cs="Arial"/>
          <w:color w:val="2F5496" w:themeColor="accent1" w:themeShade="BF"/>
        </w:rPr>
        <w:t xml:space="preserve">Kevin Rose, representing Northwest Energy Efficiency Alliance (NEEA) </w:t>
      </w:r>
    </w:p>
    <w:p w14:paraId="7E6E78A9" w14:textId="77777777" w:rsidR="005A1DB9" w:rsidRPr="007735F6" w:rsidRDefault="005A1DB9" w:rsidP="003E6CAC">
      <w:pPr>
        <w:rPr>
          <w:rFonts w:ascii="Arial" w:hAnsi="Arial" w:cs="Arial"/>
          <w:color w:val="2F5496" w:themeColor="accent1" w:themeShade="BF"/>
        </w:rPr>
      </w:pPr>
    </w:p>
    <w:p w14:paraId="73EEA76B" w14:textId="76A38027" w:rsidR="00D40FE0" w:rsidRPr="007735F6" w:rsidRDefault="00927F7F" w:rsidP="003C611F">
      <w:pPr>
        <w:pStyle w:val="ListParagraph"/>
        <w:numPr>
          <w:ilvl w:val="0"/>
          <w:numId w:val="68"/>
        </w:numPr>
        <w:ind w:left="540" w:hanging="540"/>
        <w:rPr>
          <w:rFonts w:ascii="Arial" w:hAnsi="Arial" w:cs="Arial"/>
          <w:color w:val="2F5496" w:themeColor="accent1" w:themeShade="BF"/>
        </w:rPr>
      </w:pPr>
      <w:r w:rsidRPr="007735F6">
        <w:rPr>
          <w:rFonts w:ascii="Arial" w:hAnsi="Arial" w:cs="Arial"/>
          <w:color w:val="2F5496" w:themeColor="accent1" w:themeShade="BF"/>
        </w:rPr>
        <w:t>J</w:t>
      </w:r>
      <w:r w:rsidR="00D40FE0" w:rsidRPr="007735F6">
        <w:rPr>
          <w:rFonts w:ascii="Arial" w:hAnsi="Arial" w:cs="Arial"/>
          <w:color w:val="2F5496" w:themeColor="accent1" w:themeShade="BF"/>
        </w:rPr>
        <w:t>ohn Bade</w:t>
      </w:r>
      <w:r w:rsidR="00433E64">
        <w:rPr>
          <w:rFonts w:ascii="Arial" w:hAnsi="Arial" w:cs="Arial"/>
          <w:color w:val="2F5496" w:themeColor="accent1" w:themeShade="BF"/>
        </w:rPr>
        <w:t xml:space="preserve"> </w:t>
      </w:r>
      <w:r w:rsidR="00433E64" w:rsidRPr="007735F6">
        <w:rPr>
          <w:rFonts w:ascii="Arial" w:hAnsi="Arial" w:cs="Arial"/>
          <w:color w:val="2F5496" w:themeColor="accent1" w:themeShade="BF"/>
        </w:rPr>
        <w:t>(California Investor-Owned Utilities)</w:t>
      </w:r>
    </w:p>
    <w:p w14:paraId="328255BE" w14:textId="0C78D4E2" w:rsidR="00D40FE0" w:rsidRPr="007735F6" w:rsidRDefault="00927F7F" w:rsidP="003C611F">
      <w:pPr>
        <w:pStyle w:val="ListParagraph"/>
        <w:numPr>
          <w:ilvl w:val="1"/>
          <w:numId w:val="68"/>
        </w:numPr>
        <w:rPr>
          <w:rFonts w:ascii="Arial" w:hAnsi="Arial" w:cs="Arial"/>
          <w:color w:val="2F5496" w:themeColor="accent1" w:themeShade="BF"/>
        </w:rPr>
      </w:pPr>
      <w:r w:rsidRPr="007735F6">
        <w:rPr>
          <w:rFonts w:ascii="Arial" w:hAnsi="Arial" w:cs="Arial"/>
          <w:color w:val="2F5496" w:themeColor="accent1" w:themeShade="BF"/>
        </w:rPr>
        <w:t xml:space="preserve">CEPI matches exactly as </w:t>
      </w:r>
      <w:r w:rsidR="00D40FE0" w:rsidRPr="007735F6">
        <w:rPr>
          <w:rFonts w:ascii="Arial" w:hAnsi="Arial" w:cs="Arial"/>
          <w:color w:val="2F5496" w:themeColor="accent1" w:themeShade="BF"/>
        </w:rPr>
        <w:t xml:space="preserve">ASHARE </w:t>
      </w:r>
      <w:r w:rsidRPr="007735F6">
        <w:rPr>
          <w:rFonts w:ascii="Arial" w:hAnsi="Arial" w:cs="Arial"/>
          <w:color w:val="2F5496" w:themeColor="accent1" w:themeShade="BF"/>
        </w:rPr>
        <w:t>90.1 but not align the table. The series of reference t</w:t>
      </w:r>
      <w:r w:rsidR="00D40FE0" w:rsidRPr="007735F6">
        <w:rPr>
          <w:rFonts w:ascii="Arial" w:hAnsi="Arial" w:cs="Arial"/>
          <w:color w:val="2F5496" w:themeColor="accent1" w:themeShade="BF"/>
        </w:rPr>
        <w:t>o</w:t>
      </w:r>
      <w:r w:rsidRPr="007735F6">
        <w:rPr>
          <w:rFonts w:ascii="Arial" w:hAnsi="Arial" w:cs="Arial"/>
          <w:color w:val="2F5496" w:themeColor="accent1" w:themeShade="BF"/>
        </w:rPr>
        <w:t xml:space="preserve"> calculate the </w:t>
      </w:r>
      <w:r w:rsidR="00D40FE0" w:rsidRPr="007735F6">
        <w:rPr>
          <w:rFonts w:ascii="Arial" w:hAnsi="Arial" w:cs="Arial"/>
          <w:color w:val="2F5496" w:themeColor="accent1" w:themeShade="BF"/>
        </w:rPr>
        <w:t>efficiency</w:t>
      </w:r>
      <w:r w:rsidRPr="007735F6">
        <w:rPr>
          <w:rFonts w:ascii="Arial" w:hAnsi="Arial" w:cs="Arial"/>
          <w:color w:val="2F5496" w:themeColor="accent1" w:themeShade="BF"/>
        </w:rPr>
        <w:t xml:space="preserve">. </w:t>
      </w:r>
    </w:p>
    <w:p w14:paraId="3E6BC00C" w14:textId="3A115049" w:rsidR="00D40FE0" w:rsidRPr="007735F6" w:rsidRDefault="00927F7F" w:rsidP="003C611F">
      <w:pPr>
        <w:pStyle w:val="ListParagraph"/>
        <w:numPr>
          <w:ilvl w:val="1"/>
          <w:numId w:val="68"/>
        </w:numPr>
        <w:rPr>
          <w:rFonts w:ascii="Arial" w:hAnsi="Arial" w:cs="Arial"/>
          <w:color w:val="2F5496" w:themeColor="accent1" w:themeShade="BF"/>
        </w:rPr>
      </w:pPr>
      <w:r w:rsidRPr="007735F6">
        <w:rPr>
          <w:rFonts w:ascii="Arial" w:hAnsi="Arial" w:cs="Arial"/>
          <w:color w:val="2F5496" w:themeColor="accent1" w:themeShade="BF"/>
        </w:rPr>
        <w:t>CEPI</w:t>
      </w:r>
      <w:r w:rsidR="00D40FE0" w:rsidRPr="007735F6">
        <w:rPr>
          <w:rFonts w:ascii="Arial" w:hAnsi="Arial" w:cs="Arial"/>
          <w:color w:val="2F5496" w:themeColor="accent1" w:themeShade="BF"/>
        </w:rPr>
        <w:t>-</w:t>
      </w:r>
      <w:r w:rsidRPr="007735F6">
        <w:rPr>
          <w:rFonts w:ascii="Arial" w:hAnsi="Arial" w:cs="Arial"/>
          <w:color w:val="2F5496" w:themeColor="accent1" w:themeShade="BF"/>
        </w:rPr>
        <w:t>83 has modified</w:t>
      </w:r>
      <w:r w:rsidR="00D40FE0" w:rsidRPr="007735F6">
        <w:rPr>
          <w:rFonts w:ascii="Arial" w:hAnsi="Arial" w:cs="Arial"/>
          <w:color w:val="2F5496" w:themeColor="accent1" w:themeShade="BF"/>
        </w:rPr>
        <w:t xml:space="preserve"> </w:t>
      </w:r>
      <w:r w:rsidR="00B333F3" w:rsidRPr="007735F6">
        <w:rPr>
          <w:rFonts w:ascii="Arial" w:hAnsi="Arial" w:cs="Arial"/>
          <w:color w:val="2F5496" w:themeColor="accent1" w:themeShade="BF"/>
        </w:rPr>
        <w:t>PEI</w:t>
      </w:r>
      <w:r w:rsidR="00D40FE0" w:rsidRPr="007735F6">
        <w:rPr>
          <w:rFonts w:ascii="Arial" w:hAnsi="Arial" w:cs="Arial"/>
          <w:color w:val="2F5496" w:themeColor="accent1" w:themeShade="BF"/>
        </w:rPr>
        <w:t>.</w:t>
      </w:r>
    </w:p>
    <w:p w14:paraId="0A882B6B" w14:textId="77777777" w:rsidR="00D40FE0" w:rsidRPr="007735F6" w:rsidRDefault="00D40FE0" w:rsidP="003C611F">
      <w:pPr>
        <w:pStyle w:val="ListParagraph"/>
        <w:numPr>
          <w:ilvl w:val="1"/>
          <w:numId w:val="68"/>
        </w:numPr>
        <w:rPr>
          <w:rFonts w:ascii="Arial" w:hAnsi="Arial" w:cs="Arial"/>
          <w:color w:val="2F5496" w:themeColor="accent1" w:themeShade="BF"/>
        </w:rPr>
      </w:pPr>
      <w:r w:rsidRPr="007735F6">
        <w:rPr>
          <w:rFonts w:ascii="Arial" w:hAnsi="Arial" w:cs="Arial"/>
          <w:color w:val="2F5496" w:themeColor="accent1" w:themeShade="BF"/>
        </w:rPr>
        <w:t>CEPI-</w:t>
      </w:r>
      <w:r w:rsidR="00C41012" w:rsidRPr="007735F6">
        <w:rPr>
          <w:rFonts w:ascii="Arial" w:hAnsi="Arial" w:cs="Arial"/>
          <w:color w:val="2F5496" w:themeColor="accent1" w:themeShade="BF"/>
        </w:rPr>
        <w:t xml:space="preserve">83 is way to approach but compact. </w:t>
      </w:r>
    </w:p>
    <w:p w14:paraId="1ACFB7DC" w14:textId="3632408B" w:rsidR="00C41012" w:rsidRDefault="00D40FE0" w:rsidP="003C611F">
      <w:pPr>
        <w:pStyle w:val="ListParagraph"/>
        <w:numPr>
          <w:ilvl w:val="1"/>
          <w:numId w:val="68"/>
        </w:numPr>
        <w:rPr>
          <w:rFonts w:ascii="Arial" w:hAnsi="Arial" w:cs="Arial"/>
          <w:color w:val="2F5496" w:themeColor="accent1" w:themeShade="BF"/>
        </w:rPr>
      </w:pPr>
      <w:r w:rsidRPr="007735F6">
        <w:rPr>
          <w:rFonts w:ascii="Arial" w:hAnsi="Arial" w:cs="Arial"/>
          <w:color w:val="2F5496" w:themeColor="accent1" w:themeShade="BF"/>
        </w:rPr>
        <w:t xml:space="preserve">Asked committee members to </w:t>
      </w:r>
      <w:r w:rsidR="00C41012" w:rsidRPr="007735F6">
        <w:rPr>
          <w:rFonts w:ascii="Arial" w:hAnsi="Arial" w:cs="Arial"/>
          <w:color w:val="2F5496" w:themeColor="accent1" w:themeShade="BF"/>
        </w:rPr>
        <w:t>review</w:t>
      </w:r>
      <w:r w:rsidRPr="007735F6">
        <w:rPr>
          <w:rFonts w:ascii="Arial" w:hAnsi="Arial" w:cs="Arial"/>
          <w:color w:val="2F5496" w:themeColor="accent1" w:themeShade="BF"/>
        </w:rPr>
        <w:t xml:space="preserve"> and contact </w:t>
      </w:r>
      <w:r w:rsidR="007B156E" w:rsidRPr="007735F6">
        <w:rPr>
          <w:rFonts w:ascii="Arial" w:hAnsi="Arial" w:cs="Arial"/>
          <w:color w:val="2F5496" w:themeColor="accent1" w:themeShade="BF"/>
        </w:rPr>
        <w:t>proponent,</w:t>
      </w:r>
      <w:r w:rsidRPr="007735F6">
        <w:rPr>
          <w:rFonts w:ascii="Arial" w:hAnsi="Arial" w:cs="Arial"/>
          <w:color w:val="2F5496" w:themeColor="accent1" w:themeShade="BF"/>
        </w:rPr>
        <w:t xml:space="preserve"> if needed.</w:t>
      </w:r>
    </w:p>
    <w:p w14:paraId="3397D29B" w14:textId="32275765" w:rsidR="003A724B" w:rsidRPr="007735F6" w:rsidRDefault="003A724B" w:rsidP="003C611F">
      <w:pPr>
        <w:pStyle w:val="ListParagraph"/>
        <w:numPr>
          <w:ilvl w:val="1"/>
          <w:numId w:val="68"/>
        </w:numPr>
        <w:rPr>
          <w:rFonts w:ascii="Arial" w:hAnsi="Arial" w:cs="Arial"/>
          <w:color w:val="2F5496" w:themeColor="accent1" w:themeShade="BF"/>
        </w:rPr>
      </w:pPr>
      <w:r>
        <w:rPr>
          <w:rFonts w:ascii="Arial" w:hAnsi="Arial" w:cs="Arial"/>
          <w:color w:val="2F5496" w:themeColor="accent1" w:themeShade="BF"/>
        </w:rPr>
        <w:t xml:space="preserve">Action will be taken at the May 12, </w:t>
      </w:r>
      <w:proofErr w:type="gramStart"/>
      <w:r>
        <w:rPr>
          <w:rFonts w:ascii="Arial" w:hAnsi="Arial" w:cs="Arial"/>
          <w:color w:val="2F5496" w:themeColor="accent1" w:themeShade="BF"/>
        </w:rPr>
        <w:t>2022</w:t>
      </w:r>
      <w:proofErr w:type="gramEnd"/>
      <w:r>
        <w:rPr>
          <w:rFonts w:ascii="Arial" w:hAnsi="Arial" w:cs="Arial"/>
          <w:color w:val="2F5496" w:themeColor="accent1" w:themeShade="BF"/>
        </w:rPr>
        <w:t xml:space="preserve"> meeting</w:t>
      </w:r>
    </w:p>
    <w:p w14:paraId="123925F3" w14:textId="77777777" w:rsidR="00413D73" w:rsidRPr="00413D73" w:rsidRDefault="00413D73" w:rsidP="00413D73">
      <w:pPr>
        <w:rPr>
          <w:rFonts w:ascii="Arial" w:hAnsi="Arial" w:cs="Arial"/>
          <w:color w:val="4472C4" w:themeColor="accent1"/>
        </w:rPr>
      </w:pPr>
    </w:p>
    <w:p w14:paraId="775C162D" w14:textId="4605A07E" w:rsidR="00F937B5" w:rsidRPr="006D5D02" w:rsidRDefault="00530F3E" w:rsidP="003C611F">
      <w:pPr>
        <w:pStyle w:val="ListParagraph"/>
        <w:numPr>
          <w:ilvl w:val="0"/>
          <w:numId w:val="1"/>
        </w:numPr>
        <w:rPr>
          <w:rFonts w:ascii="Arial" w:hAnsi="Arial" w:cs="Arial"/>
        </w:rPr>
      </w:pPr>
      <w:r w:rsidRPr="006D5D02">
        <w:rPr>
          <w:rFonts w:ascii="Arial" w:hAnsi="Arial" w:cs="Arial"/>
        </w:rPr>
        <w:t>CEPI-</w:t>
      </w:r>
      <w:r w:rsidR="0023080C" w:rsidRPr="006D5D02">
        <w:rPr>
          <w:rFonts w:ascii="Arial" w:hAnsi="Arial" w:cs="Arial"/>
        </w:rPr>
        <w:t>126, Water Heating Efficiency (Steve Rosenstock)</w:t>
      </w:r>
      <w:r w:rsidR="003A724B">
        <w:rPr>
          <w:rFonts w:ascii="Arial" w:hAnsi="Arial" w:cs="Arial"/>
        </w:rPr>
        <w:t xml:space="preserve"> </w:t>
      </w:r>
      <w:r w:rsidR="003A724B" w:rsidRPr="003A724B">
        <w:rPr>
          <w:rFonts w:ascii="Arial" w:hAnsi="Arial" w:cs="Arial"/>
          <w:color w:val="4472C4" w:themeColor="accent1"/>
        </w:rPr>
        <w:t>Not heard</w:t>
      </w:r>
    </w:p>
    <w:p w14:paraId="37ED7079" w14:textId="77777777" w:rsidR="00F6316C" w:rsidRPr="006D5D02" w:rsidRDefault="00F6316C" w:rsidP="00B9137D">
      <w:pPr>
        <w:rPr>
          <w:rFonts w:ascii="Arial" w:hAnsi="Arial" w:cs="Arial"/>
        </w:rPr>
      </w:pPr>
    </w:p>
    <w:p w14:paraId="6700C76B" w14:textId="510E75B7" w:rsidR="00F6316C" w:rsidRPr="00B9137D" w:rsidRDefault="00887A3B" w:rsidP="003C611F">
      <w:pPr>
        <w:pStyle w:val="ListParagraph"/>
        <w:numPr>
          <w:ilvl w:val="0"/>
          <w:numId w:val="1"/>
        </w:numPr>
        <w:rPr>
          <w:rFonts w:ascii="Arial" w:hAnsi="Arial" w:cs="Arial"/>
        </w:rPr>
      </w:pPr>
      <w:r w:rsidRPr="006D5D02">
        <w:rPr>
          <w:rFonts w:ascii="Arial" w:hAnsi="Arial" w:cs="Arial"/>
        </w:rPr>
        <w:t>CEPI-127</w:t>
      </w:r>
      <w:r w:rsidR="004774BD" w:rsidRPr="006D5D02">
        <w:rPr>
          <w:rFonts w:ascii="Arial" w:hAnsi="Arial" w:cs="Arial"/>
        </w:rPr>
        <w:t xml:space="preserve"> A/M</w:t>
      </w:r>
      <w:r w:rsidRPr="006D5D02">
        <w:rPr>
          <w:rFonts w:ascii="Arial" w:hAnsi="Arial" w:cs="Arial"/>
        </w:rPr>
        <w:t>, Water Heating Efficiency (Mike Kennedy)</w:t>
      </w:r>
      <w:r w:rsidR="003A724B">
        <w:rPr>
          <w:rFonts w:ascii="Arial" w:hAnsi="Arial" w:cs="Arial"/>
        </w:rPr>
        <w:t xml:space="preserve"> </w:t>
      </w:r>
      <w:r w:rsidR="003A724B" w:rsidRPr="003A724B">
        <w:rPr>
          <w:rFonts w:ascii="Arial" w:hAnsi="Arial" w:cs="Arial"/>
          <w:color w:val="4472C4" w:themeColor="accent1"/>
        </w:rPr>
        <w:t>Not heard</w:t>
      </w:r>
    </w:p>
    <w:p w14:paraId="3D3C5C3D" w14:textId="77777777" w:rsidR="008365D7" w:rsidRPr="006D5D02" w:rsidRDefault="008365D7" w:rsidP="008365D7">
      <w:pPr>
        <w:pStyle w:val="ListParagraph"/>
        <w:ind w:left="1080"/>
        <w:rPr>
          <w:rFonts w:ascii="Arial" w:hAnsi="Arial" w:cs="Arial"/>
        </w:rPr>
      </w:pPr>
    </w:p>
    <w:p w14:paraId="5E62730F" w14:textId="77777777" w:rsidR="007E302C" w:rsidRPr="006D5D02" w:rsidRDefault="007E302C" w:rsidP="009F43BC">
      <w:pPr>
        <w:ind w:left="990" w:hanging="270"/>
        <w:rPr>
          <w:rFonts w:ascii="Arial" w:hAnsi="Arial" w:cs="Arial"/>
        </w:rPr>
      </w:pPr>
    </w:p>
    <w:p w14:paraId="7D6A923F" w14:textId="222B9606" w:rsidR="007E302C" w:rsidRPr="006D5D02" w:rsidRDefault="00717458" w:rsidP="007E302C">
      <w:pPr>
        <w:rPr>
          <w:rFonts w:ascii="Arial" w:hAnsi="Arial" w:cs="Arial"/>
        </w:rPr>
      </w:pPr>
      <w:r w:rsidRPr="006D5D02">
        <w:rPr>
          <w:rFonts w:ascii="Arial" w:hAnsi="Arial" w:cs="Arial"/>
        </w:rPr>
        <w:t>9</w:t>
      </w:r>
      <w:r w:rsidR="00C94CEB" w:rsidRPr="006D5D02">
        <w:rPr>
          <w:rFonts w:ascii="Arial" w:hAnsi="Arial" w:cs="Arial"/>
        </w:rPr>
        <w:t xml:space="preserve">. </w:t>
      </w:r>
      <w:r w:rsidR="00C94CEB" w:rsidRPr="006D5D02">
        <w:rPr>
          <w:rFonts w:ascii="Arial" w:hAnsi="Arial" w:cs="Arial"/>
          <w:b/>
          <w:bCs/>
        </w:rPr>
        <w:t>Other business</w:t>
      </w:r>
      <w:r w:rsidR="00C94CEB" w:rsidRPr="006D5D02">
        <w:rPr>
          <w:rFonts w:ascii="Arial" w:hAnsi="Arial" w:cs="Arial"/>
        </w:rPr>
        <w:t xml:space="preserve">. </w:t>
      </w:r>
    </w:p>
    <w:p w14:paraId="5299CC4B" w14:textId="6C59CD14" w:rsidR="00DF530C" w:rsidRPr="00DF530C" w:rsidRDefault="00956237" w:rsidP="003C611F">
      <w:pPr>
        <w:pStyle w:val="ListParagraph"/>
        <w:numPr>
          <w:ilvl w:val="0"/>
          <w:numId w:val="2"/>
        </w:numPr>
        <w:rPr>
          <w:rFonts w:ascii="Arial" w:hAnsi="Arial" w:cs="Arial"/>
        </w:rPr>
      </w:pPr>
      <w:r w:rsidRPr="006D5D02">
        <w:rPr>
          <w:rFonts w:ascii="Arial" w:hAnsi="Arial" w:cs="Arial"/>
        </w:rPr>
        <w:t>The Power, Lighting and Renewable Energy Subcommittee passed CEPI-75 as submitted. The chair has asked us to review it because it includes some mechanical elements.</w:t>
      </w:r>
    </w:p>
    <w:p w14:paraId="33FEA9FE" w14:textId="77777777" w:rsidR="00DF530C" w:rsidRPr="007735F6" w:rsidRDefault="00DF530C" w:rsidP="00DF530C">
      <w:pPr>
        <w:rPr>
          <w:rFonts w:ascii="Arial" w:hAnsi="Arial" w:cs="Arial"/>
          <w:color w:val="2F5496" w:themeColor="accent1" w:themeShade="BF"/>
        </w:rPr>
      </w:pPr>
    </w:p>
    <w:p w14:paraId="4BCC4E37" w14:textId="77777777" w:rsidR="00DF530C" w:rsidRPr="007735F6" w:rsidRDefault="00DF530C" w:rsidP="003C611F">
      <w:pPr>
        <w:pStyle w:val="ListParagraph"/>
        <w:numPr>
          <w:ilvl w:val="0"/>
          <w:numId w:val="67"/>
        </w:numPr>
        <w:ind w:left="540" w:hanging="540"/>
        <w:rPr>
          <w:rFonts w:ascii="Arial" w:hAnsi="Arial" w:cs="Arial"/>
          <w:color w:val="2F5496" w:themeColor="accent1" w:themeShade="BF"/>
        </w:rPr>
      </w:pPr>
      <w:r w:rsidRPr="007735F6">
        <w:rPr>
          <w:rFonts w:ascii="Arial" w:hAnsi="Arial" w:cs="Arial"/>
          <w:color w:val="2F5496" w:themeColor="accent1" w:themeShade="BF"/>
        </w:rPr>
        <w:t>Some discussion around application of other sections (proposal only references section 6 and 8 of 90.4.</w:t>
      </w:r>
    </w:p>
    <w:p w14:paraId="77E15EC1" w14:textId="77777777" w:rsidR="00DF530C" w:rsidRPr="007735F6" w:rsidRDefault="00DF530C" w:rsidP="003C611F">
      <w:pPr>
        <w:pStyle w:val="ListParagraph"/>
        <w:ind w:left="540" w:hanging="540"/>
        <w:rPr>
          <w:rFonts w:ascii="Arial" w:hAnsi="Arial" w:cs="Arial"/>
          <w:color w:val="2F5496" w:themeColor="accent1" w:themeShade="BF"/>
        </w:rPr>
      </w:pPr>
    </w:p>
    <w:p w14:paraId="1BFD1CF5" w14:textId="2F2F7EE5" w:rsidR="00DF530C" w:rsidRPr="007735F6" w:rsidRDefault="003A724B" w:rsidP="003C611F">
      <w:pPr>
        <w:pStyle w:val="ListParagraph"/>
        <w:numPr>
          <w:ilvl w:val="0"/>
          <w:numId w:val="67"/>
        </w:numPr>
        <w:ind w:left="540" w:hanging="540"/>
        <w:rPr>
          <w:rFonts w:ascii="Arial" w:hAnsi="Arial" w:cs="Arial"/>
          <w:color w:val="2F5496" w:themeColor="accent1" w:themeShade="BF"/>
        </w:rPr>
      </w:pPr>
      <w:r>
        <w:rPr>
          <w:rFonts w:ascii="Arial" w:hAnsi="Arial" w:cs="Arial"/>
          <w:color w:val="2F5496" w:themeColor="accent1" w:themeShade="BF"/>
        </w:rPr>
        <w:t>Members of the subcommittee have</w:t>
      </w:r>
      <w:r w:rsidR="00DF530C" w:rsidRPr="007735F6">
        <w:rPr>
          <w:rFonts w:ascii="Arial" w:hAnsi="Arial" w:cs="Arial"/>
          <w:color w:val="2F5496" w:themeColor="accent1" w:themeShade="BF"/>
        </w:rPr>
        <w:t xml:space="preserve"> some concerns, but these can likely be addressed in public comments.  </w:t>
      </w:r>
    </w:p>
    <w:p w14:paraId="584CACCF" w14:textId="77777777" w:rsidR="00DF530C" w:rsidRPr="007735F6" w:rsidRDefault="00DF530C" w:rsidP="003C611F">
      <w:pPr>
        <w:ind w:left="540" w:hanging="540"/>
        <w:rPr>
          <w:rFonts w:ascii="Arial" w:hAnsi="Arial" w:cs="Arial"/>
          <w:color w:val="2F5496" w:themeColor="accent1" w:themeShade="BF"/>
        </w:rPr>
      </w:pPr>
    </w:p>
    <w:p w14:paraId="108E57D2" w14:textId="5DB9E982" w:rsidR="00DF530C" w:rsidRPr="007735F6" w:rsidRDefault="00DF530C" w:rsidP="003C611F">
      <w:pPr>
        <w:pStyle w:val="ListParagraph"/>
        <w:numPr>
          <w:ilvl w:val="0"/>
          <w:numId w:val="67"/>
        </w:numPr>
        <w:ind w:left="540" w:hanging="540"/>
        <w:rPr>
          <w:rFonts w:ascii="Arial" w:hAnsi="Arial" w:cs="Arial"/>
          <w:b/>
          <w:bCs/>
          <w:color w:val="2F5496" w:themeColor="accent1" w:themeShade="BF"/>
        </w:rPr>
      </w:pPr>
      <w:r w:rsidRPr="007735F6">
        <w:rPr>
          <w:rFonts w:ascii="Arial" w:hAnsi="Arial" w:cs="Arial"/>
          <w:b/>
          <w:bCs/>
          <w:color w:val="2F5496" w:themeColor="accent1" w:themeShade="BF"/>
        </w:rPr>
        <w:t>Motion</w:t>
      </w:r>
      <w:r w:rsidR="003A724B">
        <w:rPr>
          <w:rFonts w:ascii="Arial" w:hAnsi="Arial" w:cs="Arial"/>
          <w:b/>
          <w:bCs/>
          <w:color w:val="2F5496" w:themeColor="accent1" w:themeShade="BF"/>
        </w:rPr>
        <w:t xml:space="preserve"> by John Bade</w:t>
      </w:r>
      <w:r w:rsidRPr="007735F6">
        <w:rPr>
          <w:rFonts w:ascii="Arial" w:hAnsi="Arial" w:cs="Arial"/>
          <w:b/>
          <w:bCs/>
          <w:color w:val="2F5496" w:themeColor="accent1" w:themeShade="BF"/>
        </w:rPr>
        <w:t xml:space="preserve"> to communicate to PLR subcommittee that there are no objections from HVAC SC with moving this to the full committee.  Seconded by Gary Klein.</w:t>
      </w:r>
    </w:p>
    <w:p w14:paraId="3FCBC5DE" w14:textId="77777777" w:rsidR="00DF530C" w:rsidRPr="007735F6" w:rsidRDefault="00DF530C" w:rsidP="003C611F">
      <w:pPr>
        <w:pStyle w:val="ListParagraph"/>
        <w:ind w:left="540" w:hanging="540"/>
        <w:rPr>
          <w:rFonts w:ascii="Arial" w:hAnsi="Arial" w:cs="Arial"/>
          <w:color w:val="2F5496" w:themeColor="accent1" w:themeShade="BF"/>
        </w:rPr>
      </w:pPr>
    </w:p>
    <w:p w14:paraId="21BA1911" w14:textId="0DC8E4A2" w:rsidR="0025613B" w:rsidRPr="003C611F" w:rsidRDefault="00DF530C" w:rsidP="003C611F">
      <w:pPr>
        <w:pStyle w:val="ListParagraph"/>
        <w:numPr>
          <w:ilvl w:val="0"/>
          <w:numId w:val="67"/>
        </w:numPr>
        <w:ind w:left="540" w:hanging="540"/>
        <w:rPr>
          <w:rFonts w:ascii="Arial" w:hAnsi="Arial" w:cs="Arial"/>
          <w:b/>
          <w:bCs/>
          <w:color w:val="2F5496" w:themeColor="accent1" w:themeShade="BF"/>
        </w:rPr>
      </w:pPr>
      <w:r w:rsidRPr="007735F6">
        <w:rPr>
          <w:rFonts w:ascii="Arial" w:hAnsi="Arial" w:cs="Arial"/>
          <w:b/>
          <w:bCs/>
          <w:color w:val="2F5496" w:themeColor="accent1" w:themeShade="BF"/>
        </w:rPr>
        <w:t>Motion to approve passes 13-1-0.</w:t>
      </w:r>
    </w:p>
    <w:p w14:paraId="7607BBBC" w14:textId="7509A613" w:rsidR="0025613B" w:rsidRPr="007735F6" w:rsidRDefault="003A724B" w:rsidP="003C611F">
      <w:pPr>
        <w:pStyle w:val="ListParagraph"/>
        <w:numPr>
          <w:ilvl w:val="1"/>
          <w:numId w:val="67"/>
        </w:numPr>
        <w:rPr>
          <w:rFonts w:ascii="Arial" w:hAnsi="Arial" w:cs="Arial"/>
          <w:color w:val="2F5496" w:themeColor="accent1" w:themeShade="BF"/>
        </w:rPr>
      </w:pPr>
      <w:r>
        <w:rPr>
          <w:rFonts w:ascii="Arial" w:hAnsi="Arial" w:cs="Arial"/>
          <w:color w:val="2F5496" w:themeColor="accent1" w:themeShade="BF"/>
        </w:rPr>
        <w:t>D</w:t>
      </w:r>
      <w:r w:rsidR="0025613B" w:rsidRPr="007735F6">
        <w:rPr>
          <w:rFonts w:ascii="Arial" w:hAnsi="Arial" w:cs="Arial"/>
          <w:color w:val="2F5496" w:themeColor="accent1" w:themeShade="BF"/>
        </w:rPr>
        <w:t xml:space="preserve">ick Lord opposed. </w:t>
      </w:r>
    </w:p>
    <w:p w14:paraId="0A492AE1" w14:textId="77777777" w:rsidR="00DF530C" w:rsidRPr="00DF530C" w:rsidRDefault="00DF530C" w:rsidP="00DF530C">
      <w:pPr>
        <w:rPr>
          <w:rFonts w:ascii="Arial" w:hAnsi="Arial" w:cs="Arial"/>
        </w:rPr>
      </w:pPr>
    </w:p>
    <w:p w14:paraId="39BF667D" w14:textId="78D803B1" w:rsidR="00A433C8" w:rsidRDefault="004062C4" w:rsidP="003C611F">
      <w:pPr>
        <w:pStyle w:val="ListParagraph"/>
        <w:numPr>
          <w:ilvl w:val="0"/>
          <w:numId w:val="2"/>
        </w:numPr>
        <w:rPr>
          <w:rFonts w:ascii="Arial" w:hAnsi="Arial" w:cs="Arial"/>
        </w:rPr>
      </w:pPr>
      <w:r w:rsidRPr="006D5D02">
        <w:rPr>
          <w:rFonts w:ascii="Arial" w:hAnsi="Arial" w:cs="Arial"/>
        </w:rPr>
        <w:t>Discuss</w:t>
      </w:r>
      <w:r w:rsidR="00442182" w:rsidRPr="006D5D02">
        <w:rPr>
          <w:rFonts w:ascii="Arial" w:hAnsi="Arial" w:cs="Arial"/>
        </w:rPr>
        <w:t xml:space="preserve"> order for hearing proposals</w:t>
      </w:r>
      <w:r w:rsidR="009C0AEE" w:rsidRPr="006D5D02">
        <w:rPr>
          <w:rFonts w:ascii="Arial" w:hAnsi="Arial" w:cs="Arial"/>
        </w:rPr>
        <w:t xml:space="preserve"> for next meeting</w:t>
      </w:r>
    </w:p>
    <w:p w14:paraId="1CFA5339" w14:textId="77777777" w:rsidR="004C7F61" w:rsidRPr="004C7F61" w:rsidRDefault="004C7F61" w:rsidP="004C7F61">
      <w:pPr>
        <w:rPr>
          <w:rFonts w:ascii="Arial" w:hAnsi="Arial" w:cs="Arial"/>
        </w:rPr>
      </w:pPr>
    </w:p>
    <w:p w14:paraId="55921397" w14:textId="77777777" w:rsidR="005A14F7" w:rsidRPr="006D5D02" w:rsidRDefault="005A14F7" w:rsidP="005A14F7">
      <w:pPr>
        <w:rPr>
          <w:rFonts w:ascii="Arial" w:hAnsi="Arial" w:cs="Arial"/>
        </w:rPr>
      </w:pPr>
    </w:p>
    <w:p w14:paraId="447E7363" w14:textId="6F5578B7" w:rsidR="005A14F7" w:rsidRPr="006D5D02" w:rsidRDefault="005A14F7" w:rsidP="005A14F7">
      <w:pPr>
        <w:rPr>
          <w:rFonts w:ascii="Arial" w:hAnsi="Arial" w:cs="Arial"/>
        </w:rPr>
      </w:pPr>
      <w:r w:rsidRPr="006D5D02">
        <w:rPr>
          <w:rFonts w:ascii="Arial" w:hAnsi="Arial" w:cs="Arial"/>
        </w:rPr>
        <w:t xml:space="preserve">Currently </w:t>
      </w:r>
      <w:r w:rsidR="00BA3699" w:rsidRPr="006D5D02">
        <w:rPr>
          <w:rFonts w:ascii="Arial" w:hAnsi="Arial" w:cs="Arial"/>
        </w:rPr>
        <w:t>proposed order:</w:t>
      </w:r>
    </w:p>
    <w:p w14:paraId="00FF6873" w14:textId="77777777" w:rsidR="00BA3699" w:rsidRPr="006D5D02" w:rsidRDefault="00BA3699" w:rsidP="005A14F7">
      <w:pPr>
        <w:rPr>
          <w:rFonts w:ascii="Arial" w:hAnsi="Arial" w:cs="Aria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3920"/>
        <w:gridCol w:w="2190"/>
        <w:gridCol w:w="1710"/>
      </w:tblGrid>
      <w:tr w:rsidR="00980F5D" w:rsidRPr="006D5D02" w14:paraId="2686D0A6" w14:textId="77777777" w:rsidTr="00FC1232">
        <w:trPr>
          <w:trHeight w:val="288"/>
        </w:trPr>
        <w:tc>
          <w:tcPr>
            <w:tcW w:w="1720" w:type="dxa"/>
            <w:shd w:val="clear" w:color="auto" w:fill="auto"/>
            <w:noWrap/>
            <w:vAlign w:val="bottom"/>
            <w:hideMark/>
          </w:tcPr>
          <w:p w14:paraId="19BAF1D3" w14:textId="77777777" w:rsidR="00FC1232" w:rsidRPr="006D5D02" w:rsidRDefault="00FC1232" w:rsidP="00FC1232">
            <w:pPr>
              <w:rPr>
                <w:rFonts w:ascii="Arial" w:hAnsi="Arial" w:cs="Arial"/>
                <w:color w:val="000000"/>
              </w:rPr>
            </w:pPr>
            <w:r w:rsidRPr="006D5D02">
              <w:rPr>
                <w:rFonts w:ascii="Arial" w:hAnsi="Arial" w:cs="Arial"/>
                <w:color w:val="000000"/>
              </w:rPr>
              <w:t>CEPI Number</w:t>
            </w:r>
          </w:p>
        </w:tc>
        <w:tc>
          <w:tcPr>
            <w:tcW w:w="3920" w:type="dxa"/>
            <w:shd w:val="clear" w:color="auto" w:fill="auto"/>
            <w:noWrap/>
            <w:vAlign w:val="bottom"/>
            <w:hideMark/>
          </w:tcPr>
          <w:p w14:paraId="33DBD9BC" w14:textId="77777777" w:rsidR="00FC1232" w:rsidRPr="006D5D02" w:rsidRDefault="00FC1232" w:rsidP="00FC1232">
            <w:pPr>
              <w:rPr>
                <w:rFonts w:ascii="Arial" w:hAnsi="Arial" w:cs="Arial"/>
                <w:color w:val="000000"/>
              </w:rPr>
            </w:pPr>
            <w:r w:rsidRPr="006D5D02">
              <w:rPr>
                <w:rFonts w:ascii="Arial" w:hAnsi="Arial" w:cs="Arial"/>
                <w:color w:val="000000"/>
              </w:rPr>
              <w:t>Title</w:t>
            </w:r>
          </w:p>
        </w:tc>
        <w:tc>
          <w:tcPr>
            <w:tcW w:w="2190" w:type="dxa"/>
            <w:shd w:val="clear" w:color="auto" w:fill="auto"/>
            <w:noWrap/>
            <w:vAlign w:val="bottom"/>
            <w:hideMark/>
          </w:tcPr>
          <w:p w14:paraId="143CCFF9" w14:textId="77777777" w:rsidR="00FC1232" w:rsidRPr="006D5D02" w:rsidRDefault="00FC1232" w:rsidP="00FC1232">
            <w:pPr>
              <w:rPr>
                <w:rFonts w:ascii="Arial" w:hAnsi="Arial" w:cs="Arial"/>
                <w:color w:val="000000"/>
              </w:rPr>
            </w:pPr>
            <w:r w:rsidRPr="006D5D02">
              <w:rPr>
                <w:rFonts w:ascii="Arial" w:hAnsi="Arial" w:cs="Arial"/>
                <w:color w:val="000000"/>
              </w:rPr>
              <w:t>Proponent</w:t>
            </w:r>
          </w:p>
        </w:tc>
        <w:tc>
          <w:tcPr>
            <w:tcW w:w="1600" w:type="dxa"/>
            <w:shd w:val="clear" w:color="auto" w:fill="auto"/>
            <w:noWrap/>
            <w:vAlign w:val="bottom"/>
            <w:hideMark/>
          </w:tcPr>
          <w:p w14:paraId="7C0352A7" w14:textId="7189022B" w:rsidR="00FC1232" w:rsidRPr="006D5D02" w:rsidRDefault="00196237" w:rsidP="00FC1232">
            <w:pPr>
              <w:rPr>
                <w:rFonts w:ascii="Arial" w:hAnsi="Arial" w:cs="Arial"/>
                <w:color w:val="000000"/>
              </w:rPr>
            </w:pPr>
            <w:r w:rsidRPr="006D5D02">
              <w:rPr>
                <w:rFonts w:ascii="Arial" w:hAnsi="Arial" w:cs="Arial"/>
                <w:color w:val="000000"/>
              </w:rPr>
              <w:t>Proposed subcommittee</w:t>
            </w:r>
            <w:r w:rsidR="00FC1232" w:rsidRPr="006D5D02">
              <w:rPr>
                <w:rFonts w:ascii="Arial" w:hAnsi="Arial" w:cs="Arial"/>
                <w:color w:val="000000"/>
              </w:rPr>
              <w:t xml:space="preserve"> date</w:t>
            </w:r>
          </w:p>
        </w:tc>
      </w:tr>
      <w:tr w:rsidR="00980F5D" w:rsidRPr="006D5D02" w14:paraId="46EE4EBC" w14:textId="77777777" w:rsidTr="00FC1232">
        <w:trPr>
          <w:trHeight w:val="288"/>
        </w:trPr>
        <w:tc>
          <w:tcPr>
            <w:tcW w:w="1720" w:type="dxa"/>
            <w:shd w:val="clear" w:color="auto" w:fill="auto"/>
            <w:noWrap/>
            <w:vAlign w:val="bottom"/>
            <w:hideMark/>
          </w:tcPr>
          <w:p w14:paraId="1CFF2D13" w14:textId="77777777" w:rsidR="00FC1232" w:rsidRPr="006D5D02" w:rsidRDefault="00FC1232" w:rsidP="00FC1232">
            <w:pPr>
              <w:rPr>
                <w:rFonts w:ascii="Arial" w:hAnsi="Arial" w:cs="Arial"/>
                <w:color w:val="000000"/>
              </w:rPr>
            </w:pPr>
            <w:r w:rsidRPr="006D5D02">
              <w:rPr>
                <w:rFonts w:ascii="Arial" w:hAnsi="Arial" w:cs="Arial"/>
                <w:color w:val="000000"/>
              </w:rPr>
              <w:t>CEPI-079-21</w:t>
            </w:r>
          </w:p>
        </w:tc>
        <w:tc>
          <w:tcPr>
            <w:tcW w:w="3920" w:type="dxa"/>
            <w:shd w:val="clear" w:color="auto" w:fill="auto"/>
            <w:noWrap/>
            <w:vAlign w:val="bottom"/>
            <w:hideMark/>
          </w:tcPr>
          <w:p w14:paraId="0470F14C" w14:textId="77777777" w:rsidR="00FC1232" w:rsidRPr="006D5D02" w:rsidRDefault="00FC1232" w:rsidP="00FC1232">
            <w:pPr>
              <w:rPr>
                <w:rFonts w:ascii="Arial" w:hAnsi="Arial" w:cs="Arial"/>
                <w:color w:val="000000"/>
              </w:rPr>
            </w:pPr>
            <w:r w:rsidRPr="006D5D02">
              <w:rPr>
                <w:rFonts w:ascii="Arial" w:hAnsi="Arial" w:cs="Arial"/>
                <w:color w:val="000000"/>
              </w:rPr>
              <w:t>Minimum Pipe Insulation thickness</w:t>
            </w:r>
          </w:p>
        </w:tc>
        <w:tc>
          <w:tcPr>
            <w:tcW w:w="2190" w:type="dxa"/>
            <w:shd w:val="clear" w:color="auto" w:fill="auto"/>
            <w:noWrap/>
            <w:vAlign w:val="bottom"/>
            <w:hideMark/>
          </w:tcPr>
          <w:p w14:paraId="7BE59758" w14:textId="77777777" w:rsidR="00FC1232" w:rsidRPr="006D5D02" w:rsidRDefault="00FC1232" w:rsidP="00FC1232">
            <w:pPr>
              <w:rPr>
                <w:rFonts w:ascii="Arial" w:hAnsi="Arial" w:cs="Arial"/>
                <w:color w:val="000000"/>
              </w:rPr>
            </w:pPr>
            <w:r w:rsidRPr="006D5D02">
              <w:rPr>
                <w:rFonts w:ascii="Arial" w:hAnsi="Arial" w:cs="Arial"/>
                <w:color w:val="000000"/>
              </w:rPr>
              <w:t>Howard Ahern</w:t>
            </w:r>
          </w:p>
        </w:tc>
        <w:tc>
          <w:tcPr>
            <w:tcW w:w="1600" w:type="dxa"/>
            <w:shd w:val="clear" w:color="auto" w:fill="auto"/>
            <w:noWrap/>
            <w:vAlign w:val="bottom"/>
            <w:hideMark/>
          </w:tcPr>
          <w:p w14:paraId="31EC07A7"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5/12/2022 </w:t>
            </w:r>
          </w:p>
        </w:tc>
      </w:tr>
      <w:tr w:rsidR="00980F5D" w:rsidRPr="006D5D02" w14:paraId="1A009849" w14:textId="77777777" w:rsidTr="00FC1232">
        <w:trPr>
          <w:trHeight w:val="288"/>
        </w:trPr>
        <w:tc>
          <w:tcPr>
            <w:tcW w:w="1720" w:type="dxa"/>
            <w:shd w:val="clear" w:color="auto" w:fill="auto"/>
            <w:noWrap/>
            <w:vAlign w:val="bottom"/>
            <w:hideMark/>
          </w:tcPr>
          <w:p w14:paraId="3F4F5D8F" w14:textId="77777777" w:rsidR="00FC1232" w:rsidRPr="006D5D02" w:rsidRDefault="00FC1232" w:rsidP="00FC1232">
            <w:pPr>
              <w:rPr>
                <w:rFonts w:ascii="Arial" w:hAnsi="Arial" w:cs="Arial"/>
                <w:color w:val="000000"/>
              </w:rPr>
            </w:pPr>
            <w:r w:rsidRPr="006D5D02">
              <w:rPr>
                <w:rFonts w:ascii="Arial" w:hAnsi="Arial" w:cs="Arial"/>
                <w:color w:val="000000"/>
              </w:rPr>
              <w:t>CEPI-080-21</w:t>
            </w:r>
          </w:p>
        </w:tc>
        <w:tc>
          <w:tcPr>
            <w:tcW w:w="3920" w:type="dxa"/>
            <w:shd w:val="clear" w:color="auto" w:fill="auto"/>
            <w:noWrap/>
            <w:vAlign w:val="bottom"/>
            <w:hideMark/>
          </w:tcPr>
          <w:p w14:paraId="62C519ED" w14:textId="77777777" w:rsidR="00FC1232" w:rsidRPr="006D5D02" w:rsidRDefault="00FC1232" w:rsidP="00FC1232">
            <w:pPr>
              <w:rPr>
                <w:rFonts w:ascii="Arial" w:hAnsi="Arial" w:cs="Arial"/>
                <w:color w:val="000000"/>
              </w:rPr>
            </w:pPr>
            <w:r w:rsidRPr="006D5D02">
              <w:rPr>
                <w:rFonts w:ascii="Arial" w:hAnsi="Arial" w:cs="Arial"/>
                <w:color w:val="000000"/>
              </w:rPr>
              <w:t>Pipe insulation protection</w:t>
            </w:r>
          </w:p>
        </w:tc>
        <w:tc>
          <w:tcPr>
            <w:tcW w:w="2190" w:type="dxa"/>
            <w:shd w:val="clear" w:color="auto" w:fill="auto"/>
            <w:noWrap/>
            <w:vAlign w:val="bottom"/>
            <w:hideMark/>
          </w:tcPr>
          <w:p w14:paraId="3E809747" w14:textId="77777777" w:rsidR="00FC1232" w:rsidRPr="006D5D02" w:rsidRDefault="00FC1232" w:rsidP="00FC1232">
            <w:pPr>
              <w:rPr>
                <w:rFonts w:ascii="Arial" w:hAnsi="Arial" w:cs="Arial"/>
                <w:color w:val="000000"/>
              </w:rPr>
            </w:pPr>
            <w:r w:rsidRPr="006D5D02">
              <w:rPr>
                <w:rFonts w:ascii="Arial" w:hAnsi="Arial" w:cs="Arial"/>
                <w:color w:val="000000"/>
              </w:rPr>
              <w:t>Howard Ahern</w:t>
            </w:r>
          </w:p>
        </w:tc>
        <w:tc>
          <w:tcPr>
            <w:tcW w:w="1600" w:type="dxa"/>
            <w:shd w:val="clear" w:color="auto" w:fill="auto"/>
            <w:noWrap/>
            <w:vAlign w:val="bottom"/>
            <w:hideMark/>
          </w:tcPr>
          <w:p w14:paraId="66385422"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5/12/2022 </w:t>
            </w:r>
          </w:p>
        </w:tc>
      </w:tr>
      <w:tr w:rsidR="00980F5D" w:rsidRPr="006D5D02" w14:paraId="3AA446CD" w14:textId="77777777" w:rsidTr="00FC1232">
        <w:trPr>
          <w:trHeight w:val="288"/>
        </w:trPr>
        <w:tc>
          <w:tcPr>
            <w:tcW w:w="1720" w:type="dxa"/>
            <w:shd w:val="clear" w:color="auto" w:fill="auto"/>
            <w:noWrap/>
            <w:vAlign w:val="bottom"/>
            <w:hideMark/>
          </w:tcPr>
          <w:p w14:paraId="23DEECA2" w14:textId="77777777" w:rsidR="00FC1232" w:rsidRPr="006D5D02" w:rsidRDefault="00FC1232" w:rsidP="00FC1232">
            <w:pPr>
              <w:rPr>
                <w:rFonts w:ascii="Arial" w:hAnsi="Arial" w:cs="Arial"/>
                <w:color w:val="000000"/>
              </w:rPr>
            </w:pPr>
            <w:r w:rsidRPr="006D5D02">
              <w:rPr>
                <w:rFonts w:ascii="Arial" w:hAnsi="Arial" w:cs="Arial"/>
                <w:color w:val="000000"/>
              </w:rPr>
              <w:t>CEPI-082-21 Part I</w:t>
            </w:r>
          </w:p>
        </w:tc>
        <w:tc>
          <w:tcPr>
            <w:tcW w:w="3920" w:type="dxa"/>
            <w:shd w:val="clear" w:color="auto" w:fill="auto"/>
            <w:noWrap/>
            <w:vAlign w:val="bottom"/>
            <w:hideMark/>
          </w:tcPr>
          <w:p w14:paraId="3A28BA99" w14:textId="77777777" w:rsidR="00FC1232" w:rsidRPr="006D5D02" w:rsidRDefault="00FC1232" w:rsidP="00FC1232">
            <w:pPr>
              <w:rPr>
                <w:rFonts w:ascii="Arial" w:hAnsi="Arial" w:cs="Arial"/>
                <w:color w:val="000000"/>
              </w:rPr>
            </w:pPr>
            <w:r w:rsidRPr="006D5D02">
              <w:rPr>
                <w:rFonts w:ascii="Arial" w:hAnsi="Arial" w:cs="Arial"/>
                <w:color w:val="000000"/>
              </w:rPr>
              <w:t>Roof Gutter de-icing</w:t>
            </w:r>
          </w:p>
        </w:tc>
        <w:tc>
          <w:tcPr>
            <w:tcW w:w="2190" w:type="dxa"/>
            <w:shd w:val="clear" w:color="auto" w:fill="auto"/>
            <w:noWrap/>
            <w:vAlign w:val="bottom"/>
            <w:hideMark/>
          </w:tcPr>
          <w:p w14:paraId="478B5ED1" w14:textId="77777777" w:rsidR="00FC1232" w:rsidRPr="006D5D02" w:rsidRDefault="00FC1232" w:rsidP="00FC1232">
            <w:pPr>
              <w:rPr>
                <w:rFonts w:ascii="Arial" w:hAnsi="Arial" w:cs="Arial"/>
                <w:color w:val="000000"/>
              </w:rPr>
            </w:pPr>
            <w:r w:rsidRPr="006D5D02">
              <w:rPr>
                <w:rFonts w:ascii="Arial" w:hAnsi="Arial" w:cs="Arial"/>
                <w:color w:val="000000"/>
              </w:rPr>
              <w:t>Nick Thompson</w:t>
            </w:r>
          </w:p>
        </w:tc>
        <w:tc>
          <w:tcPr>
            <w:tcW w:w="1600" w:type="dxa"/>
            <w:shd w:val="clear" w:color="auto" w:fill="auto"/>
            <w:noWrap/>
            <w:vAlign w:val="bottom"/>
            <w:hideMark/>
          </w:tcPr>
          <w:p w14:paraId="48C14C98"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5/12/2022 </w:t>
            </w:r>
          </w:p>
        </w:tc>
      </w:tr>
      <w:tr w:rsidR="00980F5D" w:rsidRPr="006D5D02" w14:paraId="5765398B" w14:textId="77777777" w:rsidTr="00FC1232">
        <w:trPr>
          <w:trHeight w:val="288"/>
        </w:trPr>
        <w:tc>
          <w:tcPr>
            <w:tcW w:w="1720" w:type="dxa"/>
            <w:shd w:val="clear" w:color="auto" w:fill="auto"/>
            <w:noWrap/>
            <w:vAlign w:val="bottom"/>
            <w:hideMark/>
          </w:tcPr>
          <w:p w14:paraId="4B3CE94F" w14:textId="77777777" w:rsidR="00FC1232" w:rsidRPr="006D5D02" w:rsidRDefault="00FC1232" w:rsidP="00FC1232">
            <w:pPr>
              <w:rPr>
                <w:rFonts w:ascii="Arial" w:hAnsi="Arial" w:cs="Arial"/>
                <w:color w:val="000000"/>
              </w:rPr>
            </w:pPr>
            <w:r w:rsidRPr="006D5D02">
              <w:rPr>
                <w:rFonts w:ascii="Arial" w:hAnsi="Arial" w:cs="Arial"/>
                <w:color w:val="000000"/>
              </w:rPr>
              <w:t>CEPI-099-21</w:t>
            </w:r>
          </w:p>
        </w:tc>
        <w:tc>
          <w:tcPr>
            <w:tcW w:w="3920" w:type="dxa"/>
            <w:shd w:val="clear" w:color="auto" w:fill="auto"/>
            <w:noWrap/>
            <w:vAlign w:val="bottom"/>
            <w:hideMark/>
          </w:tcPr>
          <w:p w14:paraId="7ACF566F" w14:textId="77777777" w:rsidR="00FC1232" w:rsidRPr="006D5D02" w:rsidRDefault="00FC1232" w:rsidP="00FC1232">
            <w:pPr>
              <w:rPr>
                <w:rFonts w:ascii="Arial" w:hAnsi="Arial" w:cs="Arial"/>
                <w:color w:val="000000"/>
              </w:rPr>
            </w:pPr>
            <w:r w:rsidRPr="006D5D02">
              <w:rPr>
                <w:rFonts w:ascii="Arial" w:hAnsi="Arial" w:cs="Arial"/>
                <w:color w:val="000000"/>
              </w:rPr>
              <w:t>Grid Integrated Thermostat Controls</w:t>
            </w:r>
          </w:p>
        </w:tc>
        <w:tc>
          <w:tcPr>
            <w:tcW w:w="2190" w:type="dxa"/>
            <w:shd w:val="clear" w:color="auto" w:fill="auto"/>
            <w:noWrap/>
            <w:vAlign w:val="bottom"/>
            <w:hideMark/>
          </w:tcPr>
          <w:p w14:paraId="7F33DF40" w14:textId="77777777" w:rsidR="00FC1232" w:rsidRPr="006D5D02" w:rsidRDefault="00FC1232" w:rsidP="00FC1232">
            <w:pPr>
              <w:rPr>
                <w:rFonts w:ascii="Arial" w:hAnsi="Arial" w:cs="Arial"/>
                <w:color w:val="000000"/>
              </w:rPr>
            </w:pPr>
            <w:r w:rsidRPr="006D5D02">
              <w:rPr>
                <w:rFonts w:ascii="Arial" w:hAnsi="Arial" w:cs="Arial"/>
                <w:color w:val="000000"/>
              </w:rPr>
              <w:t xml:space="preserve">Kim </w:t>
            </w:r>
            <w:proofErr w:type="spellStart"/>
            <w:r w:rsidRPr="006D5D02">
              <w:rPr>
                <w:rFonts w:ascii="Arial" w:hAnsi="Arial" w:cs="Arial"/>
                <w:color w:val="000000"/>
              </w:rPr>
              <w:t>Cheslak</w:t>
            </w:r>
            <w:proofErr w:type="spellEnd"/>
          </w:p>
        </w:tc>
        <w:tc>
          <w:tcPr>
            <w:tcW w:w="1600" w:type="dxa"/>
            <w:shd w:val="clear" w:color="auto" w:fill="auto"/>
            <w:noWrap/>
            <w:vAlign w:val="bottom"/>
            <w:hideMark/>
          </w:tcPr>
          <w:p w14:paraId="04088F11"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5/12/2022 </w:t>
            </w:r>
          </w:p>
        </w:tc>
      </w:tr>
      <w:tr w:rsidR="00980F5D" w:rsidRPr="006D5D02" w14:paraId="70808900" w14:textId="77777777" w:rsidTr="00FC1232">
        <w:trPr>
          <w:trHeight w:val="288"/>
        </w:trPr>
        <w:tc>
          <w:tcPr>
            <w:tcW w:w="1720" w:type="dxa"/>
            <w:shd w:val="clear" w:color="auto" w:fill="auto"/>
            <w:noWrap/>
            <w:vAlign w:val="bottom"/>
            <w:hideMark/>
          </w:tcPr>
          <w:p w14:paraId="615D7671" w14:textId="77777777" w:rsidR="00FC1232" w:rsidRPr="006D5D02" w:rsidRDefault="00FC1232" w:rsidP="00FC1232">
            <w:pPr>
              <w:rPr>
                <w:rFonts w:ascii="Arial" w:hAnsi="Arial" w:cs="Arial"/>
                <w:color w:val="000000"/>
              </w:rPr>
            </w:pPr>
            <w:r w:rsidRPr="006D5D02">
              <w:rPr>
                <w:rFonts w:ascii="Arial" w:hAnsi="Arial" w:cs="Arial"/>
                <w:color w:val="000000"/>
              </w:rPr>
              <w:t>CEPI-119-21</w:t>
            </w:r>
          </w:p>
        </w:tc>
        <w:tc>
          <w:tcPr>
            <w:tcW w:w="3920" w:type="dxa"/>
            <w:shd w:val="clear" w:color="auto" w:fill="auto"/>
            <w:noWrap/>
            <w:vAlign w:val="bottom"/>
            <w:hideMark/>
          </w:tcPr>
          <w:p w14:paraId="5995AAEF" w14:textId="77777777" w:rsidR="00FC1232" w:rsidRPr="006D5D02" w:rsidRDefault="00FC1232" w:rsidP="00FC1232">
            <w:pPr>
              <w:rPr>
                <w:rFonts w:ascii="Arial" w:hAnsi="Arial" w:cs="Arial"/>
                <w:color w:val="000000"/>
              </w:rPr>
            </w:pPr>
            <w:r w:rsidRPr="006D5D02">
              <w:rPr>
                <w:rFonts w:ascii="Arial" w:hAnsi="Arial" w:cs="Arial"/>
                <w:color w:val="000000"/>
              </w:rPr>
              <w:t>Fan Power Limits</w:t>
            </w:r>
          </w:p>
        </w:tc>
        <w:tc>
          <w:tcPr>
            <w:tcW w:w="2190" w:type="dxa"/>
            <w:shd w:val="clear" w:color="auto" w:fill="auto"/>
            <w:noWrap/>
            <w:vAlign w:val="bottom"/>
            <w:hideMark/>
          </w:tcPr>
          <w:p w14:paraId="5DCB8384" w14:textId="77777777" w:rsidR="00FC1232" w:rsidRPr="006D5D02" w:rsidRDefault="00FC1232" w:rsidP="00FC1232">
            <w:pPr>
              <w:rPr>
                <w:rFonts w:ascii="Arial" w:hAnsi="Arial" w:cs="Arial"/>
                <w:color w:val="000000"/>
              </w:rPr>
            </w:pPr>
            <w:r w:rsidRPr="006D5D02">
              <w:rPr>
                <w:rFonts w:ascii="Arial" w:hAnsi="Arial" w:cs="Arial"/>
                <w:color w:val="000000"/>
              </w:rPr>
              <w:t>John Bade</w:t>
            </w:r>
          </w:p>
        </w:tc>
        <w:tc>
          <w:tcPr>
            <w:tcW w:w="1600" w:type="dxa"/>
            <w:shd w:val="clear" w:color="auto" w:fill="auto"/>
            <w:noWrap/>
            <w:vAlign w:val="bottom"/>
            <w:hideMark/>
          </w:tcPr>
          <w:p w14:paraId="63813FFC"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5/12/2022 </w:t>
            </w:r>
          </w:p>
        </w:tc>
      </w:tr>
      <w:tr w:rsidR="00980F5D" w:rsidRPr="006D5D02" w14:paraId="5221E31A" w14:textId="77777777" w:rsidTr="00FC1232">
        <w:trPr>
          <w:trHeight w:val="288"/>
        </w:trPr>
        <w:tc>
          <w:tcPr>
            <w:tcW w:w="1720" w:type="dxa"/>
            <w:shd w:val="clear" w:color="auto" w:fill="auto"/>
            <w:noWrap/>
            <w:vAlign w:val="bottom"/>
            <w:hideMark/>
          </w:tcPr>
          <w:p w14:paraId="0E14B8C5" w14:textId="77777777" w:rsidR="00FC1232" w:rsidRPr="006D5D02" w:rsidRDefault="00FC1232" w:rsidP="00FC1232">
            <w:pPr>
              <w:rPr>
                <w:rFonts w:ascii="Arial" w:hAnsi="Arial" w:cs="Arial"/>
                <w:color w:val="000000"/>
              </w:rPr>
            </w:pPr>
            <w:r w:rsidRPr="006D5D02">
              <w:rPr>
                <w:rFonts w:ascii="Arial" w:hAnsi="Arial" w:cs="Arial"/>
                <w:color w:val="000000"/>
              </w:rPr>
              <w:t>CEPI-120-21</w:t>
            </w:r>
          </w:p>
        </w:tc>
        <w:tc>
          <w:tcPr>
            <w:tcW w:w="3920" w:type="dxa"/>
            <w:shd w:val="clear" w:color="auto" w:fill="auto"/>
            <w:noWrap/>
            <w:vAlign w:val="bottom"/>
            <w:hideMark/>
          </w:tcPr>
          <w:p w14:paraId="4C01031B" w14:textId="1AA50B22" w:rsidR="00FC1232" w:rsidRPr="006D5D02" w:rsidRDefault="00FC1232" w:rsidP="00FC1232">
            <w:pPr>
              <w:rPr>
                <w:rFonts w:ascii="Arial" w:hAnsi="Arial" w:cs="Arial"/>
                <w:color w:val="000000"/>
              </w:rPr>
            </w:pPr>
            <w:r w:rsidRPr="006D5D02">
              <w:rPr>
                <w:rFonts w:ascii="Arial" w:hAnsi="Arial" w:cs="Arial"/>
                <w:color w:val="000000"/>
              </w:rPr>
              <w:t xml:space="preserve">Central Fan </w:t>
            </w:r>
            <w:r w:rsidR="00980F5D" w:rsidRPr="006D5D02">
              <w:rPr>
                <w:rFonts w:ascii="Arial" w:hAnsi="Arial" w:cs="Arial"/>
                <w:color w:val="000000"/>
              </w:rPr>
              <w:t>Integrated</w:t>
            </w:r>
            <w:r w:rsidRPr="006D5D02">
              <w:rPr>
                <w:rFonts w:ascii="Arial" w:hAnsi="Arial" w:cs="Arial"/>
                <w:color w:val="000000"/>
              </w:rPr>
              <w:t xml:space="preserve"> efficacy</w:t>
            </w:r>
          </w:p>
        </w:tc>
        <w:tc>
          <w:tcPr>
            <w:tcW w:w="2190" w:type="dxa"/>
            <w:shd w:val="clear" w:color="auto" w:fill="auto"/>
            <w:noWrap/>
            <w:vAlign w:val="bottom"/>
            <w:hideMark/>
          </w:tcPr>
          <w:p w14:paraId="5DE0FCB9" w14:textId="77777777" w:rsidR="00FC1232" w:rsidRPr="006D5D02" w:rsidRDefault="00FC1232" w:rsidP="00FC1232">
            <w:pPr>
              <w:rPr>
                <w:rFonts w:ascii="Arial" w:hAnsi="Arial" w:cs="Arial"/>
                <w:color w:val="000000"/>
              </w:rPr>
            </w:pPr>
            <w:r w:rsidRPr="006D5D02">
              <w:rPr>
                <w:rFonts w:ascii="Arial" w:hAnsi="Arial" w:cs="Arial"/>
                <w:color w:val="000000"/>
              </w:rPr>
              <w:t>Mike Moore</w:t>
            </w:r>
          </w:p>
        </w:tc>
        <w:tc>
          <w:tcPr>
            <w:tcW w:w="1600" w:type="dxa"/>
            <w:shd w:val="clear" w:color="auto" w:fill="auto"/>
            <w:noWrap/>
            <w:vAlign w:val="bottom"/>
            <w:hideMark/>
          </w:tcPr>
          <w:p w14:paraId="1B4C1DDA"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5/12/2022 </w:t>
            </w:r>
          </w:p>
        </w:tc>
      </w:tr>
      <w:tr w:rsidR="00980F5D" w:rsidRPr="006D5D02" w14:paraId="2F6BCDF3" w14:textId="77777777" w:rsidTr="00FC1232">
        <w:trPr>
          <w:trHeight w:val="288"/>
        </w:trPr>
        <w:tc>
          <w:tcPr>
            <w:tcW w:w="1720" w:type="dxa"/>
            <w:shd w:val="clear" w:color="auto" w:fill="auto"/>
            <w:noWrap/>
            <w:vAlign w:val="bottom"/>
            <w:hideMark/>
          </w:tcPr>
          <w:p w14:paraId="79122B0B" w14:textId="77777777" w:rsidR="00FC1232" w:rsidRPr="006D5D02" w:rsidRDefault="00FC1232" w:rsidP="00FC1232">
            <w:pPr>
              <w:rPr>
                <w:rFonts w:ascii="Arial" w:hAnsi="Arial" w:cs="Arial"/>
                <w:color w:val="000000"/>
              </w:rPr>
            </w:pPr>
            <w:r w:rsidRPr="006D5D02">
              <w:rPr>
                <w:rFonts w:ascii="Arial" w:hAnsi="Arial" w:cs="Arial"/>
                <w:color w:val="000000"/>
              </w:rPr>
              <w:t>CEPI-125-21</w:t>
            </w:r>
          </w:p>
        </w:tc>
        <w:tc>
          <w:tcPr>
            <w:tcW w:w="3920" w:type="dxa"/>
            <w:shd w:val="clear" w:color="auto" w:fill="auto"/>
            <w:noWrap/>
            <w:vAlign w:val="bottom"/>
            <w:hideMark/>
          </w:tcPr>
          <w:p w14:paraId="490A3397" w14:textId="77777777" w:rsidR="00FC1232" w:rsidRPr="006D5D02" w:rsidRDefault="00FC1232" w:rsidP="00FC1232">
            <w:pPr>
              <w:rPr>
                <w:rFonts w:ascii="Arial" w:hAnsi="Arial" w:cs="Arial"/>
                <w:color w:val="000000"/>
              </w:rPr>
            </w:pPr>
            <w:r w:rsidRPr="006D5D02">
              <w:rPr>
                <w:rFonts w:ascii="Arial" w:hAnsi="Arial" w:cs="Arial"/>
                <w:color w:val="000000"/>
              </w:rPr>
              <w:t>Grid Integrated Water Heating</w:t>
            </w:r>
          </w:p>
        </w:tc>
        <w:tc>
          <w:tcPr>
            <w:tcW w:w="2190" w:type="dxa"/>
            <w:shd w:val="clear" w:color="auto" w:fill="auto"/>
            <w:noWrap/>
            <w:vAlign w:val="bottom"/>
            <w:hideMark/>
          </w:tcPr>
          <w:p w14:paraId="276A0598" w14:textId="77777777" w:rsidR="00FC1232" w:rsidRPr="006D5D02" w:rsidRDefault="00FC1232" w:rsidP="00FC1232">
            <w:pPr>
              <w:rPr>
                <w:rFonts w:ascii="Arial" w:hAnsi="Arial" w:cs="Arial"/>
                <w:color w:val="000000"/>
              </w:rPr>
            </w:pPr>
            <w:r w:rsidRPr="006D5D02">
              <w:rPr>
                <w:rFonts w:ascii="Arial" w:hAnsi="Arial" w:cs="Arial"/>
                <w:color w:val="000000"/>
              </w:rPr>
              <w:t xml:space="preserve">Kim </w:t>
            </w:r>
            <w:proofErr w:type="spellStart"/>
            <w:r w:rsidRPr="006D5D02">
              <w:rPr>
                <w:rFonts w:ascii="Arial" w:hAnsi="Arial" w:cs="Arial"/>
                <w:color w:val="000000"/>
              </w:rPr>
              <w:t>Cheslak</w:t>
            </w:r>
            <w:proofErr w:type="spellEnd"/>
          </w:p>
        </w:tc>
        <w:tc>
          <w:tcPr>
            <w:tcW w:w="1600" w:type="dxa"/>
            <w:shd w:val="clear" w:color="auto" w:fill="auto"/>
            <w:noWrap/>
            <w:vAlign w:val="bottom"/>
            <w:hideMark/>
          </w:tcPr>
          <w:p w14:paraId="2965549D"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5/12/2022 </w:t>
            </w:r>
          </w:p>
        </w:tc>
      </w:tr>
      <w:tr w:rsidR="00980F5D" w:rsidRPr="006D5D02" w14:paraId="66575F02" w14:textId="77777777" w:rsidTr="00FC1232">
        <w:trPr>
          <w:trHeight w:val="288"/>
        </w:trPr>
        <w:tc>
          <w:tcPr>
            <w:tcW w:w="1720" w:type="dxa"/>
            <w:shd w:val="clear" w:color="auto" w:fill="auto"/>
            <w:noWrap/>
            <w:vAlign w:val="bottom"/>
            <w:hideMark/>
          </w:tcPr>
          <w:p w14:paraId="55C89E9F" w14:textId="77777777" w:rsidR="00FC1232" w:rsidRPr="006D5D02" w:rsidRDefault="00FC1232" w:rsidP="00FC1232">
            <w:pPr>
              <w:rPr>
                <w:rFonts w:ascii="Arial" w:hAnsi="Arial" w:cs="Arial"/>
                <w:color w:val="000000"/>
              </w:rPr>
            </w:pPr>
            <w:r w:rsidRPr="006D5D02">
              <w:rPr>
                <w:rFonts w:ascii="Arial" w:hAnsi="Arial" w:cs="Arial"/>
                <w:color w:val="000000"/>
              </w:rPr>
              <w:t>CEPI-129-21</w:t>
            </w:r>
          </w:p>
        </w:tc>
        <w:tc>
          <w:tcPr>
            <w:tcW w:w="3920" w:type="dxa"/>
            <w:shd w:val="clear" w:color="auto" w:fill="auto"/>
            <w:noWrap/>
            <w:vAlign w:val="bottom"/>
            <w:hideMark/>
          </w:tcPr>
          <w:p w14:paraId="0C7A0E36" w14:textId="77777777" w:rsidR="00FC1232" w:rsidRPr="006D5D02" w:rsidRDefault="00FC1232" w:rsidP="00FC1232">
            <w:pPr>
              <w:rPr>
                <w:rFonts w:ascii="Arial" w:hAnsi="Arial" w:cs="Arial"/>
                <w:color w:val="000000"/>
              </w:rPr>
            </w:pPr>
            <w:r w:rsidRPr="006D5D02">
              <w:rPr>
                <w:rFonts w:ascii="Arial" w:hAnsi="Arial" w:cs="Arial"/>
                <w:color w:val="000000"/>
              </w:rPr>
              <w:t>Service WH for R-1 and R-2</w:t>
            </w:r>
          </w:p>
        </w:tc>
        <w:tc>
          <w:tcPr>
            <w:tcW w:w="2190" w:type="dxa"/>
            <w:shd w:val="clear" w:color="auto" w:fill="auto"/>
            <w:noWrap/>
            <w:vAlign w:val="bottom"/>
            <w:hideMark/>
          </w:tcPr>
          <w:p w14:paraId="417FD5EE" w14:textId="77777777" w:rsidR="00FC1232" w:rsidRPr="006D5D02" w:rsidRDefault="00FC1232" w:rsidP="00FC1232">
            <w:pPr>
              <w:rPr>
                <w:rFonts w:ascii="Arial" w:hAnsi="Arial" w:cs="Arial"/>
                <w:color w:val="000000"/>
              </w:rPr>
            </w:pPr>
            <w:r w:rsidRPr="006D5D02">
              <w:rPr>
                <w:rFonts w:ascii="Arial" w:hAnsi="Arial" w:cs="Arial"/>
                <w:color w:val="000000"/>
              </w:rPr>
              <w:t>Evan Green</w:t>
            </w:r>
          </w:p>
        </w:tc>
        <w:tc>
          <w:tcPr>
            <w:tcW w:w="1600" w:type="dxa"/>
            <w:shd w:val="clear" w:color="auto" w:fill="auto"/>
            <w:noWrap/>
            <w:vAlign w:val="bottom"/>
            <w:hideMark/>
          </w:tcPr>
          <w:p w14:paraId="603EDAA9"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5/12/2022 </w:t>
            </w:r>
          </w:p>
        </w:tc>
      </w:tr>
      <w:tr w:rsidR="00980F5D" w:rsidRPr="006D5D02" w14:paraId="63C466D5" w14:textId="77777777" w:rsidTr="00FC1232">
        <w:trPr>
          <w:trHeight w:val="288"/>
        </w:trPr>
        <w:tc>
          <w:tcPr>
            <w:tcW w:w="1720" w:type="dxa"/>
            <w:shd w:val="clear" w:color="auto" w:fill="auto"/>
            <w:noWrap/>
            <w:vAlign w:val="bottom"/>
            <w:hideMark/>
          </w:tcPr>
          <w:p w14:paraId="40E4B2DB" w14:textId="77777777" w:rsidR="00FC1232" w:rsidRPr="006D5D02" w:rsidRDefault="00FC1232" w:rsidP="00FC1232">
            <w:pPr>
              <w:rPr>
                <w:rFonts w:ascii="Arial" w:hAnsi="Arial" w:cs="Arial"/>
                <w:color w:val="000000"/>
              </w:rPr>
            </w:pPr>
            <w:r w:rsidRPr="006D5D02">
              <w:rPr>
                <w:rFonts w:ascii="Arial" w:hAnsi="Arial" w:cs="Arial"/>
                <w:color w:val="000000"/>
              </w:rPr>
              <w:t>CEPI-131-21</w:t>
            </w:r>
          </w:p>
        </w:tc>
        <w:tc>
          <w:tcPr>
            <w:tcW w:w="3920" w:type="dxa"/>
            <w:shd w:val="clear" w:color="auto" w:fill="auto"/>
            <w:noWrap/>
            <w:vAlign w:val="bottom"/>
            <w:hideMark/>
          </w:tcPr>
          <w:p w14:paraId="20AE6150" w14:textId="77777777" w:rsidR="00FC1232" w:rsidRPr="006D5D02" w:rsidRDefault="00FC1232" w:rsidP="00FC1232">
            <w:pPr>
              <w:rPr>
                <w:rFonts w:ascii="Arial" w:hAnsi="Arial" w:cs="Arial"/>
                <w:color w:val="000000"/>
              </w:rPr>
            </w:pPr>
            <w:r w:rsidRPr="006D5D02">
              <w:rPr>
                <w:rFonts w:ascii="Arial" w:hAnsi="Arial" w:cs="Arial"/>
                <w:color w:val="000000"/>
              </w:rPr>
              <w:t>Service water heating pump</w:t>
            </w:r>
          </w:p>
        </w:tc>
        <w:tc>
          <w:tcPr>
            <w:tcW w:w="2190" w:type="dxa"/>
            <w:shd w:val="clear" w:color="auto" w:fill="auto"/>
            <w:noWrap/>
            <w:vAlign w:val="bottom"/>
            <w:hideMark/>
          </w:tcPr>
          <w:p w14:paraId="5CD8072A" w14:textId="77777777" w:rsidR="00FC1232" w:rsidRPr="006D5D02" w:rsidRDefault="00FC1232" w:rsidP="00FC1232">
            <w:pPr>
              <w:rPr>
                <w:rFonts w:ascii="Arial" w:hAnsi="Arial" w:cs="Arial"/>
                <w:color w:val="000000"/>
              </w:rPr>
            </w:pPr>
            <w:r w:rsidRPr="006D5D02">
              <w:rPr>
                <w:rFonts w:ascii="Arial" w:hAnsi="Arial" w:cs="Arial"/>
                <w:color w:val="000000"/>
              </w:rPr>
              <w:t>Lisa Rosenow</w:t>
            </w:r>
          </w:p>
        </w:tc>
        <w:tc>
          <w:tcPr>
            <w:tcW w:w="1600" w:type="dxa"/>
            <w:shd w:val="clear" w:color="auto" w:fill="auto"/>
            <w:noWrap/>
            <w:vAlign w:val="bottom"/>
            <w:hideMark/>
          </w:tcPr>
          <w:p w14:paraId="6697AC93"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5/12/2022 </w:t>
            </w:r>
          </w:p>
        </w:tc>
      </w:tr>
      <w:tr w:rsidR="00980F5D" w:rsidRPr="006D5D02" w14:paraId="419E7F94" w14:textId="77777777" w:rsidTr="00FC1232">
        <w:trPr>
          <w:trHeight w:val="288"/>
        </w:trPr>
        <w:tc>
          <w:tcPr>
            <w:tcW w:w="1720" w:type="dxa"/>
            <w:shd w:val="clear" w:color="auto" w:fill="auto"/>
            <w:noWrap/>
            <w:vAlign w:val="bottom"/>
            <w:hideMark/>
          </w:tcPr>
          <w:p w14:paraId="00A9D4A5" w14:textId="77777777" w:rsidR="00FC1232" w:rsidRPr="006D5D02" w:rsidRDefault="00FC1232" w:rsidP="00FC1232">
            <w:pPr>
              <w:rPr>
                <w:rFonts w:ascii="Arial" w:hAnsi="Arial" w:cs="Arial"/>
                <w:color w:val="000000"/>
              </w:rPr>
            </w:pPr>
            <w:r w:rsidRPr="006D5D02">
              <w:rPr>
                <w:rFonts w:ascii="Arial" w:hAnsi="Arial" w:cs="Arial"/>
                <w:color w:val="000000"/>
              </w:rPr>
              <w:t>CEPI-078-21</w:t>
            </w:r>
          </w:p>
        </w:tc>
        <w:tc>
          <w:tcPr>
            <w:tcW w:w="3920" w:type="dxa"/>
            <w:shd w:val="clear" w:color="auto" w:fill="auto"/>
            <w:noWrap/>
            <w:vAlign w:val="bottom"/>
            <w:hideMark/>
          </w:tcPr>
          <w:p w14:paraId="0E4F7A90" w14:textId="77777777" w:rsidR="00FC1232" w:rsidRPr="006D5D02" w:rsidRDefault="00FC1232" w:rsidP="00FC1232">
            <w:pPr>
              <w:rPr>
                <w:rFonts w:ascii="Arial" w:hAnsi="Arial" w:cs="Arial"/>
                <w:color w:val="000000"/>
              </w:rPr>
            </w:pPr>
            <w:r w:rsidRPr="006D5D02">
              <w:rPr>
                <w:rFonts w:ascii="Arial" w:hAnsi="Arial" w:cs="Arial"/>
                <w:color w:val="000000"/>
              </w:rPr>
              <w:t>Air Handler insulation and sealing</w:t>
            </w:r>
          </w:p>
        </w:tc>
        <w:tc>
          <w:tcPr>
            <w:tcW w:w="2190" w:type="dxa"/>
            <w:shd w:val="clear" w:color="auto" w:fill="auto"/>
            <w:noWrap/>
            <w:vAlign w:val="bottom"/>
            <w:hideMark/>
          </w:tcPr>
          <w:p w14:paraId="1A1D97C5" w14:textId="77777777" w:rsidR="00FC1232" w:rsidRPr="006D5D02" w:rsidRDefault="00FC1232" w:rsidP="00FC1232">
            <w:pPr>
              <w:rPr>
                <w:rFonts w:ascii="Arial" w:hAnsi="Arial" w:cs="Arial"/>
                <w:color w:val="000000"/>
              </w:rPr>
            </w:pPr>
            <w:r w:rsidRPr="006D5D02">
              <w:rPr>
                <w:rFonts w:ascii="Arial" w:hAnsi="Arial" w:cs="Arial"/>
                <w:color w:val="000000"/>
              </w:rPr>
              <w:t xml:space="preserve">Anthony </w:t>
            </w:r>
            <w:proofErr w:type="spellStart"/>
            <w:r w:rsidRPr="006D5D02">
              <w:rPr>
                <w:rFonts w:ascii="Arial" w:hAnsi="Arial" w:cs="Arial"/>
                <w:color w:val="000000"/>
              </w:rPr>
              <w:t>Palucci</w:t>
            </w:r>
            <w:proofErr w:type="spellEnd"/>
          </w:p>
        </w:tc>
        <w:tc>
          <w:tcPr>
            <w:tcW w:w="1600" w:type="dxa"/>
            <w:shd w:val="clear" w:color="auto" w:fill="auto"/>
            <w:noWrap/>
            <w:vAlign w:val="bottom"/>
            <w:hideMark/>
          </w:tcPr>
          <w:p w14:paraId="7C541B0B"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5/26/2022 </w:t>
            </w:r>
          </w:p>
        </w:tc>
      </w:tr>
      <w:tr w:rsidR="00980F5D" w:rsidRPr="006D5D02" w14:paraId="21FD3B1A" w14:textId="77777777" w:rsidTr="00FC1232">
        <w:trPr>
          <w:trHeight w:val="288"/>
        </w:trPr>
        <w:tc>
          <w:tcPr>
            <w:tcW w:w="1720" w:type="dxa"/>
            <w:shd w:val="clear" w:color="auto" w:fill="auto"/>
            <w:noWrap/>
            <w:vAlign w:val="bottom"/>
            <w:hideMark/>
          </w:tcPr>
          <w:p w14:paraId="78911552" w14:textId="77777777" w:rsidR="00FC1232" w:rsidRPr="006D5D02" w:rsidRDefault="00FC1232" w:rsidP="00FC1232">
            <w:pPr>
              <w:rPr>
                <w:rFonts w:ascii="Arial" w:hAnsi="Arial" w:cs="Arial"/>
                <w:color w:val="000000"/>
              </w:rPr>
            </w:pPr>
            <w:r w:rsidRPr="006D5D02">
              <w:rPr>
                <w:rFonts w:ascii="Arial" w:hAnsi="Arial" w:cs="Arial"/>
                <w:color w:val="000000"/>
              </w:rPr>
              <w:t>CEPI-084-21</w:t>
            </w:r>
          </w:p>
        </w:tc>
        <w:tc>
          <w:tcPr>
            <w:tcW w:w="3920" w:type="dxa"/>
            <w:shd w:val="clear" w:color="auto" w:fill="auto"/>
            <w:noWrap/>
            <w:vAlign w:val="bottom"/>
            <w:hideMark/>
          </w:tcPr>
          <w:p w14:paraId="70EBF2B5" w14:textId="77777777" w:rsidR="00FC1232" w:rsidRPr="006D5D02" w:rsidRDefault="00FC1232" w:rsidP="00FC1232">
            <w:pPr>
              <w:rPr>
                <w:rFonts w:ascii="Arial" w:hAnsi="Arial" w:cs="Arial"/>
                <w:color w:val="000000"/>
              </w:rPr>
            </w:pPr>
            <w:r w:rsidRPr="006D5D02">
              <w:rPr>
                <w:rFonts w:ascii="Arial" w:hAnsi="Arial" w:cs="Arial"/>
                <w:color w:val="000000"/>
              </w:rPr>
              <w:t>Dehumidification Horticulture</w:t>
            </w:r>
          </w:p>
        </w:tc>
        <w:tc>
          <w:tcPr>
            <w:tcW w:w="2190" w:type="dxa"/>
            <w:shd w:val="clear" w:color="auto" w:fill="auto"/>
            <w:noWrap/>
            <w:vAlign w:val="bottom"/>
            <w:hideMark/>
          </w:tcPr>
          <w:p w14:paraId="26CAF6C7" w14:textId="77777777" w:rsidR="00FC1232" w:rsidRPr="006D5D02" w:rsidRDefault="00FC1232" w:rsidP="00FC1232">
            <w:pPr>
              <w:rPr>
                <w:rFonts w:ascii="Arial" w:hAnsi="Arial" w:cs="Arial"/>
                <w:color w:val="000000"/>
              </w:rPr>
            </w:pPr>
            <w:r w:rsidRPr="006D5D02">
              <w:rPr>
                <w:rFonts w:ascii="Arial" w:hAnsi="Arial" w:cs="Arial"/>
                <w:color w:val="000000"/>
              </w:rPr>
              <w:t>Diana Burk</w:t>
            </w:r>
          </w:p>
        </w:tc>
        <w:tc>
          <w:tcPr>
            <w:tcW w:w="1600" w:type="dxa"/>
            <w:shd w:val="clear" w:color="auto" w:fill="auto"/>
            <w:noWrap/>
            <w:vAlign w:val="bottom"/>
            <w:hideMark/>
          </w:tcPr>
          <w:p w14:paraId="5369EEDB"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5/26/2022 </w:t>
            </w:r>
          </w:p>
        </w:tc>
      </w:tr>
      <w:tr w:rsidR="00980F5D" w:rsidRPr="006D5D02" w14:paraId="53926D7E" w14:textId="77777777" w:rsidTr="00FC1232">
        <w:trPr>
          <w:trHeight w:val="288"/>
        </w:trPr>
        <w:tc>
          <w:tcPr>
            <w:tcW w:w="1720" w:type="dxa"/>
            <w:shd w:val="clear" w:color="auto" w:fill="auto"/>
            <w:noWrap/>
            <w:vAlign w:val="bottom"/>
            <w:hideMark/>
          </w:tcPr>
          <w:p w14:paraId="0AD10B5F" w14:textId="77777777" w:rsidR="00FC1232" w:rsidRPr="006D5D02" w:rsidRDefault="00FC1232" w:rsidP="00FC1232">
            <w:pPr>
              <w:rPr>
                <w:rFonts w:ascii="Arial" w:hAnsi="Arial" w:cs="Arial"/>
                <w:color w:val="000000"/>
              </w:rPr>
            </w:pPr>
            <w:r w:rsidRPr="006D5D02">
              <w:rPr>
                <w:rFonts w:ascii="Arial" w:hAnsi="Arial" w:cs="Arial"/>
                <w:color w:val="000000"/>
              </w:rPr>
              <w:t>CEPI-218-21 Part I</w:t>
            </w:r>
          </w:p>
        </w:tc>
        <w:tc>
          <w:tcPr>
            <w:tcW w:w="3920" w:type="dxa"/>
            <w:shd w:val="clear" w:color="auto" w:fill="auto"/>
            <w:noWrap/>
            <w:vAlign w:val="bottom"/>
            <w:hideMark/>
          </w:tcPr>
          <w:p w14:paraId="10ADF476" w14:textId="77777777" w:rsidR="00FC1232" w:rsidRPr="006D5D02" w:rsidRDefault="00FC1232" w:rsidP="00FC1232">
            <w:pPr>
              <w:rPr>
                <w:rFonts w:ascii="Arial" w:hAnsi="Arial" w:cs="Arial"/>
                <w:color w:val="000000"/>
              </w:rPr>
            </w:pPr>
            <w:r w:rsidRPr="006D5D02">
              <w:rPr>
                <w:rFonts w:ascii="Arial" w:hAnsi="Arial" w:cs="Arial"/>
                <w:color w:val="000000"/>
              </w:rPr>
              <w:t>Alterations fuel gas pipe testing</w:t>
            </w:r>
          </w:p>
        </w:tc>
        <w:tc>
          <w:tcPr>
            <w:tcW w:w="2190" w:type="dxa"/>
            <w:shd w:val="clear" w:color="auto" w:fill="auto"/>
            <w:noWrap/>
            <w:vAlign w:val="bottom"/>
            <w:hideMark/>
          </w:tcPr>
          <w:p w14:paraId="7C880823" w14:textId="77777777" w:rsidR="00FC1232" w:rsidRPr="006D5D02" w:rsidRDefault="00FC1232" w:rsidP="00FC1232">
            <w:pPr>
              <w:rPr>
                <w:rFonts w:ascii="Arial" w:hAnsi="Arial" w:cs="Arial"/>
                <w:color w:val="000000"/>
              </w:rPr>
            </w:pPr>
            <w:r w:rsidRPr="006D5D02">
              <w:rPr>
                <w:rFonts w:ascii="Arial" w:hAnsi="Arial" w:cs="Arial"/>
                <w:color w:val="000000"/>
              </w:rPr>
              <w:t>Sean Denniston</w:t>
            </w:r>
          </w:p>
        </w:tc>
        <w:tc>
          <w:tcPr>
            <w:tcW w:w="1600" w:type="dxa"/>
            <w:shd w:val="clear" w:color="auto" w:fill="auto"/>
            <w:noWrap/>
            <w:vAlign w:val="bottom"/>
            <w:hideMark/>
          </w:tcPr>
          <w:p w14:paraId="09AD2C8A"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5/26/2022 </w:t>
            </w:r>
          </w:p>
        </w:tc>
      </w:tr>
      <w:tr w:rsidR="00980F5D" w:rsidRPr="006D5D02" w14:paraId="69529697" w14:textId="77777777" w:rsidTr="00FC1232">
        <w:trPr>
          <w:trHeight w:val="288"/>
        </w:trPr>
        <w:tc>
          <w:tcPr>
            <w:tcW w:w="1720" w:type="dxa"/>
            <w:shd w:val="clear" w:color="auto" w:fill="auto"/>
            <w:noWrap/>
            <w:vAlign w:val="bottom"/>
            <w:hideMark/>
          </w:tcPr>
          <w:p w14:paraId="337F5FED" w14:textId="77777777" w:rsidR="00FC1232" w:rsidRPr="006D5D02" w:rsidRDefault="00FC1232" w:rsidP="00FC1232">
            <w:pPr>
              <w:rPr>
                <w:rFonts w:ascii="Arial" w:hAnsi="Arial" w:cs="Arial"/>
                <w:color w:val="000000"/>
              </w:rPr>
            </w:pPr>
            <w:r w:rsidRPr="006D5D02">
              <w:rPr>
                <w:rFonts w:ascii="Arial" w:hAnsi="Arial" w:cs="Arial"/>
                <w:color w:val="000000"/>
              </w:rPr>
              <w:t>CEPI-219-21</w:t>
            </w:r>
          </w:p>
        </w:tc>
        <w:tc>
          <w:tcPr>
            <w:tcW w:w="3920" w:type="dxa"/>
            <w:shd w:val="clear" w:color="auto" w:fill="auto"/>
            <w:noWrap/>
            <w:vAlign w:val="bottom"/>
            <w:hideMark/>
          </w:tcPr>
          <w:p w14:paraId="388FE92E" w14:textId="77777777" w:rsidR="00FC1232" w:rsidRPr="006D5D02" w:rsidRDefault="00FC1232" w:rsidP="00FC1232">
            <w:pPr>
              <w:rPr>
                <w:rFonts w:ascii="Arial" w:hAnsi="Arial" w:cs="Arial"/>
                <w:color w:val="000000"/>
              </w:rPr>
            </w:pPr>
            <w:r w:rsidRPr="006D5D02">
              <w:rPr>
                <w:rFonts w:ascii="Arial" w:hAnsi="Arial" w:cs="Arial"/>
                <w:color w:val="000000"/>
              </w:rPr>
              <w:t>Alteration Duct Testing</w:t>
            </w:r>
          </w:p>
        </w:tc>
        <w:tc>
          <w:tcPr>
            <w:tcW w:w="2190" w:type="dxa"/>
            <w:shd w:val="clear" w:color="auto" w:fill="auto"/>
            <w:noWrap/>
            <w:vAlign w:val="bottom"/>
            <w:hideMark/>
          </w:tcPr>
          <w:p w14:paraId="03F15AA3" w14:textId="77777777" w:rsidR="00FC1232" w:rsidRPr="006D5D02" w:rsidRDefault="00FC1232" w:rsidP="00FC1232">
            <w:pPr>
              <w:rPr>
                <w:rFonts w:ascii="Arial" w:hAnsi="Arial" w:cs="Arial"/>
                <w:color w:val="000000"/>
              </w:rPr>
            </w:pPr>
            <w:r w:rsidRPr="006D5D02">
              <w:rPr>
                <w:rFonts w:ascii="Arial" w:hAnsi="Arial" w:cs="Arial"/>
                <w:color w:val="000000"/>
              </w:rPr>
              <w:t>Sean Denniston</w:t>
            </w:r>
          </w:p>
        </w:tc>
        <w:tc>
          <w:tcPr>
            <w:tcW w:w="1600" w:type="dxa"/>
            <w:shd w:val="clear" w:color="auto" w:fill="auto"/>
            <w:noWrap/>
            <w:vAlign w:val="bottom"/>
            <w:hideMark/>
          </w:tcPr>
          <w:p w14:paraId="5D2ED948"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5/26/2022 </w:t>
            </w:r>
          </w:p>
        </w:tc>
      </w:tr>
      <w:tr w:rsidR="00980F5D" w:rsidRPr="006D5D02" w14:paraId="21AC7920" w14:textId="77777777" w:rsidTr="00FC1232">
        <w:trPr>
          <w:trHeight w:val="288"/>
        </w:trPr>
        <w:tc>
          <w:tcPr>
            <w:tcW w:w="1720" w:type="dxa"/>
            <w:shd w:val="clear" w:color="auto" w:fill="auto"/>
            <w:noWrap/>
            <w:vAlign w:val="bottom"/>
            <w:hideMark/>
          </w:tcPr>
          <w:p w14:paraId="20680D3A" w14:textId="77777777" w:rsidR="00FC1232" w:rsidRPr="006D5D02" w:rsidRDefault="00FC1232" w:rsidP="00FC1232">
            <w:pPr>
              <w:rPr>
                <w:rFonts w:ascii="Arial" w:hAnsi="Arial" w:cs="Arial"/>
                <w:color w:val="000000"/>
              </w:rPr>
            </w:pPr>
            <w:r w:rsidRPr="006D5D02">
              <w:rPr>
                <w:rFonts w:ascii="Arial" w:hAnsi="Arial" w:cs="Arial"/>
                <w:color w:val="000000"/>
              </w:rPr>
              <w:t>CEPI-227-21</w:t>
            </w:r>
          </w:p>
        </w:tc>
        <w:tc>
          <w:tcPr>
            <w:tcW w:w="3920" w:type="dxa"/>
            <w:shd w:val="clear" w:color="auto" w:fill="auto"/>
            <w:noWrap/>
            <w:vAlign w:val="bottom"/>
            <w:hideMark/>
          </w:tcPr>
          <w:p w14:paraId="52D032E6" w14:textId="77777777" w:rsidR="00FC1232" w:rsidRPr="006D5D02" w:rsidRDefault="00FC1232" w:rsidP="00FC1232">
            <w:pPr>
              <w:rPr>
                <w:rFonts w:ascii="Arial" w:hAnsi="Arial" w:cs="Arial"/>
                <w:color w:val="000000"/>
              </w:rPr>
            </w:pPr>
            <w:r w:rsidRPr="006D5D02">
              <w:rPr>
                <w:rFonts w:ascii="Arial" w:hAnsi="Arial" w:cs="Arial"/>
                <w:color w:val="000000"/>
              </w:rPr>
              <w:t>Alterations HVAC controls</w:t>
            </w:r>
          </w:p>
        </w:tc>
        <w:tc>
          <w:tcPr>
            <w:tcW w:w="2190" w:type="dxa"/>
            <w:shd w:val="clear" w:color="auto" w:fill="auto"/>
            <w:noWrap/>
            <w:vAlign w:val="bottom"/>
            <w:hideMark/>
          </w:tcPr>
          <w:p w14:paraId="183D90AD" w14:textId="77777777" w:rsidR="00FC1232" w:rsidRPr="006D5D02" w:rsidRDefault="00FC1232" w:rsidP="00FC1232">
            <w:pPr>
              <w:rPr>
                <w:rFonts w:ascii="Arial" w:hAnsi="Arial" w:cs="Arial"/>
                <w:color w:val="000000"/>
              </w:rPr>
            </w:pPr>
            <w:r w:rsidRPr="006D5D02">
              <w:rPr>
                <w:rFonts w:ascii="Arial" w:hAnsi="Arial" w:cs="Arial"/>
                <w:color w:val="000000"/>
              </w:rPr>
              <w:t>Sean Denniston</w:t>
            </w:r>
          </w:p>
        </w:tc>
        <w:tc>
          <w:tcPr>
            <w:tcW w:w="1600" w:type="dxa"/>
            <w:shd w:val="clear" w:color="auto" w:fill="auto"/>
            <w:noWrap/>
            <w:vAlign w:val="bottom"/>
            <w:hideMark/>
          </w:tcPr>
          <w:p w14:paraId="0CE3FEA3"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5/26/2022 </w:t>
            </w:r>
          </w:p>
        </w:tc>
      </w:tr>
      <w:tr w:rsidR="00980F5D" w:rsidRPr="006D5D02" w14:paraId="6339B7BE" w14:textId="77777777" w:rsidTr="00FC1232">
        <w:trPr>
          <w:trHeight w:val="288"/>
        </w:trPr>
        <w:tc>
          <w:tcPr>
            <w:tcW w:w="1720" w:type="dxa"/>
            <w:shd w:val="clear" w:color="auto" w:fill="auto"/>
            <w:noWrap/>
            <w:vAlign w:val="bottom"/>
            <w:hideMark/>
          </w:tcPr>
          <w:p w14:paraId="70AF8628" w14:textId="77777777" w:rsidR="00FC1232" w:rsidRPr="006D5D02" w:rsidRDefault="00FC1232" w:rsidP="00FC1232">
            <w:pPr>
              <w:rPr>
                <w:rFonts w:ascii="Arial" w:hAnsi="Arial" w:cs="Arial"/>
                <w:color w:val="000000"/>
              </w:rPr>
            </w:pPr>
            <w:r w:rsidRPr="006D5D02">
              <w:rPr>
                <w:rFonts w:ascii="Arial" w:hAnsi="Arial" w:cs="Arial"/>
                <w:color w:val="000000"/>
              </w:rPr>
              <w:t>CEPI-228-21</w:t>
            </w:r>
          </w:p>
        </w:tc>
        <w:tc>
          <w:tcPr>
            <w:tcW w:w="3920" w:type="dxa"/>
            <w:shd w:val="clear" w:color="auto" w:fill="auto"/>
            <w:noWrap/>
            <w:vAlign w:val="bottom"/>
            <w:hideMark/>
          </w:tcPr>
          <w:p w14:paraId="18BA9BF4" w14:textId="7B3A6949" w:rsidR="00FC1232" w:rsidRPr="006D5D02" w:rsidRDefault="00FC1232" w:rsidP="00FC1232">
            <w:pPr>
              <w:rPr>
                <w:rFonts w:ascii="Arial" w:hAnsi="Arial" w:cs="Arial"/>
                <w:color w:val="000000"/>
              </w:rPr>
            </w:pPr>
            <w:r w:rsidRPr="006D5D02">
              <w:rPr>
                <w:rFonts w:ascii="Arial" w:hAnsi="Arial" w:cs="Arial"/>
                <w:color w:val="000000"/>
              </w:rPr>
              <w:t xml:space="preserve">Alterations sizing </w:t>
            </w:r>
            <w:r w:rsidR="00F6258F" w:rsidRPr="006D5D02">
              <w:rPr>
                <w:rFonts w:ascii="Arial" w:hAnsi="Arial" w:cs="Arial"/>
                <w:color w:val="000000"/>
              </w:rPr>
              <w:t>HVAC</w:t>
            </w:r>
            <w:r w:rsidRPr="006D5D02">
              <w:rPr>
                <w:rFonts w:ascii="Arial" w:hAnsi="Arial" w:cs="Arial"/>
                <w:color w:val="000000"/>
              </w:rPr>
              <w:t xml:space="preserve"> equipment</w:t>
            </w:r>
          </w:p>
        </w:tc>
        <w:tc>
          <w:tcPr>
            <w:tcW w:w="2190" w:type="dxa"/>
            <w:shd w:val="clear" w:color="auto" w:fill="auto"/>
            <w:noWrap/>
            <w:vAlign w:val="bottom"/>
            <w:hideMark/>
          </w:tcPr>
          <w:p w14:paraId="49FD9703" w14:textId="77777777" w:rsidR="00FC1232" w:rsidRPr="006D5D02" w:rsidRDefault="00FC1232" w:rsidP="00FC1232">
            <w:pPr>
              <w:rPr>
                <w:rFonts w:ascii="Arial" w:hAnsi="Arial" w:cs="Arial"/>
                <w:color w:val="000000"/>
              </w:rPr>
            </w:pPr>
            <w:r w:rsidRPr="006D5D02">
              <w:rPr>
                <w:rFonts w:ascii="Arial" w:hAnsi="Arial" w:cs="Arial"/>
                <w:color w:val="000000"/>
              </w:rPr>
              <w:t>Sean Denniston</w:t>
            </w:r>
          </w:p>
        </w:tc>
        <w:tc>
          <w:tcPr>
            <w:tcW w:w="1600" w:type="dxa"/>
            <w:shd w:val="clear" w:color="auto" w:fill="auto"/>
            <w:noWrap/>
            <w:vAlign w:val="bottom"/>
            <w:hideMark/>
          </w:tcPr>
          <w:p w14:paraId="209730D9" w14:textId="77777777" w:rsidR="00FC1232" w:rsidRPr="006D5D02" w:rsidRDefault="00FC1232" w:rsidP="00FC1232">
            <w:pPr>
              <w:jc w:val="right"/>
              <w:rPr>
                <w:rFonts w:ascii="Arial" w:hAnsi="Arial" w:cs="Arial"/>
                <w:color w:val="000000"/>
              </w:rPr>
            </w:pPr>
            <w:r w:rsidRPr="006D5D02">
              <w:rPr>
                <w:rFonts w:ascii="Arial" w:hAnsi="Arial" w:cs="Arial"/>
                <w:color w:val="000000"/>
              </w:rPr>
              <w:t xml:space="preserve">5/26/2022 </w:t>
            </w:r>
          </w:p>
        </w:tc>
      </w:tr>
    </w:tbl>
    <w:p w14:paraId="58A6D46E" w14:textId="77777777" w:rsidR="00BA3699" w:rsidRPr="006D5D02" w:rsidRDefault="00BA3699" w:rsidP="005A14F7">
      <w:pPr>
        <w:rPr>
          <w:rFonts w:ascii="Arial" w:hAnsi="Arial" w:cs="Arial"/>
        </w:rPr>
      </w:pPr>
    </w:p>
    <w:p w14:paraId="6B2BA793" w14:textId="7ECB8F3D" w:rsidR="00700467" w:rsidRPr="006D5D02" w:rsidRDefault="009B7777" w:rsidP="003C611F">
      <w:pPr>
        <w:pStyle w:val="ListParagraph"/>
        <w:numPr>
          <w:ilvl w:val="0"/>
          <w:numId w:val="2"/>
        </w:numPr>
        <w:rPr>
          <w:rFonts w:ascii="Arial" w:hAnsi="Arial" w:cs="Arial"/>
        </w:rPr>
      </w:pPr>
      <w:r w:rsidRPr="006D5D02">
        <w:rPr>
          <w:rFonts w:ascii="Arial" w:hAnsi="Arial" w:cs="Arial"/>
        </w:rPr>
        <w:t>Identify and schedule discussion</w:t>
      </w:r>
      <w:r w:rsidR="008140AB" w:rsidRPr="006D5D02">
        <w:rPr>
          <w:rFonts w:ascii="Arial" w:hAnsi="Arial" w:cs="Arial"/>
        </w:rPr>
        <w:t xml:space="preserve"> dates for</w:t>
      </w:r>
      <w:r w:rsidRPr="006D5D02">
        <w:rPr>
          <w:rFonts w:ascii="Arial" w:hAnsi="Arial" w:cs="Arial"/>
        </w:rPr>
        <w:t xml:space="preserve"> proposals that were sent to us from other subcommittees</w:t>
      </w:r>
      <w:r w:rsidR="009C0AEE" w:rsidRPr="006D5D02">
        <w:rPr>
          <w:rFonts w:ascii="Arial" w:hAnsi="Arial" w:cs="Arial"/>
        </w:rPr>
        <w:t>, if applicable</w:t>
      </w:r>
      <w:r w:rsidRPr="006D5D02">
        <w:rPr>
          <w:rFonts w:ascii="Arial" w:hAnsi="Arial" w:cs="Arial"/>
        </w:rPr>
        <w:t xml:space="preserve">. </w:t>
      </w:r>
    </w:p>
    <w:p w14:paraId="5D2E9E53" w14:textId="353C4E8D" w:rsidR="001068C5" w:rsidRPr="006D5D02" w:rsidRDefault="001068C5" w:rsidP="007E302C">
      <w:pPr>
        <w:rPr>
          <w:rFonts w:ascii="Arial" w:hAnsi="Arial" w:cs="Arial"/>
        </w:rPr>
      </w:pPr>
    </w:p>
    <w:p w14:paraId="396355DB" w14:textId="77777777" w:rsidR="00496566" w:rsidRPr="006D5D02" w:rsidRDefault="00496566" w:rsidP="007E302C">
      <w:pPr>
        <w:rPr>
          <w:rFonts w:ascii="Arial" w:hAnsi="Arial" w:cs="Arial"/>
        </w:rPr>
      </w:pPr>
    </w:p>
    <w:p w14:paraId="1F831F9B" w14:textId="77777777" w:rsidR="00B27BAE" w:rsidRPr="006D5D02" w:rsidRDefault="00717458" w:rsidP="001068C5">
      <w:pPr>
        <w:rPr>
          <w:rFonts w:ascii="Arial" w:hAnsi="Arial" w:cs="Arial"/>
        </w:rPr>
      </w:pPr>
      <w:r w:rsidRPr="006D5D02">
        <w:rPr>
          <w:rFonts w:ascii="Arial" w:hAnsi="Arial" w:cs="Arial"/>
        </w:rPr>
        <w:t>11</w:t>
      </w:r>
      <w:r w:rsidR="001068C5" w:rsidRPr="006D5D02">
        <w:rPr>
          <w:rFonts w:ascii="Arial" w:hAnsi="Arial" w:cs="Arial"/>
        </w:rPr>
        <w:t xml:space="preserve">. </w:t>
      </w:r>
      <w:r w:rsidR="001068C5" w:rsidRPr="006D5D02">
        <w:rPr>
          <w:rFonts w:ascii="Arial" w:hAnsi="Arial" w:cs="Arial"/>
          <w:b/>
          <w:bCs/>
        </w:rPr>
        <w:t>Upcoming meetings</w:t>
      </w:r>
      <w:r w:rsidR="001068C5" w:rsidRPr="006D5D02">
        <w:rPr>
          <w:rFonts w:ascii="Arial" w:hAnsi="Arial" w:cs="Arial"/>
        </w:rPr>
        <w:t>.</w:t>
      </w:r>
    </w:p>
    <w:p w14:paraId="3FD5CF05" w14:textId="02670AEB" w:rsidR="001068C5" w:rsidRPr="006D5D02" w:rsidRDefault="00B27BAE" w:rsidP="001068C5">
      <w:pPr>
        <w:rPr>
          <w:rFonts w:ascii="Arial" w:hAnsi="Arial" w:cs="Arial"/>
        </w:rPr>
      </w:pPr>
      <w:r w:rsidRPr="006D5D02">
        <w:rPr>
          <w:rFonts w:ascii="Arial" w:hAnsi="Arial" w:cs="Arial"/>
        </w:rPr>
        <w:tab/>
        <w:t>a.  Second and fourth Thursday of each month</w:t>
      </w:r>
      <w:r w:rsidR="00D542F2" w:rsidRPr="006D5D02">
        <w:rPr>
          <w:rFonts w:ascii="Arial" w:hAnsi="Arial" w:cs="Arial"/>
        </w:rPr>
        <w:t>, 11:</w:t>
      </w:r>
      <w:r w:rsidR="00734165" w:rsidRPr="006D5D02">
        <w:rPr>
          <w:rFonts w:ascii="Arial" w:hAnsi="Arial" w:cs="Arial"/>
        </w:rPr>
        <w:t>0</w:t>
      </w:r>
      <w:r w:rsidR="00D542F2" w:rsidRPr="006D5D02">
        <w:rPr>
          <w:rFonts w:ascii="Arial" w:hAnsi="Arial" w:cs="Arial"/>
        </w:rPr>
        <w:t xml:space="preserve">0am – </w:t>
      </w:r>
      <w:r w:rsidR="00734165" w:rsidRPr="006D5D02">
        <w:rPr>
          <w:rFonts w:ascii="Arial" w:hAnsi="Arial" w:cs="Arial"/>
        </w:rPr>
        <w:t>2:0</w:t>
      </w:r>
      <w:r w:rsidR="00D542F2" w:rsidRPr="006D5D02">
        <w:rPr>
          <w:rFonts w:ascii="Arial" w:hAnsi="Arial" w:cs="Arial"/>
        </w:rPr>
        <w:t>0pm Eastern Time</w:t>
      </w:r>
      <w:r w:rsidR="001068C5" w:rsidRPr="006D5D02">
        <w:rPr>
          <w:rFonts w:ascii="Arial" w:hAnsi="Arial" w:cs="Arial"/>
        </w:rPr>
        <w:t xml:space="preserve"> </w:t>
      </w:r>
    </w:p>
    <w:p w14:paraId="7787923E" w14:textId="6BD31E16" w:rsidR="00F91D29" w:rsidRPr="006D5D02" w:rsidRDefault="00F91D29" w:rsidP="00D76F1E">
      <w:pPr>
        <w:ind w:left="1620" w:hanging="450"/>
        <w:rPr>
          <w:rFonts w:ascii="Arial" w:hAnsi="Arial" w:cs="Arial"/>
        </w:rPr>
      </w:pPr>
      <w:r w:rsidRPr="006D5D02">
        <w:rPr>
          <w:rFonts w:ascii="Arial" w:hAnsi="Arial" w:cs="Arial"/>
        </w:rPr>
        <w:tab/>
        <w:t xml:space="preserve">Next </w:t>
      </w:r>
      <w:r w:rsidR="009E29DD" w:rsidRPr="006D5D02">
        <w:rPr>
          <w:rFonts w:ascii="Arial" w:hAnsi="Arial" w:cs="Arial"/>
        </w:rPr>
        <w:t>meeting</w:t>
      </w:r>
      <w:r w:rsidRPr="006D5D02">
        <w:rPr>
          <w:rFonts w:ascii="Arial" w:hAnsi="Arial" w:cs="Arial"/>
        </w:rPr>
        <w:t xml:space="preserve"> is </w:t>
      </w:r>
      <w:r w:rsidR="00FD65BB" w:rsidRPr="006D5D02">
        <w:rPr>
          <w:rFonts w:ascii="Arial" w:hAnsi="Arial" w:cs="Arial"/>
        </w:rPr>
        <w:t>May 12</w:t>
      </w:r>
      <w:r w:rsidR="00430113" w:rsidRPr="006D5D02">
        <w:rPr>
          <w:rFonts w:ascii="Arial" w:hAnsi="Arial" w:cs="Arial"/>
        </w:rPr>
        <w:t>, 2022</w:t>
      </w:r>
      <w:r w:rsidRPr="006D5D02">
        <w:rPr>
          <w:rFonts w:ascii="Arial" w:hAnsi="Arial" w:cs="Arial"/>
        </w:rPr>
        <w:t xml:space="preserve">.  </w:t>
      </w:r>
    </w:p>
    <w:p w14:paraId="5A4060DD" w14:textId="77777777" w:rsidR="007E302C" w:rsidRPr="006D5D02" w:rsidRDefault="007E302C" w:rsidP="007E302C">
      <w:pPr>
        <w:rPr>
          <w:rFonts w:ascii="Arial" w:hAnsi="Arial" w:cs="Arial"/>
        </w:rPr>
      </w:pPr>
    </w:p>
    <w:p w14:paraId="00399AF3" w14:textId="3CF4E6DA" w:rsidR="00C94CEB" w:rsidRPr="006D5D02" w:rsidRDefault="000E1CA6" w:rsidP="007E302C">
      <w:pPr>
        <w:rPr>
          <w:rFonts w:ascii="Arial" w:hAnsi="Arial" w:cs="Arial"/>
        </w:rPr>
      </w:pPr>
      <w:r w:rsidRPr="006D5D02">
        <w:rPr>
          <w:rFonts w:ascii="Arial" w:hAnsi="Arial" w:cs="Arial"/>
        </w:rPr>
        <w:t>1</w:t>
      </w:r>
      <w:r w:rsidR="00717458" w:rsidRPr="006D5D02">
        <w:rPr>
          <w:rFonts w:ascii="Arial" w:hAnsi="Arial" w:cs="Arial"/>
        </w:rPr>
        <w:t>2</w:t>
      </w:r>
      <w:r w:rsidR="00C94CEB" w:rsidRPr="006D5D02">
        <w:rPr>
          <w:rFonts w:ascii="Arial" w:hAnsi="Arial" w:cs="Arial"/>
        </w:rPr>
        <w:t xml:space="preserve">. </w:t>
      </w:r>
      <w:r w:rsidR="00C94CEB" w:rsidRPr="006D5D02">
        <w:rPr>
          <w:rFonts w:ascii="Arial" w:hAnsi="Arial" w:cs="Arial"/>
          <w:b/>
          <w:bCs/>
        </w:rPr>
        <w:t>Adjourn</w:t>
      </w:r>
      <w:r w:rsidR="00C94CEB" w:rsidRPr="006D5D02">
        <w:rPr>
          <w:rFonts w:ascii="Arial" w:hAnsi="Arial" w:cs="Arial"/>
        </w:rPr>
        <w:t xml:space="preserve">. </w:t>
      </w:r>
    </w:p>
    <w:p w14:paraId="53C8F539" w14:textId="00C2DBB0" w:rsidR="007E302C" w:rsidRPr="006D5D02" w:rsidRDefault="007E302C" w:rsidP="007E302C">
      <w:pPr>
        <w:rPr>
          <w:rFonts w:ascii="Arial" w:hAnsi="Arial" w:cs="Arial"/>
        </w:rPr>
      </w:pPr>
    </w:p>
    <w:p w14:paraId="1B9D32E9" w14:textId="0E350BE9" w:rsidR="003F1B25" w:rsidRPr="00F363C4" w:rsidRDefault="003F1B25" w:rsidP="003F1B25">
      <w:pPr>
        <w:rPr>
          <w:rFonts w:ascii="Arial" w:hAnsi="Arial" w:cs="Arial"/>
          <w:color w:val="2F5496" w:themeColor="accent1" w:themeShade="BF"/>
        </w:rPr>
      </w:pPr>
    </w:p>
    <w:p w14:paraId="4E728D22" w14:textId="77777777" w:rsidR="003F1B25" w:rsidRPr="006D5D02" w:rsidRDefault="003F1B25" w:rsidP="007E302C">
      <w:pPr>
        <w:rPr>
          <w:rFonts w:ascii="Arial" w:hAnsi="Arial" w:cs="Arial"/>
        </w:rPr>
      </w:pPr>
    </w:p>
    <w:p w14:paraId="0CE9984F" w14:textId="1F6E01DD" w:rsidR="00C94CEB" w:rsidRPr="006D5D02" w:rsidRDefault="00C94CEB" w:rsidP="007E302C">
      <w:pPr>
        <w:rPr>
          <w:rFonts w:ascii="Arial" w:hAnsi="Arial" w:cs="Arial"/>
        </w:rPr>
      </w:pPr>
      <w:r w:rsidRPr="006D5D02">
        <w:rPr>
          <w:rFonts w:ascii="Arial" w:hAnsi="Arial" w:cs="Arial"/>
        </w:rPr>
        <w:t>FOR FURTHER INFORMATION BE SURE TO VISIT THE ICC WEBSITE:</w:t>
      </w:r>
      <w:r w:rsidR="0047257C" w:rsidRPr="006D5D02">
        <w:rPr>
          <w:rFonts w:ascii="Arial" w:hAnsi="Arial" w:cs="Arial"/>
        </w:rPr>
        <w:t xml:space="preserve"> </w:t>
      </w:r>
      <w:r w:rsidRPr="006D5D02">
        <w:rPr>
          <w:rFonts w:ascii="Arial" w:hAnsi="Arial" w:cs="Arial"/>
        </w:rPr>
        <w:t xml:space="preserve"> </w:t>
      </w:r>
    </w:p>
    <w:p w14:paraId="66D34887" w14:textId="19FE9E56" w:rsidR="0068611F" w:rsidRPr="006D5D02" w:rsidRDefault="00EE7AFA" w:rsidP="0068611F">
      <w:pPr>
        <w:rPr>
          <w:rFonts w:ascii="Arial" w:hAnsi="Arial" w:cs="Arial"/>
        </w:rPr>
      </w:pPr>
      <w:hyperlink r:id="rId16" w:history="1">
        <w:r w:rsidR="0068611F" w:rsidRPr="006D5D02">
          <w:rPr>
            <w:rStyle w:val="Hyperlink"/>
            <w:rFonts w:ascii="Arial" w:hAnsi="Arial" w:cs="Arial"/>
          </w:rPr>
          <w:t>ICC Energy webpage</w:t>
        </w:r>
      </w:hyperlink>
    </w:p>
    <w:p w14:paraId="48374C20" w14:textId="3C6DC585" w:rsidR="0068611F" w:rsidRPr="006D5D02" w:rsidRDefault="00EE7AFA" w:rsidP="007E302C">
      <w:pPr>
        <w:rPr>
          <w:rFonts w:ascii="Arial" w:hAnsi="Arial" w:cs="Arial"/>
        </w:rPr>
      </w:pPr>
      <w:hyperlink r:id="rId17" w:history="1">
        <w:r w:rsidR="0068611F" w:rsidRPr="006D5D02">
          <w:rPr>
            <w:rStyle w:val="Hyperlink"/>
            <w:rFonts w:ascii="Arial" w:hAnsi="Arial" w:cs="Arial"/>
          </w:rPr>
          <w:t xml:space="preserve">Code Change </w:t>
        </w:r>
        <w:r w:rsidR="00C537D2" w:rsidRPr="006D5D02">
          <w:rPr>
            <w:rStyle w:val="Hyperlink"/>
            <w:rFonts w:ascii="Arial" w:hAnsi="Arial" w:cs="Arial"/>
          </w:rPr>
          <w:t>Monograph</w:t>
        </w:r>
      </w:hyperlink>
    </w:p>
    <w:p w14:paraId="5A3F5183" w14:textId="77777777" w:rsidR="00D542F2" w:rsidRPr="006D5D02" w:rsidRDefault="00D542F2" w:rsidP="007E302C">
      <w:pPr>
        <w:rPr>
          <w:rFonts w:ascii="Arial" w:hAnsi="Arial" w:cs="Arial"/>
        </w:rPr>
      </w:pPr>
    </w:p>
    <w:p w14:paraId="02B8EBB8" w14:textId="77777777" w:rsidR="00D65F91" w:rsidRPr="006D5D02" w:rsidRDefault="00C94CEB" w:rsidP="007C33EA">
      <w:pPr>
        <w:rPr>
          <w:rFonts w:ascii="Arial" w:hAnsi="Arial" w:cs="Arial"/>
        </w:rPr>
      </w:pPr>
      <w:r w:rsidRPr="006D5D02">
        <w:rPr>
          <w:rFonts w:ascii="Arial" w:hAnsi="Arial" w:cs="Arial"/>
        </w:rPr>
        <w:t>FOR ADDITIONAL INFORMATION, PLEASE CONTACT</w:t>
      </w:r>
      <w:r w:rsidR="00D65F91" w:rsidRPr="006D5D02">
        <w:rPr>
          <w:rFonts w:ascii="Arial" w:hAnsi="Arial" w:cs="Arial"/>
        </w:rPr>
        <w:t xml:space="preserve"> EITHER</w:t>
      </w:r>
    </w:p>
    <w:p w14:paraId="6F02A925" w14:textId="2F8821E1" w:rsidR="00D65F91" w:rsidRPr="006D5D02" w:rsidRDefault="00D65F91" w:rsidP="003C611F">
      <w:pPr>
        <w:pStyle w:val="ListParagraph"/>
        <w:numPr>
          <w:ilvl w:val="0"/>
          <w:numId w:val="3"/>
        </w:numPr>
        <w:rPr>
          <w:rFonts w:ascii="Arial" w:hAnsi="Arial" w:cs="Arial"/>
        </w:rPr>
      </w:pPr>
      <w:r w:rsidRPr="006D5D02">
        <w:rPr>
          <w:rFonts w:ascii="Arial" w:hAnsi="Arial" w:cs="Arial"/>
        </w:rPr>
        <w:t xml:space="preserve">John Bade, Subcommittee Chair at </w:t>
      </w:r>
      <w:hyperlink r:id="rId18" w:history="1">
        <w:r w:rsidR="00E84710" w:rsidRPr="006D5D02">
          <w:rPr>
            <w:rStyle w:val="Hyperlink"/>
            <w:rFonts w:ascii="Arial" w:hAnsi="Arial" w:cs="Arial"/>
          </w:rPr>
          <w:t>johnbade@2050partners.com</w:t>
        </w:r>
      </w:hyperlink>
      <w:r w:rsidR="00E84710" w:rsidRPr="006D5D02">
        <w:rPr>
          <w:rFonts w:ascii="Arial" w:hAnsi="Arial" w:cs="Arial"/>
        </w:rPr>
        <w:t xml:space="preserve">. </w:t>
      </w:r>
    </w:p>
    <w:p w14:paraId="36824BBA" w14:textId="5E1BE3E5" w:rsidR="00702CE0" w:rsidRPr="006D5D02" w:rsidRDefault="00560BEB" w:rsidP="003C611F">
      <w:pPr>
        <w:pStyle w:val="ListParagraph"/>
        <w:numPr>
          <w:ilvl w:val="0"/>
          <w:numId w:val="3"/>
        </w:numPr>
        <w:rPr>
          <w:rFonts w:ascii="Arial" w:hAnsi="Arial" w:cs="Arial"/>
        </w:rPr>
      </w:pPr>
      <w:r w:rsidRPr="006D5D02">
        <w:rPr>
          <w:rFonts w:ascii="Arial" w:hAnsi="Arial" w:cs="Arial"/>
        </w:rPr>
        <w:t>Blake Sh</w:t>
      </w:r>
      <w:r w:rsidR="00CD690E" w:rsidRPr="006D5D02">
        <w:rPr>
          <w:rFonts w:ascii="Arial" w:hAnsi="Arial" w:cs="Arial"/>
        </w:rPr>
        <w:t>e</w:t>
      </w:r>
      <w:r w:rsidRPr="006D5D02">
        <w:rPr>
          <w:rFonts w:ascii="Arial" w:hAnsi="Arial" w:cs="Arial"/>
        </w:rPr>
        <w:t xml:space="preserve">lide, Subcommittee </w:t>
      </w:r>
      <w:r w:rsidR="00E044DF" w:rsidRPr="006D5D02">
        <w:rPr>
          <w:rFonts w:ascii="Arial" w:hAnsi="Arial" w:cs="Arial"/>
        </w:rPr>
        <w:t xml:space="preserve">Vice-Chair at </w:t>
      </w:r>
      <w:hyperlink r:id="rId19" w:history="1">
        <w:r w:rsidR="00477452" w:rsidRPr="006D5D02">
          <w:rPr>
            <w:rFonts w:ascii="Arial" w:hAnsi="Arial" w:cs="Arial"/>
            <w:color w:val="0563C1"/>
            <w:u w:val="single"/>
          </w:rPr>
          <w:t>blake.shelide@energy.oregon.gov</w:t>
        </w:r>
      </w:hyperlink>
    </w:p>
    <w:sectPr w:rsidR="00702CE0" w:rsidRPr="006D5D02" w:rsidSect="00CF60AA">
      <w:footerReference w:type="default" r:id="rId20"/>
      <w:pgSz w:w="12240" w:h="15840"/>
      <w:pgMar w:top="270" w:right="1440" w:bottom="3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9F55" w14:textId="77777777" w:rsidR="00F0363F" w:rsidRDefault="00F0363F" w:rsidP="008E1B5B">
      <w:r>
        <w:separator/>
      </w:r>
    </w:p>
  </w:endnote>
  <w:endnote w:type="continuationSeparator" w:id="0">
    <w:p w14:paraId="199415B6" w14:textId="77777777" w:rsidR="00F0363F" w:rsidRDefault="00F0363F" w:rsidP="008E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8E1B5B" w:rsidRPr="0091011D" w:rsidRDefault="008E1B5B" w:rsidP="008E1B5B">
    <w:pPr>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FA46" w14:textId="77777777" w:rsidR="00F0363F" w:rsidRDefault="00F0363F" w:rsidP="008E1B5B">
      <w:r>
        <w:separator/>
      </w:r>
    </w:p>
  </w:footnote>
  <w:footnote w:type="continuationSeparator" w:id="0">
    <w:p w14:paraId="4B79C534" w14:textId="77777777" w:rsidR="00F0363F" w:rsidRDefault="00F0363F" w:rsidP="008E1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992"/>
    <w:multiLevelType w:val="hybridMultilevel"/>
    <w:tmpl w:val="E67E0E56"/>
    <w:lvl w:ilvl="0" w:tplc="402E7C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17141"/>
    <w:multiLevelType w:val="hybridMultilevel"/>
    <w:tmpl w:val="ADF0736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85BA5"/>
    <w:multiLevelType w:val="hybridMultilevel"/>
    <w:tmpl w:val="6616EC3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C12AE"/>
    <w:multiLevelType w:val="hybridMultilevel"/>
    <w:tmpl w:val="912244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F5684C"/>
    <w:multiLevelType w:val="hybridMultilevel"/>
    <w:tmpl w:val="212053A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8721F"/>
    <w:multiLevelType w:val="hybridMultilevel"/>
    <w:tmpl w:val="D8E0826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1B7C26"/>
    <w:multiLevelType w:val="hybridMultilevel"/>
    <w:tmpl w:val="18BC31E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9C423F"/>
    <w:multiLevelType w:val="hybridMultilevel"/>
    <w:tmpl w:val="A0CA07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583C33"/>
    <w:multiLevelType w:val="hybridMultilevel"/>
    <w:tmpl w:val="575A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74800"/>
    <w:multiLevelType w:val="hybridMultilevel"/>
    <w:tmpl w:val="D7A2DD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A8F4F6E"/>
    <w:multiLevelType w:val="hybridMultilevel"/>
    <w:tmpl w:val="5406D8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771E1"/>
    <w:multiLevelType w:val="hybridMultilevel"/>
    <w:tmpl w:val="0C50C4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DDE3AD1"/>
    <w:multiLevelType w:val="hybridMultilevel"/>
    <w:tmpl w:val="31666F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3174A0"/>
    <w:multiLevelType w:val="hybridMultilevel"/>
    <w:tmpl w:val="86305E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B7CE4"/>
    <w:multiLevelType w:val="hybridMultilevel"/>
    <w:tmpl w:val="1694B0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C651836"/>
    <w:multiLevelType w:val="hybridMultilevel"/>
    <w:tmpl w:val="B56CA9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40C94"/>
    <w:multiLevelType w:val="hybridMultilevel"/>
    <w:tmpl w:val="3898A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4757CF"/>
    <w:multiLevelType w:val="hybridMultilevel"/>
    <w:tmpl w:val="FB20BBB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44746A"/>
    <w:multiLevelType w:val="hybridMultilevel"/>
    <w:tmpl w:val="8A16ECC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D6059C"/>
    <w:multiLevelType w:val="hybridMultilevel"/>
    <w:tmpl w:val="0D723E5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35" w:hanging="360"/>
      </w:pPr>
      <w:rPr>
        <w:rFonts w:ascii="Wingdings" w:hAnsi="Wingdings" w:hint="default"/>
      </w:rPr>
    </w:lvl>
    <w:lvl w:ilvl="2" w:tplc="04090005">
      <w:start w:val="1"/>
      <w:numFmt w:val="bullet"/>
      <w:lvlText w:val=""/>
      <w:lvlJc w:val="left"/>
      <w:pPr>
        <w:ind w:left="725" w:hanging="360"/>
      </w:pPr>
      <w:rPr>
        <w:rFonts w:ascii="Wingdings" w:hAnsi="Wingdings" w:hint="default"/>
      </w:rPr>
    </w:lvl>
    <w:lvl w:ilvl="3" w:tplc="04090001">
      <w:start w:val="1"/>
      <w:numFmt w:val="bullet"/>
      <w:lvlText w:val=""/>
      <w:lvlJc w:val="left"/>
      <w:pPr>
        <w:ind w:left="2155" w:hanging="360"/>
      </w:pPr>
      <w:rPr>
        <w:rFonts w:ascii="Symbol" w:hAnsi="Symbol" w:hint="default"/>
      </w:rPr>
    </w:lvl>
    <w:lvl w:ilvl="4" w:tplc="04090003" w:tentative="1">
      <w:start w:val="1"/>
      <w:numFmt w:val="bullet"/>
      <w:lvlText w:val="o"/>
      <w:lvlJc w:val="left"/>
      <w:pPr>
        <w:ind w:left="2875" w:hanging="360"/>
      </w:pPr>
      <w:rPr>
        <w:rFonts w:ascii="Courier New" w:hAnsi="Courier New" w:cs="Courier New" w:hint="default"/>
      </w:rPr>
    </w:lvl>
    <w:lvl w:ilvl="5" w:tplc="04090005" w:tentative="1">
      <w:start w:val="1"/>
      <w:numFmt w:val="bullet"/>
      <w:lvlText w:val=""/>
      <w:lvlJc w:val="left"/>
      <w:pPr>
        <w:ind w:left="3595" w:hanging="360"/>
      </w:pPr>
      <w:rPr>
        <w:rFonts w:ascii="Wingdings" w:hAnsi="Wingdings" w:hint="default"/>
      </w:rPr>
    </w:lvl>
    <w:lvl w:ilvl="6" w:tplc="04090001" w:tentative="1">
      <w:start w:val="1"/>
      <w:numFmt w:val="bullet"/>
      <w:lvlText w:val=""/>
      <w:lvlJc w:val="left"/>
      <w:pPr>
        <w:ind w:left="4315" w:hanging="360"/>
      </w:pPr>
      <w:rPr>
        <w:rFonts w:ascii="Symbol" w:hAnsi="Symbol" w:hint="default"/>
      </w:rPr>
    </w:lvl>
    <w:lvl w:ilvl="7" w:tplc="04090003" w:tentative="1">
      <w:start w:val="1"/>
      <w:numFmt w:val="bullet"/>
      <w:lvlText w:val="o"/>
      <w:lvlJc w:val="left"/>
      <w:pPr>
        <w:ind w:left="5035" w:hanging="360"/>
      </w:pPr>
      <w:rPr>
        <w:rFonts w:ascii="Courier New" w:hAnsi="Courier New" w:cs="Courier New" w:hint="default"/>
      </w:rPr>
    </w:lvl>
    <w:lvl w:ilvl="8" w:tplc="04090005" w:tentative="1">
      <w:start w:val="1"/>
      <w:numFmt w:val="bullet"/>
      <w:lvlText w:val=""/>
      <w:lvlJc w:val="left"/>
      <w:pPr>
        <w:ind w:left="5755" w:hanging="360"/>
      </w:pPr>
      <w:rPr>
        <w:rFonts w:ascii="Wingdings" w:hAnsi="Wingdings" w:hint="default"/>
      </w:rPr>
    </w:lvl>
  </w:abstractNum>
  <w:abstractNum w:abstractNumId="20" w15:restartNumberingAfterBreak="0">
    <w:nsid w:val="2A2223B7"/>
    <w:multiLevelType w:val="hybridMultilevel"/>
    <w:tmpl w:val="9E42C8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4B255A"/>
    <w:multiLevelType w:val="hybridMultilevel"/>
    <w:tmpl w:val="C17AD66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F41A9"/>
    <w:multiLevelType w:val="hybridMultilevel"/>
    <w:tmpl w:val="C4021AE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481940"/>
    <w:multiLevelType w:val="hybridMultilevel"/>
    <w:tmpl w:val="0F6ADC0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5F378A"/>
    <w:multiLevelType w:val="hybridMultilevel"/>
    <w:tmpl w:val="7F0C918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25" w15:restartNumberingAfterBreak="0">
    <w:nsid w:val="33684FE2"/>
    <w:multiLevelType w:val="hybridMultilevel"/>
    <w:tmpl w:val="A960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40165"/>
    <w:multiLevelType w:val="hybridMultilevel"/>
    <w:tmpl w:val="680E7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3EA4C29"/>
    <w:multiLevelType w:val="hybridMultilevel"/>
    <w:tmpl w:val="0FE404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7114549"/>
    <w:multiLevelType w:val="hybridMultilevel"/>
    <w:tmpl w:val="6C14D460"/>
    <w:lvl w:ilvl="0" w:tplc="04090005">
      <w:start w:val="1"/>
      <w:numFmt w:val="bullet"/>
      <w:lvlText w:val=""/>
      <w:lvlJc w:val="left"/>
      <w:pPr>
        <w:ind w:left="725" w:hanging="360"/>
      </w:pPr>
      <w:rPr>
        <w:rFonts w:ascii="Wingdings" w:hAnsi="Wingdings"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9" w15:restartNumberingAfterBreak="0">
    <w:nsid w:val="387C38A5"/>
    <w:multiLevelType w:val="hybridMultilevel"/>
    <w:tmpl w:val="AF1418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5D43CE"/>
    <w:multiLevelType w:val="hybridMultilevel"/>
    <w:tmpl w:val="F94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126134"/>
    <w:multiLevelType w:val="hybridMultilevel"/>
    <w:tmpl w:val="97705252"/>
    <w:lvl w:ilvl="0" w:tplc="6D2210D4">
      <w:start w:val="3"/>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F5325EC"/>
    <w:multiLevelType w:val="hybridMultilevel"/>
    <w:tmpl w:val="E0C6A41A"/>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3" w15:restartNumberingAfterBreak="0">
    <w:nsid w:val="416870D9"/>
    <w:multiLevelType w:val="hybridMultilevel"/>
    <w:tmpl w:val="12E2A4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1E2359A"/>
    <w:multiLevelType w:val="hybridMultilevel"/>
    <w:tmpl w:val="09FC8A0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504"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9B6DE6"/>
    <w:multiLevelType w:val="hybridMultilevel"/>
    <w:tmpl w:val="AE184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DC28C6"/>
    <w:multiLevelType w:val="hybridMultilevel"/>
    <w:tmpl w:val="9B7A076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1F4697"/>
    <w:multiLevelType w:val="hybridMultilevel"/>
    <w:tmpl w:val="88302E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7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C83B3F"/>
    <w:multiLevelType w:val="hybridMultilevel"/>
    <w:tmpl w:val="49B28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740DED"/>
    <w:multiLevelType w:val="hybridMultilevel"/>
    <w:tmpl w:val="28F48BFE"/>
    <w:lvl w:ilvl="0" w:tplc="04090001">
      <w:start w:val="1"/>
      <w:numFmt w:val="bullet"/>
      <w:lvlText w:val=""/>
      <w:lvlJc w:val="left"/>
      <w:pPr>
        <w:ind w:left="2880" w:hanging="360"/>
      </w:pPr>
      <w:rPr>
        <w:rFonts w:ascii="Symbol" w:hAnsi="Symbol" w:hint="default"/>
      </w:rPr>
    </w:lvl>
    <w:lvl w:ilvl="1" w:tplc="FFFFFFFF">
      <w:start w:val="1"/>
      <w:numFmt w:val="bullet"/>
      <w:lvlText w:val=""/>
      <w:lvlJc w:val="left"/>
      <w:pPr>
        <w:ind w:left="12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8675F97"/>
    <w:multiLevelType w:val="hybridMultilevel"/>
    <w:tmpl w:val="A28697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9AA4B3F"/>
    <w:multiLevelType w:val="hybridMultilevel"/>
    <w:tmpl w:val="88EEB730"/>
    <w:lvl w:ilvl="0" w:tplc="04090001">
      <w:start w:val="1"/>
      <w:numFmt w:val="bullet"/>
      <w:lvlText w:val=""/>
      <w:lvlJc w:val="left"/>
      <w:pPr>
        <w:ind w:left="1507"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4A667D28"/>
    <w:multiLevelType w:val="hybridMultilevel"/>
    <w:tmpl w:val="8CA4E0C6"/>
    <w:lvl w:ilvl="0" w:tplc="B9B6FD50">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B733D6B"/>
    <w:multiLevelType w:val="hybridMultilevel"/>
    <w:tmpl w:val="75CEF71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504"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CCA1700"/>
    <w:multiLevelType w:val="hybridMultilevel"/>
    <w:tmpl w:val="0CDEE2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D5B72D5"/>
    <w:multiLevelType w:val="hybridMultilevel"/>
    <w:tmpl w:val="BA2E1F26"/>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2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0481696"/>
    <w:multiLevelType w:val="hybridMultilevel"/>
    <w:tmpl w:val="D7986B2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0E2B5B"/>
    <w:multiLevelType w:val="hybridMultilevel"/>
    <w:tmpl w:val="89061D8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32D3C41"/>
    <w:multiLevelType w:val="hybridMultilevel"/>
    <w:tmpl w:val="871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A73906"/>
    <w:multiLevelType w:val="hybridMultilevel"/>
    <w:tmpl w:val="7DEC44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66764E5"/>
    <w:multiLevelType w:val="hybridMultilevel"/>
    <w:tmpl w:val="E304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B767B2"/>
    <w:multiLevelType w:val="hybridMultilevel"/>
    <w:tmpl w:val="BFFCA24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9171C19"/>
    <w:multiLevelType w:val="hybridMultilevel"/>
    <w:tmpl w:val="5B3A31E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5A147DB9"/>
    <w:multiLevelType w:val="hybridMultilevel"/>
    <w:tmpl w:val="EBFE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576769"/>
    <w:multiLevelType w:val="hybridMultilevel"/>
    <w:tmpl w:val="D128688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15:restartNumberingAfterBreak="0">
    <w:nsid w:val="5BC852B9"/>
    <w:multiLevelType w:val="hybridMultilevel"/>
    <w:tmpl w:val="C980D5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C1E470D"/>
    <w:multiLevelType w:val="hybridMultilevel"/>
    <w:tmpl w:val="BFB86A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EA64A71"/>
    <w:multiLevelType w:val="hybridMultilevel"/>
    <w:tmpl w:val="46301C5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B82E98"/>
    <w:multiLevelType w:val="hybridMultilevel"/>
    <w:tmpl w:val="F668B6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11C4D1C"/>
    <w:multiLevelType w:val="hybridMultilevel"/>
    <w:tmpl w:val="DFBCCE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935BB2"/>
    <w:multiLevelType w:val="hybridMultilevel"/>
    <w:tmpl w:val="27A2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4028A"/>
    <w:multiLevelType w:val="hybridMultilevel"/>
    <w:tmpl w:val="681A0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256D3F"/>
    <w:multiLevelType w:val="hybridMultilevel"/>
    <w:tmpl w:val="B88EC57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7F56303"/>
    <w:multiLevelType w:val="hybridMultilevel"/>
    <w:tmpl w:val="621C20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A482A93"/>
    <w:multiLevelType w:val="hybridMultilevel"/>
    <w:tmpl w:val="237E16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A697F2D"/>
    <w:multiLevelType w:val="hybridMultilevel"/>
    <w:tmpl w:val="4C2A44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BCE11CA"/>
    <w:multiLevelType w:val="hybridMultilevel"/>
    <w:tmpl w:val="0156855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B84210"/>
    <w:multiLevelType w:val="hybridMultilevel"/>
    <w:tmpl w:val="E60848F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72D64198"/>
    <w:multiLevelType w:val="hybridMultilevel"/>
    <w:tmpl w:val="CA28066E"/>
    <w:lvl w:ilvl="0" w:tplc="1DC43016">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AA1D32"/>
    <w:multiLevelType w:val="hybridMultilevel"/>
    <w:tmpl w:val="5E5420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73AE1967"/>
    <w:multiLevelType w:val="hybridMultilevel"/>
    <w:tmpl w:val="2F60D5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FD75AE"/>
    <w:multiLevelType w:val="hybridMultilevel"/>
    <w:tmpl w:val="8572D3E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A7C3E8F"/>
    <w:multiLevelType w:val="hybridMultilevel"/>
    <w:tmpl w:val="3C028700"/>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275" w:hanging="360"/>
      </w:pPr>
      <w:rPr>
        <w:rFonts w:ascii="Wingdings" w:hAnsi="Wingdings" w:hint="default"/>
      </w:rPr>
    </w:lvl>
    <w:lvl w:ilvl="2" w:tplc="FFFFFFFF">
      <w:start w:val="1"/>
      <w:numFmt w:val="bullet"/>
      <w:lvlText w:val=""/>
      <w:lvlJc w:val="left"/>
      <w:pPr>
        <w:ind w:left="2165" w:hanging="360"/>
      </w:pPr>
      <w:rPr>
        <w:rFonts w:ascii="Wingdings" w:hAnsi="Wingdings" w:hint="default"/>
      </w:rPr>
    </w:lvl>
    <w:lvl w:ilvl="3" w:tplc="FFFFFFFF">
      <w:start w:val="1"/>
      <w:numFmt w:val="bullet"/>
      <w:lvlText w:val=""/>
      <w:lvlJc w:val="left"/>
      <w:pPr>
        <w:ind w:left="3595" w:hanging="360"/>
      </w:pPr>
      <w:rPr>
        <w:rFonts w:ascii="Symbol" w:hAnsi="Symbol" w:hint="default"/>
      </w:rPr>
    </w:lvl>
    <w:lvl w:ilvl="4" w:tplc="FFFFFFFF" w:tentative="1">
      <w:start w:val="1"/>
      <w:numFmt w:val="bullet"/>
      <w:lvlText w:val="o"/>
      <w:lvlJc w:val="left"/>
      <w:pPr>
        <w:ind w:left="4315" w:hanging="360"/>
      </w:pPr>
      <w:rPr>
        <w:rFonts w:ascii="Courier New" w:hAnsi="Courier New" w:cs="Courier New" w:hint="default"/>
      </w:rPr>
    </w:lvl>
    <w:lvl w:ilvl="5" w:tplc="FFFFFFFF" w:tentative="1">
      <w:start w:val="1"/>
      <w:numFmt w:val="bullet"/>
      <w:lvlText w:val=""/>
      <w:lvlJc w:val="left"/>
      <w:pPr>
        <w:ind w:left="5035" w:hanging="360"/>
      </w:pPr>
      <w:rPr>
        <w:rFonts w:ascii="Wingdings" w:hAnsi="Wingdings" w:hint="default"/>
      </w:rPr>
    </w:lvl>
    <w:lvl w:ilvl="6" w:tplc="FFFFFFFF" w:tentative="1">
      <w:start w:val="1"/>
      <w:numFmt w:val="bullet"/>
      <w:lvlText w:val=""/>
      <w:lvlJc w:val="left"/>
      <w:pPr>
        <w:ind w:left="5755" w:hanging="360"/>
      </w:pPr>
      <w:rPr>
        <w:rFonts w:ascii="Symbol" w:hAnsi="Symbol" w:hint="default"/>
      </w:rPr>
    </w:lvl>
    <w:lvl w:ilvl="7" w:tplc="FFFFFFFF" w:tentative="1">
      <w:start w:val="1"/>
      <w:numFmt w:val="bullet"/>
      <w:lvlText w:val="o"/>
      <w:lvlJc w:val="left"/>
      <w:pPr>
        <w:ind w:left="6475" w:hanging="360"/>
      </w:pPr>
      <w:rPr>
        <w:rFonts w:ascii="Courier New" w:hAnsi="Courier New" w:cs="Courier New" w:hint="default"/>
      </w:rPr>
    </w:lvl>
    <w:lvl w:ilvl="8" w:tplc="FFFFFFFF" w:tentative="1">
      <w:start w:val="1"/>
      <w:numFmt w:val="bullet"/>
      <w:lvlText w:val=""/>
      <w:lvlJc w:val="left"/>
      <w:pPr>
        <w:ind w:left="7195" w:hanging="360"/>
      </w:pPr>
      <w:rPr>
        <w:rFonts w:ascii="Wingdings" w:hAnsi="Wingdings" w:hint="default"/>
      </w:rPr>
    </w:lvl>
  </w:abstractNum>
  <w:abstractNum w:abstractNumId="73" w15:restartNumberingAfterBreak="0">
    <w:nsid w:val="7B0D633F"/>
    <w:multiLevelType w:val="hybridMultilevel"/>
    <w:tmpl w:val="28B8670A"/>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7D4D4A05"/>
    <w:multiLevelType w:val="hybridMultilevel"/>
    <w:tmpl w:val="BE5434D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671241">
    <w:abstractNumId w:val="42"/>
  </w:num>
  <w:num w:numId="2" w16cid:durableId="152989293">
    <w:abstractNumId w:val="57"/>
  </w:num>
  <w:num w:numId="3" w16cid:durableId="880828507">
    <w:abstractNumId w:val="11"/>
  </w:num>
  <w:num w:numId="4" w16cid:durableId="1190219564">
    <w:abstractNumId w:val="0"/>
  </w:num>
  <w:num w:numId="5" w16cid:durableId="226187566">
    <w:abstractNumId w:val="31"/>
  </w:num>
  <w:num w:numId="6" w16cid:durableId="421488124">
    <w:abstractNumId w:val="28"/>
  </w:num>
  <w:num w:numId="7" w16cid:durableId="2136482870">
    <w:abstractNumId w:val="35"/>
  </w:num>
  <w:num w:numId="8" w16cid:durableId="1904749623">
    <w:abstractNumId w:val="68"/>
  </w:num>
  <w:num w:numId="9" w16cid:durableId="920138506">
    <w:abstractNumId w:val="19"/>
  </w:num>
  <w:num w:numId="10" w16cid:durableId="1037699565">
    <w:abstractNumId w:val="7"/>
  </w:num>
  <w:num w:numId="11" w16cid:durableId="894396609">
    <w:abstractNumId w:val="73"/>
  </w:num>
  <w:num w:numId="12" w16cid:durableId="1095519091">
    <w:abstractNumId w:val="26"/>
  </w:num>
  <w:num w:numId="13" w16cid:durableId="1873613470">
    <w:abstractNumId w:val="67"/>
  </w:num>
  <w:num w:numId="14" w16cid:durableId="2039506899">
    <w:abstractNumId w:val="62"/>
  </w:num>
  <w:num w:numId="15" w16cid:durableId="1427118456">
    <w:abstractNumId w:val="34"/>
  </w:num>
  <w:num w:numId="16" w16cid:durableId="1575776060">
    <w:abstractNumId w:val="6"/>
  </w:num>
  <w:num w:numId="17" w16cid:durableId="4526442">
    <w:abstractNumId w:val="41"/>
  </w:num>
  <w:num w:numId="18" w16cid:durableId="2003775931">
    <w:abstractNumId w:val="12"/>
  </w:num>
  <w:num w:numId="19" w16cid:durableId="934438990">
    <w:abstractNumId w:val="46"/>
  </w:num>
  <w:num w:numId="20" w16cid:durableId="72704211">
    <w:abstractNumId w:val="36"/>
  </w:num>
  <w:num w:numId="21" w16cid:durableId="1926452701">
    <w:abstractNumId w:val="51"/>
  </w:num>
  <w:num w:numId="22" w16cid:durableId="510146061">
    <w:abstractNumId w:val="48"/>
  </w:num>
  <w:num w:numId="23" w16cid:durableId="1012948877">
    <w:abstractNumId w:val="16"/>
  </w:num>
  <w:num w:numId="24" w16cid:durableId="671032399">
    <w:abstractNumId w:val="72"/>
  </w:num>
  <w:num w:numId="25" w16cid:durableId="570042672">
    <w:abstractNumId w:val="40"/>
  </w:num>
  <w:num w:numId="26" w16cid:durableId="415245395">
    <w:abstractNumId w:val="52"/>
  </w:num>
  <w:num w:numId="27" w16cid:durableId="306980891">
    <w:abstractNumId w:val="54"/>
  </w:num>
  <w:num w:numId="28" w16cid:durableId="412171099">
    <w:abstractNumId w:val="45"/>
  </w:num>
  <w:num w:numId="29" w16cid:durableId="39717420">
    <w:abstractNumId w:val="70"/>
  </w:num>
  <w:num w:numId="30" w16cid:durableId="1702510104">
    <w:abstractNumId w:val="39"/>
  </w:num>
  <w:num w:numId="31" w16cid:durableId="502092539">
    <w:abstractNumId w:val="49"/>
  </w:num>
  <w:num w:numId="32" w16cid:durableId="1247957208">
    <w:abstractNumId w:val="22"/>
  </w:num>
  <w:num w:numId="33" w16cid:durableId="1966540242">
    <w:abstractNumId w:val="3"/>
  </w:num>
  <w:num w:numId="34" w16cid:durableId="1211461318">
    <w:abstractNumId w:val="69"/>
  </w:num>
  <w:num w:numId="35" w16cid:durableId="239365115">
    <w:abstractNumId w:val="37"/>
  </w:num>
  <w:num w:numId="36" w16cid:durableId="1323585032">
    <w:abstractNumId w:val="32"/>
  </w:num>
  <w:num w:numId="37" w16cid:durableId="522325695">
    <w:abstractNumId w:val="58"/>
  </w:num>
  <w:num w:numId="38" w16cid:durableId="365181425">
    <w:abstractNumId w:val="4"/>
  </w:num>
  <w:num w:numId="39" w16cid:durableId="1649751028">
    <w:abstractNumId w:val="47"/>
  </w:num>
  <w:num w:numId="40" w16cid:durableId="1108815647">
    <w:abstractNumId w:val="63"/>
  </w:num>
  <w:num w:numId="41" w16cid:durableId="1778794701">
    <w:abstractNumId w:val="20"/>
  </w:num>
  <w:num w:numId="42" w16cid:durableId="492186905">
    <w:abstractNumId w:val="33"/>
  </w:num>
  <w:num w:numId="43" w16cid:durableId="213126770">
    <w:abstractNumId w:val="64"/>
  </w:num>
  <w:num w:numId="44" w16cid:durableId="1777406835">
    <w:abstractNumId w:val="24"/>
  </w:num>
  <w:num w:numId="45" w16cid:durableId="207960177">
    <w:abstractNumId w:val="5"/>
  </w:num>
  <w:num w:numId="46" w16cid:durableId="1989673130">
    <w:abstractNumId w:val="30"/>
  </w:num>
  <w:num w:numId="47" w16cid:durableId="128282372">
    <w:abstractNumId w:val="44"/>
  </w:num>
  <w:num w:numId="48" w16cid:durableId="1770271002">
    <w:abstractNumId w:val="65"/>
  </w:num>
  <w:num w:numId="49" w16cid:durableId="2109737888">
    <w:abstractNumId w:val="21"/>
  </w:num>
  <w:num w:numId="50" w16cid:durableId="1378621562">
    <w:abstractNumId w:val="38"/>
  </w:num>
  <w:num w:numId="51" w16cid:durableId="302393101">
    <w:abstractNumId w:val="50"/>
  </w:num>
  <w:num w:numId="52" w16cid:durableId="1467120815">
    <w:abstractNumId w:val="15"/>
  </w:num>
  <w:num w:numId="53" w16cid:durableId="1755276450">
    <w:abstractNumId w:val="59"/>
  </w:num>
  <w:num w:numId="54" w16cid:durableId="307705311">
    <w:abstractNumId w:val="61"/>
  </w:num>
  <w:num w:numId="55" w16cid:durableId="1901210588">
    <w:abstractNumId w:val="43"/>
  </w:num>
  <w:num w:numId="56" w16cid:durableId="1587229873">
    <w:abstractNumId w:val="18"/>
  </w:num>
  <w:num w:numId="57" w16cid:durableId="1745956989">
    <w:abstractNumId w:val="10"/>
  </w:num>
  <w:num w:numId="58" w16cid:durableId="1202284847">
    <w:abstractNumId w:val="9"/>
  </w:num>
  <w:num w:numId="59" w16cid:durableId="1393624123">
    <w:abstractNumId w:val="1"/>
  </w:num>
  <w:num w:numId="60" w16cid:durableId="1964966511">
    <w:abstractNumId w:val="14"/>
  </w:num>
  <w:num w:numId="61" w16cid:durableId="94985244">
    <w:abstractNumId w:val="66"/>
  </w:num>
  <w:num w:numId="62" w16cid:durableId="1153257564">
    <w:abstractNumId w:val="17"/>
  </w:num>
  <w:num w:numId="63" w16cid:durableId="848177058">
    <w:abstractNumId w:val="13"/>
  </w:num>
  <w:num w:numId="64" w16cid:durableId="1337072266">
    <w:abstractNumId w:val="56"/>
  </w:num>
  <w:num w:numId="65" w16cid:durableId="56172510">
    <w:abstractNumId w:val="27"/>
  </w:num>
  <w:num w:numId="66" w16cid:durableId="1017854463">
    <w:abstractNumId w:val="23"/>
  </w:num>
  <w:num w:numId="67" w16cid:durableId="1832325853">
    <w:abstractNumId w:val="2"/>
  </w:num>
  <w:num w:numId="68" w16cid:durableId="1509903004">
    <w:abstractNumId w:val="74"/>
  </w:num>
  <w:num w:numId="69" w16cid:durableId="156849284">
    <w:abstractNumId w:val="29"/>
  </w:num>
  <w:num w:numId="70" w16cid:durableId="1438795182">
    <w:abstractNumId w:val="55"/>
  </w:num>
  <w:num w:numId="71" w16cid:durableId="953444794">
    <w:abstractNumId w:val="60"/>
  </w:num>
  <w:num w:numId="72" w16cid:durableId="1946496861">
    <w:abstractNumId w:val="71"/>
  </w:num>
  <w:num w:numId="73" w16cid:durableId="92869969">
    <w:abstractNumId w:val="8"/>
  </w:num>
  <w:num w:numId="74" w16cid:durableId="834958272">
    <w:abstractNumId w:val="53"/>
  </w:num>
  <w:num w:numId="75" w16cid:durableId="171728900">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MLQwtbAwMTC1tLBU0lEKTi0uzszPAykwrwUAq0HJZSwAAAA="/>
  </w:docVars>
  <w:rsids>
    <w:rsidRoot w:val="00C94CEB"/>
    <w:rsid w:val="0000065C"/>
    <w:rsid w:val="00001314"/>
    <w:rsid w:val="000017D9"/>
    <w:rsid w:val="00006DA8"/>
    <w:rsid w:val="00010FD7"/>
    <w:rsid w:val="000149F8"/>
    <w:rsid w:val="00015BDD"/>
    <w:rsid w:val="00023AD1"/>
    <w:rsid w:val="000263FA"/>
    <w:rsid w:val="00032C6E"/>
    <w:rsid w:val="00035D7D"/>
    <w:rsid w:val="00037BED"/>
    <w:rsid w:val="000416BC"/>
    <w:rsid w:val="00042D3B"/>
    <w:rsid w:val="000514B0"/>
    <w:rsid w:val="0005276C"/>
    <w:rsid w:val="000551F8"/>
    <w:rsid w:val="00056C95"/>
    <w:rsid w:val="00057F8C"/>
    <w:rsid w:val="00064626"/>
    <w:rsid w:val="000667FB"/>
    <w:rsid w:val="000667FF"/>
    <w:rsid w:val="00074468"/>
    <w:rsid w:val="00074AC0"/>
    <w:rsid w:val="00076692"/>
    <w:rsid w:val="00080F14"/>
    <w:rsid w:val="00085894"/>
    <w:rsid w:val="000862E2"/>
    <w:rsid w:val="00086F5D"/>
    <w:rsid w:val="00087DE6"/>
    <w:rsid w:val="000902BC"/>
    <w:rsid w:val="00095387"/>
    <w:rsid w:val="000966F3"/>
    <w:rsid w:val="00097E19"/>
    <w:rsid w:val="000A0C80"/>
    <w:rsid w:val="000A1C84"/>
    <w:rsid w:val="000A1CF7"/>
    <w:rsid w:val="000A39DE"/>
    <w:rsid w:val="000A4153"/>
    <w:rsid w:val="000A7220"/>
    <w:rsid w:val="000A7549"/>
    <w:rsid w:val="000B15FA"/>
    <w:rsid w:val="000B1BCC"/>
    <w:rsid w:val="000B27A9"/>
    <w:rsid w:val="000B30E0"/>
    <w:rsid w:val="000B4AA6"/>
    <w:rsid w:val="000B54C6"/>
    <w:rsid w:val="000B5507"/>
    <w:rsid w:val="000B633D"/>
    <w:rsid w:val="000C09AE"/>
    <w:rsid w:val="000C1792"/>
    <w:rsid w:val="000C2947"/>
    <w:rsid w:val="000C294D"/>
    <w:rsid w:val="000C3F00"/>
    <w:rsid w:val="000C6796"/>
    <w:rsid w:val="000C798E"/>
    <w:rsid w:val="000D4C0C"/>
    <w:rsid w:val="000D5525"/>
    <w:rsid w:val="000D71BF"/>
    <w:rsid w:val="000D72B0"/>
    <w:rsid w:val="000D7431"/>
    <w:rsid w:val="000E1CA6"/>
    <w:rsid w:val="000E25B3"/>
    <w:rsid w:val="000E36E8"/>
    <w:rsid w:val="000E381F"/>
    <w:rsid w:val="000E5583"/>
    <w:rsid w:val="000E56CA"/>
    <w:rsid w:val="000E738B"/>
    <w:rsid w:val="000F07C3"/>
    <w:rsid w:val="000F165B"/>
    <w:rsid w:val="000F2863"/>
    <w:rsid w:val="000F4A99"/>
    <w:rsid w:val="000F62D6"/>
    <w:rsid w:val="00100F2E"/>
    <w:rsid w:val="001068C5"/>
    <w:rsid w:val="00106C5A"/>
    <w:rsid w:val="00107D20"/>
    <w:rsid w:val="00111615"/>
    <w:rsid w:val="00111F1A"/>
    <w:rsid w:val="00114966"/>
    <w:rsid w:val="00117C94"/>
    <w:rsid w:val="00120B18"/>
    <w:rsid w:val="00122DC9"/>
    <w:rsid w:val="00125F53"/>
    <w:rsid w:val="00127381"/>
    <w:rsid w:val="00131324"/>
    <w:rsid w:val="00131DDB"/>
    <w:rsid w:val="00136AD8"/>
    <w:rsid w:val="00137078"/>
    <w:rsid w:val="00141132"/>
    <w:rsid w:val="00142807"/>
    <w:rsid w:val="00144263"/>
    <w:rsid w:val="00144D0A"/>
    <w:rsid w:val="00146975"/>
    <w:rsid w:val="00147555"/>
    <w:rsid w:val="00147C95"/>
    <w:rsid w:val="00150B36"/>
    <w:rsid w:val="00154AC0"/>
    <w:rsid w:val="00156B28"/>
    <w:rsid w:val="00157E03"/>
    <w:rsid w:val="00160731"/>
    <w:rsid w:val="0016201C"/>
    <w:rsid w:val="001629E9"/>
    <w:rsid w:val="00171E5B"/>
    <w:rsid w:val="00172240"/>
    <w:rsid w:val="00172A35"/>
    <w:rsid w:val="00174CB0"/>
    <w:rsid w:val="00175D09"/>
    <w:rsid w:val="00182193"/>
    <w:rsid w:val="0018456A"/>
    <w:rsid w:val="00186926"/>
    <w:rsid w:val="00190170"/>
    <w:rsid w:val="00190FC1"/>
    <w:rsid w:val="00191080"/>
    <w:rsid w:val="00196237"/>
    <w:rsid w:val="001971CB"/>
    <w:rsid w:val="00197C9C"/>
    <w:rsid w:val="001A07BE"/>
    <w:rsid w:val="001A1924"/>
    <w:rsid w:val="001A266C"/>
    <w:rsid w:val="001A36B6"/>
    <w:rsid w:val="001A557E"/>
    <w:rsid w:val="001A5FBE"/>
    <w:rsid w:val="001A716D"/>
    <w:rsid w:val="001B16A3"/>
    <w:rsid w:val="001B2659"/>
    <w:rsid w:val="001B57C0"/>
    <w:rsid w:val="001B7419"/>
    <w:rsid w:val="001B77B5"/>
    <w:rsid w:val="001C02E1"/>
    <w:rsid w:val="001C46F1"/>
    <w:rsid w:val="001C4E78"/>
    <w:rsid w:val="001C5789"/>
    <w:rsid w:val="001C78F8"/>
    <w:rsid w:val="001D02C3"/>
    <w:rsid w:val="001D0FF3"/>
    <w:rsid w:val="001D2655"/>
    <w:rsid w:val="001E13ED"/>
    <w:rsid w:val="001E57B3"/>
    <w:rsid w:val="001F0778"/>
    <w:rsid w:val="001F122E"/>
    <w:rsid w:val="001F640A"/>
    <w:rsid w:val="00210B2A"/>
    <w:rsid w:val="00210B30"/>
    <w:rsid w:val="00212E19"/>
    <w:rsid w:val="002130FF"/>
    <w:rsid w:val="00214257"/>
    <w:rsid w:val="00215260"/>
    <w:rsid w:val="00217767"/>
    <w:rsid w:val="00220F0D"/>
    <w:rsid w:val="00223812"/>
    <w:rsid w:val="00224949"/>
    <w:rsid w:val="002253E0"/>
    <w:rsid w:val="00225852"/>
    <w:rsid w:val="002259D5"/>
    <w:rsid w:val="00227426"/>
    <w:rsid w:val="0023080C"/>
    <w:rsid w:val="00236F49"/>
    <w:rsid w:val="00247D1D"/>
    <w:rsid w:val="00247F35"/>
    <w:rsid w:val="0025015F"/>
    <w:rsid w:val="00250312"/>
    <w:rsid w:val="002520C7"/>
    <w:rsid w:val="00252B8C"/>
    <w:rsid w:val="002535C3"/>
    <w:rsid w:val="0025613B"/>
    <w:rsid w:val="00256542"/>
    <w:rsid w:val="002571D5"/>
    <w:rsid w:val="00257FB6"/>
    <w:rsid w:val="00262FCD"/>
    <w:rsid w:val="00267AA0"/>
    <w:rsid w:val="002703ED"/>
    <w:rsid w:val="00271A20"/>
    <w:rsid w:val="00272238"/>
    <w:rsid w:val="00274460"/>
    <w:rsid w:val="0027639C"/>
    <w:rsid w:val="002764B8"/>
    <w:rsid w:val="00280B75"/>
    <w:rsid w:val="00283D70"/>
    <w:rsid w:val="00287005"/>
    <w:rsid w:val="0029089A"/>
    <w:rsid w:val="00293491"/>
    <w:rsid w:val="002A32F5"/>
    <w:rsid w:val="002A3893"/>
    <w:rsid w:val="002A4A35"/>
    <w:rsid w:val="002B0AD2"/>
    <w:rsid w:val="002B2CE6"/>
    <w:rsid w:val="002B4B24"/>
    <w:rsid w:val="002B5E32"/>
    <w:rsid w:val="002C07ED"/>
    <w:rsid w:val="002C3153"/>
    <w:rsid w:val="002C5461"/>
    <w:rsid w:val="002D02ED"/>
    <w:rsid w:val="002D2061"/>
    <w:rsid w:val="002D4460"/>
    <w:rsid w:val="002D69D2"/>
    <w:rsid w:val="002E042D"/>
    <w:rsid w:val="002E367F"/>
    <w:rsid w:val="002E5E4B"/>
    <w:rsid w:val="002E6696"/>
    <w:rsid w:val="002E684E"/>
    <w:rsid w:val="002F5C7D"/>
    <w:rsid w:val="002F5E44"/>
    <w:rsid w:val="003003F2"/>
    <w:rsid w:val="00300833"/>
    <w:rsid w:val="0031134E"/>
    <w:rsid w:val="00314866"/>
    <w:rsid w:val="00316650"/>
    <w:rsid w:val="0031703D"/>
    <w:rsid w:val="00322840"/>
    <w:rsid w:val="0032342E"/>
    <w:rsid w:val="00326433"/>
    <w:rsid w:val="0032798F"/>
    <w:rsid w:val="003304BB"/>
    <w:rsid w:val="00330AC3"/>
    <w:rsid w:val="00332E8B"/>
    <w:rsid w:val="003361A3"/>
    <w:rsid w:val="00336771"/>
    <w:rsid w:val="003405F4"/>
    <w:rsid w:val="00340B5E"/>
    <w:rsid w:val="003423A2"/>
    <w:rsid w:val="00345058"/>
    <w:rsid w:val="00350A5A"/>
    <w:rsid w:val="0035148D"/>
    <w:rsid w:val="003514DD"/>
    <w:rsid w:val="00357C45"/>
    <w:rsid w:val="00362427"/>
    <w:rsid w:val="00362C47"/>
    <w:rsid w:val="00366701"/>
    <w:rsid w:val="0037008B"/>
    <w:rsid w:val="00370B18"/>
    <w:rsid w:val="003725BA"/>
    <w:rsid w:val="00373791"/>
    <w:rsid w:val="00376038"/>
    <w:rsid w:val="00377AE3"/>
    <w:rsid w:val="00381EA0"/>
    <w:rsid w:val="00382E48"/>
    <w:rsid w:val="00392796"/>
    <w:rsid w:val="00392A13"/>
    <w:rsid w:val="00394B4D"/>
    <w:rsid w:val="003A42F1"/>
    <w:rsid w:val="003A724B"/>
    <w:rsid w:val="003B06B9"/>
    <w:rsid w:val="003B0C93"/>
    <w:rsid w:val="003B3DA2"/>
    <w:rsid w:val="003B57AA"/>
    <w:rsid w:val="003B593A"/>
    <w:rsid w:val="003B71F9"/>
    <w:rsid w:val="003C3066"/>
    <w:rsid w:val="003C3F04"/>
    <w:rsid w:val="003C611F"/>
    <w:rsid w:val="003C7545"/>
    <w:rsid w:val="003D18D4"/>
    <w:rsid w:val="003E0266"/>
    <w:rsid w:val="003E4070"/>
    <w:rsid w:val="003E6CAC"/>
    <w:rsid w:val="003E7684"/>
    <w:rsid w:val="003E7E7F"/>
    <w:rsid w:val="003F1B25"/>
    <w:rsid w:val="003F5BF4"/>
    <w:rsid w:val="003F671A"/>
    <w:rsid w:val="00401255"/>
    <w:rsid w:val="00402541"/>
    <w:rsid w:val="004028DF"/>
    <w:rsid w:val="004051AD"/>
    <w:rsid w:val="004062C4"/>
    <w:rsid w:val="0040690C"/>
    <w:rsid w:val="00407AB8"/>
    <w:rsid w:val="00412AA3"/>
    <w:rsid w:val="004138B1"/>
    <w:rsid w:val="00413C36"/>
    <w:rsid w:val="00413D73"/>
    <w:rsid w:val="00416498"/>
    <w:rsid w:val="00417E48"/>
    <w:rsid w:val="004218E9"/>
    <w:rsid w:val="00421977"/>
    <w:rsid w:val="00421F92"/>
    <w:rsid w:val="004235EE"/>
    <w:rsid w:val="00423EED"/>
    <w:rsid w:val="00430113"/>
    <w:rsid w:val="00430582"/>
    <w:rsid w:val="00430BD9"/>
    <w:rsid w:val="004333A6"/>
    <w:rsid w:val="00433E64"/>
    <w:rsid w:val="00435C11"/>
    <w:rsid w:val="004370A9"/>
    <w:rsid w:val="00437F07"/>
    <w:rsid w:val="004400A3"/>
    <w:rsid w:val="00442182"/>
    <w:rsid w:val="00444DBF"/>
    <w:rsid w:val="00452612"/>
    <w:rsid w:val="00452962"/>
    <w:rsid w:val="0045329D"/>
    <w:rsid w:val="004569BC"/>
    <w:rsid w:val="00457AB4"/>
    <w:rsid w:val="00460ECA"/>
    <w:rsid w:val="00467843"/>
    <w:rsid w:val="004702BE"/>
    <w:rsid w:val="00470D93"/>
    <w:rsid w:val="004717F8"/>
    <w:rsid w:val="00471C21"/>
    <w:rsid w:val="0047257C"/>
    <w:rsid w:val="00474291"/>
    <w:rsid w:val="004747A2"/>
    <w:rsid w:val="00477452"/>
    <w:rsid w:val="004774BD"/>
    <w:rsid w:val="00477E7C"/>
    <w:rsid w:val="004816DB"/>
    <w:rsid w:val="00482877"/>
    <w:rsid w:val="00482DC8"/>
    <w:rsid w:val="00485D5D"/>
    <w:rsid w:val="004874C7"/>
    <w:rsid w:val="00490927"/>
    <w:rsid w:val="00493548"/>
    <w:rsid w:val="00494939"/>
    <w:rsid w:val="00494BF0"/>
    <w:rsid w:val="0049599F"/>
    <w:rsid w:val="00496566"/>
    <w:rsid w:val="004A14CE"/>
    <w:rsid w:val="004A19D0"/>
    <w:rsid w:val="004A3B58"/>
    <w:rsid w:val="004A74D2"/>
    <w:rsid w:val="004A74FD"/>
    <w:rsid w:val="004A7C9B"/>
    <w:rsid w:val="004B167A"/>
    <w:rsid w:val="004B1CF6"/>
    <w:rsid w:val="004B4EC5"/>
    <w:rsid w:val="004B6D97"/>
    <w:rsid w:val="004C0757"/>
    <w:rsid w:val="004C13E5"/>
    <w:rsid w:val="004C2287"/>
    <w:rsid w:val="004C2BF8"/>
    <w:rsid w:val="004C3FB2"/>
    <w:rsid w:val="004C43F8"/>
    <w:rsid w:val="004C4FD7"/>
    <w:rsid w:val="004C67BE"/>
    <w:rsid w:val="004C7F61"/>
    <w:rsid w:val="004D0776"/>
    <w:rsid w:val="004D140E"/>
    <w:rsid w:val="004D1CD2"/>
    <w:rsid w:val="004D1EC6"/>
    <w:rsid w:val="004D37B4"/>
    <w:rsid w:val="004E3209"/>
    <w:rsid w:val="004E7B47"/>
    <w:rsid w:val="004F07E9"/>
    <w:rsid w:val="004F68B6"/>
    <w:rsid w:val="00510AE9"/>
    <w:rsid w:val="00510D15"/>
    <w:rsid w:val="00511C3B"/>
    <w:rsid w:val="00512789"/>
    <w:rsid w:val="00513750"/>
    <w:rsid w:val="00514F47"/>
    <w:rsid w:val="0051616E"/>
    <w:rsid w:val="00521761"/>
    <w:rsid w:val="005249FB"/>
    <w:rsid w:val="00524A28"/>
    <w:rsid w:val="005256A7"/>
    <w:rsid w:val="00527344"/>
    <w:rsid w:val="005300AF"/>
    <w:rsid w:val="00530F3E"/>
    <w:rsid w:val="00532176"/>
    <w:rsid w:val="00532CD1"/>
    <w:rsid w:val="0053588E"/>
    <w:rsid w:val="00535AE5"/>
    <w:rsid w:val="0053699F"/>
    <w:rsid w:val="0054113B"/>
    <w:rsid w:val="00542839"/>
    <w:rsid w:val="00544A8B"/>
    <w:rsid w:val="00544DC9"/>
    <w:rsid w:val="0054674D"/>
    <w:rsid w:val="00550B06"/>
    <w:rsid w:val="0055385D"/>
    <w:rsid w:val="005539B9"/>
    <w:rsid w:val="00555B90"/>
    <w:rsid w:val="005576EB"/>
    <w:rsid w:val="00557B07"/>
    <w:rsid w:val="005602E8"/>
    <w:rsid w:val="00560BEB"/>
    <w:rsid w:val="00564189"/>
    <w:rsid w:val="005650B1"/>
    <w:rsid w:val="00567333"/>
    <w:rsid w:val="005673FB"/>
    <w:rsid w:val="00567E1B"/>
    <w:rsid w:val="00570866"/>
    <w:rsid w:val="0057322B"/>
    <w:rsid w:val="00577DA7"/>
    <w:rsid w:val="00582815"/>
    <w:rsid w:val="00583417"/>
    <w:rsid w:val="0058614A"/>
    <w:rsid w:val="00586B8A"/>
    <w:rsid w:val="00586D84"/>
    <w:rsid w:val="00587A3F"/>
    <w:rsid w:val="00590685"/>
    <w:rsid w:val="0059148D"/>
    <w:rsid w:val="00593A02"/>
    <w:rsid w:val="0059467D"/>
    <w:rsid w:val="0059665D"/>
    <w:rsid w:val="0059671C"/>
    <w:rsid w:val="00597FF5"/>
    <w:rsid w:val="005A05EE"/>
    <w:rsid w:val="005A0F3B"/>
    <w:rsid w:val="005A14F7"/>
    <w:rsid w:val="005A1DB9"/>
    <w:rsid w:val="005A20C1"/>
    <w:rsid w:val="005A45BC"/>
    <w:rsid w:val="005A5B2F"/>
    <w:rsid w:val="005A69E3"/>
    <w:rsid w:val="005A6D4C"/>
    <w:rsid w:val="005A7679"/>
    <w:rsid w:val="005A7BCA"/>
    <w:rsid w:val="005A7DE4"/>
    <w:rsid w:val="005B13DA"/>
    <w:rsid w:val="005B47FD"/>
    <w:rsid w:val="005C347F"/>
    <w:rsid w:val="005C5990"/>
    <w:rsid w:val="005C6A16"/>
    <w:rsid w:val="005C72CC"/>
    <w:rsid w:val="005D04FB"/>
    <w:rsid w:val="005D2454"/>
    <w:rsid w:val="005D3598"/>
    <w:rsid w:val="005D3F37"/>
    <w:rsid w:val="005E17C3"/>
    <w:rsid w:val="005E58AF"/>
    <w:rsid w:val="005F2FD8"/>
    <w:rsid w:val="005F40B3"/>
    <w:rsid w:val="005F5D44"/>
    <w:rsid w:val="00602A06"/>
    <w:rsid w:val="00603A25"/>
    <w:rsid w:val="006100CF"/>
    <w:rsid w:val="00610F11"/>
    <w:rsid w:val="006135C3"/>
    <w:rsid w:val="00613710"/>
    <w:rsid w:val="006219A9"/>
    <w:rsid w:val="006232BE"/>
    <w:rsid w:val="006239FB"/>
    <w:rsid w:val="00626E17"/>
    <w:rsid w:val="006279EA"/>
    <w:rsid w:val="006302CE"/>
    <w:rsid w:val="00630BDD"/>
    <w:rsid w:val="006314B4"/>
    <w:rsid w:val="006320FB"/>
    <w:rsid w:val="00633513"/>
    <w:rsid w:val="00634E56"/>
    <w:rsid w:val="00635024"/>
    <w:rsid w:val="00635CE9"/>
    <w:rsid w:val="006368EE"/>
    <w:rsid w:val="00641112"/>
    <w:rsid w:val="00641E6F"/>
    <w:rsid w:val="00643041"/>
    <w:rsid w:val="00644AE2"/>
    <w:rsid w:val="00646CDC"/>
    <w:rsid w:val="006474E3"/>
    <w:rsid w:val="00651F31"/>
    <w:rsid w:val="006536B6"/>
    <w:rsid w:val="0065394E"/>
    <w:rsid w:val="00653D66"/>
    <w:rsid w:val="0065458C"/>
    <w:rsid w:val="00655547"/>
    <w:rsid w:val="00656BB1"/>
    <w:rsid w:val="00657548"/>
    <w:rsid w:val="00660B2D"/>
    <w:rsid w:val="00662077"/>
    <w:rsid w:val="006629F7"/>
    <w:rsid w:val="0066385C"/>
    <w:rsid w:val="00665035"/>
    <w:rsid w:val="006659D1"/>
    <w:rsid w:val="00666C03"/>
    <w:rsid w:val="00666C22"/>
    <w:rsid w:val="006711DC"/>
    <w:rsid w:val="006732FC"/>
    <w:rsid w:val="00674FBD"/>
    <w:rsid w:val="0067585B"/>
    <w:rsid w:val="006832D5"/>
    <w:rsid w:val="0068611F"/>
    <w:rsid w:val="0068793C"/>
    <w:rsid w:val="006904F7"/>
    <w:rsid w:val="0069274A"/>
    <w:rsid w:val="006942A0"/>
    <w:rsid w:val="00697051"/>
    <w:rsid w:val="00697AD7"/>
    <w:rsid w:val="006A4C45"/>
    <w:rsid w:val="006A71F8"/>
    <w:rsid w:val="006B5618"/>
    <w:rsid w:val="006B6FE0"/>
    <w:rsid w:val="006C1196"/>
    <w:rsid w:val="006C249D"/>
    <w:rsid w:val="006C35D9"/>
    <w:rsid w:val="006C729F"/>
    <w:rsid w:val="006C76C2"/>
    <w:rsid w:val="006D235F"/>
    <w:rsid w:val="006D3636"/>
    <w:rsid w:val="006D566B"/>
    <w:rsid w:val="006D5D02"/>
    <w:rsid w:val="006D7156"/>
    <w:rsid w:val="006E169A"/>
    <w:rsid w:val="006E20AA"/>
    <w:rsid w:val="006E37BD"/>
    <w:rsid w:val="006E4585"/>
    <w:rsid w:val="006E55C8"/>
    <w:rsid w:val="006E582F"/>
    <w:rsid w:val="006E5C15"/>
    <w:rsid w:val="006E7591"/>
    <w:rsid w:val="006F370B"/>
    <w:rsid w:val="006F3EAF"/>
    <w:rsid w:val="006F4DC9"/>
    <w:rsid w:val="006F59ED"/>
    <w:rsid w:val="006F6084"/>
    <w:rsid w:val="006F6B55"/>
    <w:rsid w:val="006F7C45"/>
    <w:rsid w:val="006F7DD6"/>
    <w:rsid w:val="00700467"/>
    <w:rsid w:val="00702CE0"/>
    <w:rsid w:val="00703061"/>
    <w:rsid w:val="00703A5B"/>
    <w:rsid w:val="00704C68"/>
    <w:rsid w:val="00706350"/>
    <w:rsid w:val="00706684"/>
    <w:rsid w:val="0070741B"/>
    <w:rsid w:val="007117F4"/>
    <w:rsid w:val="00712311"/>
    <w:rsid w:val="007160CF"/>
    <w:rsid w:val="00717458"/>
    <w:rsid w:val="0071792F"/>
    <w:rsid w:val="00717994"/>
    <w:rsid w:val="00717C70"/>
    <w:rsid w:val="00723B49"/>
    <w:rsid w:val="00724FCF"/>
    <w:rsid w:val="0072535F"/>
    <w:rsid w:val="00725C99"/>
    <w:rsid w:val="00725E42"/>
    <w:rsid w:val="0072617F"/>
    <w:rsid w:val="00727258"/>
    <w:rsid w:val="007323B2"/>
    <w:rsid w:val="00733D30"/>
    <w:rsid w:val="00734165"/>
    <w:rsid w:val="00734E6B"/>
    <w:rsid w:val="0073577F"/>
    <w:rsid w:val="00736239"/>
    <w:rsid w:val="007379B7"/>
    <w:rsid w:val="007408FE"/>
    <w:rsid w:val="00744382"/>
    <w:rsid w:val="00745066"/>
    <w:rsid w:val="007453EE"/>
    <w:rsid w:val="007461A7"/>
    <w:rsid w:val="0075061C"/>
    <w:rsid w:val="007517E4"/>
    <w:rsid w:val="00753165"/>
    <w:rsid w:val="007539E1"/>
    <w:rsid w:val="00754490"/>
    <w:rsid w:val="00757031"/>
    <w:rsid w:val="00757CEE"/>
    <w:rsid w:val="00760796"/>
    <w:rsid w:val="007616DE"/>
    <w:rsid w:val="007622DC"/>
    <w:rsid w:val="00762895"/>
    <w:rsid w:val="00765B6D"/>
    <w:rsid w:val="00767A8B"/>
    <w:rsid w:val="0077033D"/>
    <w:rsid w:val="00770EF4"/>
    <w:rsid w:val="007735B5"/>
    <w:rsid w:val="007735F6"/>
    <w:rsid w:val="007739AE"/>
    <w:rsid w:val="00773E1B"/>
    <w:rsid w:val="00774654"/>
    <w:rsid w:val="00776CA6"/>
    <w:rsid w:val="00781570"/>
    <w:rsid w:val="007819BD"/>
    <w:rsid w:val="00781A94"/>
    <w:rsid w:val="007835AD"/>
    <w:rsid w:val="007926AD"/>
    <w:rsid w:val="007952D0"/>
    <w:rsid w:val="0079728B"/>
    <w:rsid w:val="007A0E0E"/>
    <w:rsid w:val="007A10DD"/>
    <w:rsid w:val="007A2A31"/>
    <w:rsid w:val="007A58B7"/>
    <w:rsid w:val="007A6F77"/>
    <w:rsid w:val="007A771C"/>
    <w:rsid w:val="007B156E"/>
    <w:rsid w:val="007B557E"/>
    <w:rsid w:val="007B5670"/>
    <w:rsid w:val="007C0BF6"/>
    <w:rsid w:val="007C2F98"/>
    <w:rsid w:val="007C33EA"/>
    <w:rsid w:val="007C4F73"/>
    <w:rsid w:val="007D0EEF"/>
    <w:rsid w:val="007D103C"/>
    <w:rsid w:val="007D4C7E"/>
    <w:rsid w:val="007E00B5"/>
    <w:rsid w:val="007E302C"/>
    <w:rsid w:val="007E3CEB"/>
    <w:rsid w:val="007E45FD"/>
    <w:rsid w:val="007E69C5"/>
    <w:rsid w:val="007F030E"/>
    <w:rsid w:val="007F045C"/>
    <w:rsid w:val="007F04E2"/>
    <w:rsid w:val="007F0F81"/>
    <w:rsid w:val="007F24FB"/>
    <w:rsid w:val="007F3FB2"/>
    <w:rsid w:val="007F534A"/>
    <w:rsid w:val="007F790D"/>
    <w:rsid w:val="00801F99"/>
    <w:rsid w:val="00804A99"/>
    <w:rsid w:val="00806A27"/>
    <w:rsid w:val="0081220D"/>
    <w:rsid w:val="008140AB"/>
    <w:rsid w:val="008173CD"/>
    <w:rsid w:val="008209B7"/>
    <w:rsid w:val="00820E74"/>
    <w:rsid w:val="00821902"/>
    <w:rsid w:val="00821F53"/>
    <w:rsid w:val="0082227C"/>
    <w:rsid w:val="008256E0"/>
    <w:rsid w:val="00830585"/>
    <w:rsid w:val="00831F71"/>
    <w:rsid w:val="00832BE6"/>
    <w:rsid w:val="0083345C"/>
    <w:rsid w:val="008342A6"/>
    <w:rsid w:val="00834B7C"/>
    <w:rsid w:val="00835CCF"/>
    <w:rsid w:val="008365D7"/>
    <w:rsid w:val="00837944"/>
    <w:rsid w:val="0084290B"/>
    <w:rsid w:val="0084408F"/>
    <w:rsid w:val="00853876"/>
    <w:rsid w:val="00860C39"/>
    <w:rsid w:val="00861BC9"/>
    <w:rsid w:val="00862300"/>
    <w:rsid w:val="00863F26"/>
    <w:rsid w:val="00866C10"/>
    <w:rsid w:val="00866DD4"/>
    <w:rsid w:val="0086743B"/>
    <w:rsid w:val="008722B4"/>
    <w:rsid w:val="00872336"/>
    <w:rsid w:val="00872831"/>
    <w:rsid w:val="00877300"/>
    <w:rsid w:val="00877644"/>
    <w:rsid w:val="00880ECE"/>
    <w:rsid w:val="0088516F"/>
    <w:rsid w:val="008879E8"/>
    <w:rsid w:val="00887A3B"/>
    <w:rsid w:val="008904ED"/>
    <w:rsid w:val="008911B0"/>
    <w:rsid w:val="00891521"/>
    <w:rsid w:val="00893EEF"/>
    <w:rsid w:val="00894475"/>
    <w:rsid w:val="008A5158"/>
    <w:rsid w:val="008B00A8"/>
    <w:rsid w:val="008B1842"/>
    <w:rsid w:val="008B1928"/>
    <w:rsid w:val="008B3091"/>
    <w:rsid w:val="008B52AC"/>
    <w:rsid w:val="008B6860"/>
    <w:rsid w:val="008B70CC"/>
    <w:rsid w:val="008B76F6"/>
    <w:rsid w:val="008C200D"/>
    <w:rsid w:val="008C33B3"/>
    <w:rsid w:val="008C46CE"/>
    <w:rsid w:val="008C4C25"/>
    <w:rsid w:val="008C573F"/>
    <w:rsid w:val="008C6290"/>
    <w:rsid w:val="008D0A84"/>
    <w:rsid w:val="008D3D15"/>
    <w:rsid w:val="008D3F6B"/>
    <w:rsid w:val="008D4A0C"/>
    <w:rsid w:val="008D50FF"/>
    <w:rsid w:val="008D5983"/>
    <w:rsid w:val="008E1B5B"/>
    <w:rsid w:val="008E1BD2"/>
    <w:rsid w:val="008E3D34"/>
    <w:rsid w:val="008E5CCC"/>
    <w:rsid w:val="008E6C7E"/>
    <w:rsid w:val="008F1E85"/>
    <w:rsid w:val="008F21AD"/>
    <w:rsid w:val="008F4407"/>
    <w:rsid w:val="008F63FD"/>
    <w:rsid w:val="008F6CB1"/>
    <w:rsid w:val="008F7922"/>
    <w:rsid w:val="008F7DA8"/>
    <w:rsid w:val="0090616C"/>
    <w:rsid w:val="00907B6D"/>
    <w:rsid w:val="00910A92"/>
    <w:rsid w:val="00912B58"/>
    <w:rsid w:val="009134F3"/>
    <w:rsid w:val="00915155"/>
    <w:rsid w:val="009152CC"/>
    <w:rsid w:val="009171CA"/>
    <w:rsid w:val="00923C6D"/>
    <w:rsid w:val="009241DA"/>
    <w:rsid w:val="00924890"/>
    <w:rsid w:val="00926827"/>
    <w:rsid w:val="00927F7F"/>
    <w:rsid w:val="00930B0E"/>
    <w:rsid w:val="00935057"/>
    <w:rsid w:val="009353EF"/>
    <w:rsid w:val="00940611"/>
    <w:rsid w:val="00942816"/>
    <w:rsid w:val="0094398C"/>
    <w:rsid w:val="00950415"/>
    <w:rsid w:val="0095100F"/>
    <w:rsid w:val="009519CA"/>
    <w:rsid w:val="00953FE9"/>
    <w:rsid w:val="00955A79"/>
    <w:rsid w:val="00956237"/>
    <w:rsid w:val="00962235"/>
    <w:rsid w:val="00962243"/>
    <w:rsid w:val="00964D02"/>
    <w:rsid w:val="00964E62"/>
    <w:rsid w:val="00967B3B"/>
    <w:rsid w:val="00970620"/>
    <w:rsid w:val="00971AF4"/>
    <w:rsid w:val="00972329"/>
    <w:rsid w:val="00972E19"/>
    <w:rsid w:val="00974EF6"/>
    <w:rsid w:val="00976151"/>
    <w:rsid w:val="00980F5D"/>
    <w:rsid w:val="0098332C"/>
    <w:rsid w:val="00985326"/>
    <w:rsid w:val="00985369"/>
    <w:rsid w:val="0098550F"/>
    <w:rsid w:val="0098590E"/>
    <w:rsid w:val="00987773"/>
    <w:rsid w:val="00990332"/>
    <w:rsid w:val="00990606"/>
    <w:rsid w:val="00990D82"/>
    <w:rsid w:val="009910CC"/>
    <w:rsid w:val="009924C1"/>
    <w:rsid w:val="0099556E"/>
    <w:rsid w:val="00995FCD"/>
    <w:rsid w:val="00996063"/>
    <w:rsid w:val="009A04C1"/>
    <w:rsid w:val="009B0CB1"/>
    <w:rsid w:val="009B718D"/>
    <w:rsid w:val="009B7777"/>
    <w:rsid w:val="009C0AEE"/>
    <w:rsid w:val="009C1987"/>
    <w:rsid w:val="009D00EA"/>
    <w:rsid w:val="009D04CE"/>
    <w:rsid w:val="009D074E"/>
    <w:rsid w:val="009D13F6"/>
    <w:rsid w:val="009D22C5"/>
    <w:rsid w:val="009D36AA"/>
    <w:rsid w:val="009D5053"/>
    <w:rsid w:val="009D5475"/>
    <w:rsid w:val="009D76FE"/>
    <w:rsid w:val="009D7B96"/>
    <w:rsid w:val="009E29DD"/>
    <w:rsid w:val="009E5760"/>
    <w:rsid w:val="009E5995"/>
    <w:rsid w:val="009F0589"/>
    <w:rsid w:val="009F2D92"/>
    <w:rsid w:val="009F398E"/>
    <w:rsid w:val="009F43BC"/>
    <w:rsid w:val="009F5507"/>
    <w:rsid w:val="009F5CC8"/>
    <w:rsid w:val="00A02237"/>
    <w:rsid w:val="00A05CD5"/>
    <w:rsid w:val="00A1005A"/>
    <w:rsid w:val="00A12568"/>
    <w:rsid w:val="00A1291F"/>
    <w:rsid w:val="00A12F78"/>
    <w:rsid w:val="00A13065"/>
    <w:rsid w:val="00A15865"/>
    <w:rsid w:val="00A169C1"/>
    <w:rsid w:val="00A16A4E"/>
    <w:rsid w:val="00A172DF"/>
    <w:rsid w:val="00A17857"/>
    <w:rsid w:val="00A23DAD"/>
    <w:rsid w:val="00A2492A"/>
    <w:rsid w:val="00A27DF8"/>
    <w:rsid w:val="00A27FC2"/>
    <w:rsid w:val="00A3257C"/>
    <w:rsid w:val="00A33093"/>
    <w:rsid w:val="00A331D2"/>
    <w:rsid w:val="00A358A6"/>
    <w:rsid w:val="00A36DDE"/>
    <w:rsid w:val="00A37E10"/>
    <w:rsid w:val="00A404AA"/>
    <w:rsid w:val="00A42276"/>
    <w:rsid w:val="00A433C8"/>
    <w:rsid w:val="00A470CA"/>
    <w:rsid w:val="00A51449"/>
    <w:rsid w:val="00A51C61"/>
    <w:rsid w:val="00A51F40"/>
    <w:rsid w:val="00A52D7E"/>
    <w:rsid w:val="00A54A6B"/>
    <w:rsid w:val="00A56CEE"/>
    <w:rsid w:val="00A57A31"/>
    <w:rsid w:val="00A57C09"/>
    <w:rsid w:val="00A60D66"/>
    <w:rsid w:val="00A64779"/>
    <w:rsid w:val="00A679EE"/>
    <w:rsid w:val="00A7151C"/>
    <w:rsid w:val="00A7172D"/>
    <w:rsid w:val="00A7575A"/>
    <w:rsid w:val="00A8051D"/>
    <w:rsid w:val="00A834A6"/>
    <w:rsid w:val="00A8450F"/>
    <w:rsid w:val="00A84CAF"/>
    <w:rsid w:val="00A853AD"/>
    <w:rsid w:val="00A90CE9"/>
    <w:rsid w:val="00A913CD"/>
    <w:rsid w:val="00A92F43"/>
    <w:rsid w:val="00A949EB"/>
    <w:rsid w:val="00AA102E"/>
    <w:rsid w:val="00AA1921"/>
    <w:rsid w:val="00AA19A2"/>
    <w:rsid w:val="00AA427B"/>
    <w:rsid w:val="00AA4393"/>
    <w:rsid w:val="00AA7810"/>
    <w:rsid w:val="00AA7EE2"/>
    <w:rsid w:val="00AB123C"/>
    <w:rsid w:val="00AB1CE4"/>
    <w:rsid w:val="00AB2E35"/>
    <w:rsid w:val="00AB6991"/>
    <w:rsid w:val="00AC0235"/>
    <w:rsid w:val="00AC3752"/>
    <w:rsid w:val="00AC3787"/>
    <w:rsid w:val="00AC3959"/>
    <w:rsid w:val="00AC573B"/>
    <w:rsid w:val="00AC5A4D"/>
    <w:rsid w:val="00AC766B"/>
    <w:rsid w:val="00AD0C47"/>
    <w:rsid w:val="00AD20DC"/>
    <w:rsid w:val="00AD6BD8"/>
    <w:rsid w:val="00AD7061"/>
    <w:rsid w:val="00AE313D"/>
    <w:rsid w:val="00AE44BD"/>
    <w:rsid w:val="00AE6B95"/>
    <w:rsid w:val="00AF4D6B"/>
    <w:rsid w:val="00AF5324"/>
    <w:rsid w:val="00AF7CC0"/>
    <w:rsid w:val="00B00411"/>
    <w:rsid w:val="00B060DE"/>
    <w:rsid w:val="00B1287A"/>
    <w:rsid w:val="00B17D2E"/>
    <w:rsid w:val="00B17D69"/>
    <w:rsid w:val="00B20FEB"/>
    <w:rsid w:val="00B21D9A"/>
    <w:rsid w:val="00B22690"/>
    <w:rsid w:val="00B2366F"/>
    <w:rsid w:val="00B270B3"/>
    <w:rsid w:val="00B27BAE"/>
    <w:rsid w:val="00B27F9B"/>
    <w:rsid w:val="00B333F3"/>
    <w:rsid w:val="00B34D58"/>
    <w:rsid w:val="00B3524D"/>
    <w:rsid w:val="00B36509"/>
    <w:rsid w:val="00B36690"/>
    <w:rsid w:val="00B37B28"/>
    <w:rsid w:val="00B4112C"/>
    <w:rsid w:val="00B43CC2"/>
    <w:rsid w:val="00B44E39"/>
    <w:rsid w:val="00B4699E"/>
    <w:rsid w:val="00B47F57"/>
    <w:rsid w:val="00B544DD"/>
    <w:rsid w:val="00B57A16"/>
    <w:rsid w:val="00B6263A"/>
    <w:rsid w:val="00B63C24"/>
    <w:rsid w:val="00B64B8C"/>
    <w:rsid w:val="00B65ACC"/>
    <w:rsid w:val="00B66B30"/>
    <w:rsid w:val="00B72831"/>
    <w:rsid w:val="00B73191"/>
    <w:rsid w:val="00B74588"/>
    <w:rsid w:val="00B756D5"/>
    <w:rsid w:val="00B75B8C"/>
    <w:rsid w:val="00B76757"/>
    <w:rsid w:val="00B807A2"/>
    <w:rsid w:val="00B84B7E"/>
    <w:rsid w:val="00B85F12"/>
    <w:rsid w:val="00B9137D"/>
    <w:rsid w:val="00BA2E97"/>
    <w:rsid w:val="00BA320F"/>
    <w:rsid w:val="00BA3699"/>
    <w:rsid w:val="00BA4645"/>
    <w:rsid w:val="00BA664F"/>
    <w:rsid w:val="00BA7325"/>
    <w:rsid w:val="00BA7D8A"/>
    <w:rsid w:val="00BB0A91"/>
    <w:rsid w:val="00BB3261"/>
    <w:rsid w:val="00BB449B"/>
    <w:rsid w:val="00BB5C50"/>
    <w:rsid w:val="00BC15FA"/>
    <w:rsid w:val="00BC5EC3"/>
    <w:rsid w:val="00BD003B"/>
    <w:rsid w:val="00BD003D"/>
    <w:rsid w:val="00BD498F"/>
    <w:rsid w:val="00BE033F"/>
    <w:rsid w:val="00BE11A7"/>
    <w:rsid w:val="00BE224D"/>
    <w:rsid w:val="00BE3E4B"/>
    <w:rsid w:val="00BE4809"/>
    <w:rsid w:val="00BE7A1A"/>
    <w:rsid w:val="00BF44C2"/>
    <w:rsid w:val="00BF5919"/>
    <w:rsid w:val="00BF63EB"/>
    <w:rsid w:val="00C00BAA"/>
    <w:rsid w:val="00C01A11"/>
    <w:rsid w:val="00C025D0"/>
    <w:rsid w:val="00C11523"/>
    <w:rsid w:val="00C13A7F"/>
    <w:rsid w:val="00C17763"/>
    <w:rsid w:val="00C17E48"/>
    <w:rsid w:val="00C20564"/>
    <w:rsid w:val="00C21A84"/>
    <w:rsid w:val="00C22437"/>
    <w:rsid w:val="00C22BB6"/>
    <w:rsid w:val="00C24AD8"/>
    <w:rsid w:val="00C25A6B"/>
    <w:rsid w:val="00C27D1D"/>
    <w:rsid w:val="00C30441"/>
    <w:rsid w:val="00C30D53"/>
    <w:rsid w:val="00C36302"/>
    <w:rsid w:val="00C36FA1"/>
    <w:rsid w:val="00C41012"/>
    <w:rsid w:val="00C431EF"/>
    <w:rsid w:val="00C44D2E"/>
    <w:rsid w:val="00C537D2"/>
    <w:rsid w:val="00C54D82"/>
    <w:rsid w:val="00C55817"/>
    <w:rsid w:val="00C55DAD"/>
    <w:rsid w:val="00C5790C"/>
    <w:rsid w:val="00C60F5F"/>
    <w:rsid w:val="00C611D6"/>
    <w:rsid w:val="00C612F7"/>
    <w:rsid w:val="00C6208B"/>
    <w:rsid w:val="00C62B77"/>
    <w:rsid w:val="00C62C6D"/>
    <w:rsid w:val="00C6307D"/>
    <w:rsid w:val="00C633FC"/>
    <w:rsid w:val="00C64ABC"/>
    <w:rsid w:val="00C7201F"/>
    <w:rsid w:val="00C74671"/>
    <w:rsid w:val="00C75655"/>
    <w:rsid w:val="00C837C5"/>
    <w:rsid w:val="00C838B8"/>
    <w:rsid w:val="00C8523C"/>
    <w:rsid w:val="00C939FB"/>
    <w:rsid w:val="00C94CEB"/>
    <w:rsid w:val="00C97AEC"/>
    <w:rsid w:val="00CA3A10"/>
    <w:rsid w:val="00CA5A2C"/>
    <w:rsid w:val="00CA68C9"/>
    <w:rsid w:val="00CB010E"/>
    <w:rsid w:val="00CB0338"/>
    <w:rsid w:val="00CB34F8"/>
    <w:rsid w:val="00CB47FA"/>
    <w:rsid w:val="00CB5312"/>
    <w:rsid w:val="00CC027A"/>
    <w:rsid w:val="00CC436D"/>
    <w:rsid w:val="00CC53AE"/>
    <w:rsid w:val="00CC553A"/>
    <w:rsid w:val="00CC6D46"/>
    <w:rsid w:val="00CD1C0F"/>
    <w:rsid w:val="00CD27ED"/>
    <w:rsid w:val="00CD56F8"/>
    <w:rsid w:val="00CD690E"/>
    <w:rsid w:val="00CE038B"/>
    <w:rsid w:val="00CE0B7E"/>
    <w:rsid w:val="00CE2A5F"/>
    <w:rsid w:val="00CE2F97"/>
    <w:rsid w:val="00CF3AAE"/>
    <w:rsid w:val="00CF60AA"/>
    <w:rsid w:val="00D021E2"/>
    <w:rsid w:val="00D02932"/>
    <w:rsid w:val="00D059F7"/>
    <w:rsid w:val="00D0644F"/>
    <w:rsid w:val="00D06EDC"/>
    <w:rsid w:val="00D13439"/>
    <w:rsid w:val="00D14134"/>
    <w:rsid w:val="00D1579E"/>
    <w:rsid w:val="00D17180"/>
    <w:rsid w:val="00D178D0"/>
    <w:rsid w:val="00D238C8"/>
    <w:rsid w:val="00D2452F"/>
    <w:rsid w:val="00D30EA7"/>
    <w:rsid w:val="00D337D5"/>
    <w:rsid w:val="00D353AB"/>
    <w:rsid w:val="00D40630"/>
    <w:rsid w:val="00D40FE0"/>
    <w:rsid w:val="00D42D97"/>
    <w:rsid w:val="00D50F4B"/>
    <w:rsid w:val="00D51FB5"/>
    <w:rsid w:val="00D538AC"/>
    <w:rsid w:val="00D542F2"/>
    <w:rsid w:val="00D546BF"/>
    <w:rsid w:val="00D552BB"/>
    <w:rsid w:val="00D60A36"/>
    <w:rsid w:val="00D630B6"/>
    <w:rsid w:val="00D6498B"/>
    <w:rsid w:val="00D65F91"/>
    <w:rsid w:val="00D66512"/>
    <w:rsid w:val="00D6655A"/>
    <w:rsid w:val="00D6722C"/>
    <w:rsid w:val="00D701E9"/>
    <w:rsid w:val="00D7511B"/>
    <w:rsid w:val="00D75689"/>
    <w:rsid w:val="00D76354"/>
    <w:rsid w:val="00D76F1E"/>
    <w:rsid w:val="00D77389"/>
    <w:rsid w:val="00D777F8"/>
    <w:rsid w:val="00D80002"/>
    <w:rsid w:val="00D83C14"/>
    <w:rsid w:val="00D851FF"/>
    <w:rsid w:val="00D85266"/>
    <w:rsid w:val="00D91478"/>
    <w:rsid w:val="00D91AEC"/>
    <w:rsid w:val="00D92C0A"/>
    <w:rsid w:val="00D92F32"/>
    <w:rsid w:val="00D93869"/>
    <w:rsid w:val="00DA00BD"/>
    <w:rsid w:val="00DA0DE1"/>
    <w:rsid w:val="00DA104B"/>
    <w:rsid w:val="00DA3F01"/>
    <w:rsid w:val="00DA7615"/>
    <w:rsid w:val="00DB0017"/>
    <w:rsid w:val="00DB015F"/>
    <w:rsid w:val="00DB52F3"/>
    <w:rsid w:val="00DC108E"/>
    <w:rsid w:val="00DC19FE"/>
    <w:rsid w:val="00DC5914"/>
    <w:rsid w:val="00DC6E24"/>
    <w:rsid w:val="00DC75CD"/>
    <w:rsid w:val="00DC7891"/>
    <w:rsid w:val="00DC7E25"/>
    <w:rsid w:val="00DC7EE0"/>
    <w:rsid w:val="00DD25A9"/>
    <w:rsid w:val="00DD3714"/>
    <w:rsid w:val="00DE17D4"/>
    <w:rsid w:val="00DE38B8"/>
    <w:rsid w:val="00DE3F64"/>
    <w:rsid w:val="00DE4665"/>
    <w:rsid w:val="00DE5348"/>
    <w:rsid w:val="00DE6409"/>
    <w:rsid w:val="00DF00B5"/>
    <w:rsid w:val="00DF0D21"/>
    <w:rsid w:val="00DF1327"/>
    <w:rsid w:val="00DF530C"/>
    <w:rsid w:val="00E00020"/>
    <w:rsid w:val="00E00588"/>
    <w:rsid w:val="00E00A38"/>
    <w:rsid w:val="00E01235"/>
    <w:rsid w:val="00E01FFE"/>
    <w:rsid w:val="00E044DF"/>
    <w:rsid w:val="00E04A98"/>
    <w:rsid w:val="00E05EE0"/>
    <w:rsid w:val="00E1049E"/>
    <w:rsid w:val="00E148EF"/>
    <w:rsid w:val="00E20306"/>
    <w:rsid w:val="00E216D3"/>
    <w:rsid w:val="00E24835"/>
    <w:rsid w:val="00E2742D"/>
    <w:rsid w:val="00E307F7"/>
    <w:rsid w:val="00E312ED"/>
    <w:rsid w:val="00E3155D"/>
    <w:rsid w:val="00E327D1"/>
    <w:rsid w:val="00E3364C"/>
    <w:rsid w:val="00E34B7A"/>
    <w:rsid w:val="00E352AE"/>
    <w:rsid w:val="00E35583"/>
    <w:rsid w:val="00E40029"/>
    <w:rsid w:val="00E41CBB"/>
    <w:rsid w:val="00E42550"/>
    <w:rsid w:val="00E42CB8"/>
    <w:rsid w:val="00E437EF"/>
    <w:rsid w:val="00E43FAA"/>
    <w:rsid w:val="00E45F7A"/>
    <w:rsid w:val="00E468F4"/>
    <w:rsid w:val="00E500FF"/>
    <w:rsid w:val="00E5186C"/>
    <w:rsid w:val="00E519CD"/>
    <w:rsid w:val="00E520CC"/>
    <w:rsid w:val="00E52D6B"/>
    <w:rsid w:val="00E6073C"/>
    <w:rsid w:val="00E61FD6"/>
    <w:rsid w:val="00E625DA"/>
    <w:rsid w:val="00E62B55"/>
    <w:rsid w:val="00E62D69"/>
    <w:rsid w:val="00E630B9"/>
    <w:rsid w:val="00E648A8"/>
    <w:rsid w:val="00E67E17"/>
    <w:rsid w:val="00E70014"/>
    <w:rsid w:val="00E7151F"/>
    <w:rsid w:val="00E7263F"/>
    <w:rsid w:val="00E742A3"/>
    <w:rsid w:val="00E749AD"/>
    <w:rsid w:val="00E84710"/>
    <w:rsid w:val="00E85DDC"/>
    <w:rsid w:val="00E87435"/>
    <w:rsid w:val="00E90897"/>
    <w:rsid w:val="00E9111C"/>
    <w:rsid w:val="00E93782"/>
    <w:rsid w:val="00E946F2"/>
    <w:rsid w:val="00E95246"/>
    <w:rsid w:val="00E95B73"/>
    <w:rsid w:val="00E9780B"/>
    <w:rsid w:val="00E9799F"/>
    <w:rsid w:val="00EA0821"/>
    <w:rsid w:val="00EA2992"/>
    <w:rsid w:val="00EA4188"/>
    <w:rsid w:val="00EA75C9"/>
    <w:rsid w:val="00EB1A06"/>
    <w:rsid w:val="00EB27C6"/>
    <w:rsid w:val="00EB4C75"/>
    <w:rsid w:val="00EB5093"/>
    <w:rsid w:val="00EB55B2"/>
    <w:rsid w:val="00EC1961"/>
    <w:rsid w:val="00EC1C0A"/>
    <w:rsid w:val="00EC32F0"/>
    <w:rsid w:val="00ED1697"/>
    <w:rsid w:val="00ED297F"/>
    <w:rsid w:val="00ED2CA5"/>
    <w:rsid w:val="00ED3F63"/>
    <w:rsid w:val="00ED505F"/>
    <w:rsid w:val="00EE2985"/>
    <w:rsid w:val="00EE2B9C"/>
    <w:rsid w:val="00EE32C9"/>
    <w:rsid w:val="00EE42AA"/>
    <w:rsid w:val="00EE5649"/>
    <w:rsid w:val="00EE6D8B"/>
    <w:rsid w:val="00EE7AFA"/>
    <w:rsid w:val="00EF0ED6"/>
    <w:rsid w:val="00EF16F1"/>
    <w:rsid w:val="00EF23B1"/>
    <w:rsid w:val="00EF2B1A"/>
    <w:rsid w:val="00EF3D68"/>
    <w:rsid w:val="00EF3F80"/>
    <w:rsid w:val="00EF4F2D"/>
    <w:rsid w:val="00EF5097"/>
    <w:rsid w:val="00EF511F"/>
    <w:rsid w:val="00EF656E"/>
    <w:rsid w:val="00F0016D"/>
    <w:rsid w:val="00F006E3"/>
    <w:rsid w:val="00F01817"/>
    <w:rsid w:val="00F02293"/>
    <w:rsid w:val="00F029DC"/>
    <w:rsid w:val="00F02EEC"/>
    <w:rsid w:val="00F0363F"/>
    <w:rsid w:val="00F03BAF"/>
    <w:rsid w:val="00F051AF"/>
    <w:rsid w:val="00F06725"/>
    <w:rsid w:val="00F0717F"/>
    <w:rsid w:val="00F07B60"/>
    <w:rsid w:val="00F12337"/>
    <w:rsid w:val="00F146CC"/>
    <w:rsid w:val="00F1591A"/>
    <w:rsid w:val="00F15C17"/>
    <w:rsid w:val="00F16146"/>
    <w:rsid w:val="00F16CCB"/>
    <w:rsid w:val="00F20D16"/>
    <w:rsid w:val="00F229A3"/>
    <w:rsid w:val="00F23F14"/>
    <w:rsid w:val="00F2756A"/>
    <w:rsid w:val="00F30264"/>
    <w:rsid w:val="00F35754"/>
    <w:rsid w:val="00F3590F"/>
    <w:rsid w:val="00F363C4"/>
    <w:rsid w:val="00F36529"/>
    <w:rsid w:val="00F45A0A"/>
    <w:rsid w:val="00F45BAB"/>
    <w:rsid w:val="00F4674C"/>
    <w:rsid w:val="00F538E8"/>
    <w:rsid w:val="00F56E5C"/>
    <w:rsid w:val="00F60312"/>
    <w:rsid w:val="00F60A7E"/>
    <w:rsid w:val="00F6122E"/>
    <w:rsid w:val="00F6258F"/>
    <w:rsid w:val="00F62D15"/>
    <w:rsid w:val="00F6301A"/>
    <w:rsid w:val="00F6316C"/>
    <w:rsid w:val="00F657BC"/>
    <w:rsid w:val="00F72351"/>
    <w:rsid w:val="00F72663"/>
    <w:rsid w:val="00F729F8"/>
    <w:rsid w:val="00F73942"/>
    <w:rsid w:val="00F73E19"/>
    <w:rsid w:val="00F740C9"/>
    <w:rsid w:val="00F803FC"/>
    <w:rsid w:val="00F836A1"/>
    <w:rsid w:val="00F83824"/>
    <w:rsid w:val="00F86425"/>
    <w:rsid w:val="00F8651D"/>
    <w:rsid w:val="00F8654F"/>
    <w:rsid w:val="00F87A1C"/>
    <w:rsid w:val="00F91D29"/>
    <w:rsid w:val="00F937B5"/>
    <w:rsid w:val="00F94989"/>
    <w:rsid w:val="00F96065"/>
    <w:rsid w:val="00F97E12"/>
    <w:rsid w:val="00FA29EA"/>
    <w:rsid w:val="00FA4400"/>
    <w:rsid w:val="00FA6D73"/>
    <w:rsid w:val="00FA77EA"/>
    <w:rsid w:val="00FB377B"/>
    <w:rsid w:val="00FB3BF4"/>
    <w:rsid w:val="00FB501E"/>
    <w:rsid w:val="00FB5EA0"/>
    <w:rsid w:val="00FB61A1"/>
    <w:rsid w:val="00FB6DFE"/>
    <w:rsid w:val="00FB6FC7"/>
    <w:rsid w:val="00FC1232"/>
    <w:rsid w:val="00FC7433"/>
    <w:rsid w:val="00FC7884"/>
    <w:rsid w:val="00FC7CE9"/>
    <w:rsid w:val="00FD2AB4"/>
    <w:rsid w:val="00FD53AA"/>
    <w:rsid w:val="00FD5DFD"/>
    <w:rsid w:val="00FD65BB"/>
    <w:rsid w:val="00FD77A6"/>
    <w:rsid w:val="00FE0D16"/>
    <w:rsid w:val="00FE34C3"/>
    <w:rsid w:val="00FE44EF"/>
    <w:rsid w:val="00FE578D"/>
    <w:rsid w:val="00FE76C7"/>
    <w:rsid w:val="00FE783E"/>
    <w:rsid w:val="00FE7CC4"/>
    <w:rsid w:val="00FF12C6"/>
    <w:rsid w:val="00FF2F87"/>
    <w:rsid w:val="00FF444F"/>
    <w:rsid w:val="00FF4C22"/>
    <w:rsid w:val="00FF54CE"/>
    <w:rsid w:val="00FF5B06"/>
    <w:rsid w:val="00FF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 w:type="character" w:customStyle="1" w:styleId="normaltextrun">
    <w:name w:val="normaltextrun"/>
    <w:basedOn w:val="DefaultParagraphFont"/>
    <w:rsid w:val="00723B49"/>
  </w:style>
  <w:style w:type="character" w:customStyle="1" w:styleId="style-link-2t2gt">
    <w:name w:val="style-link-2t2gt"/>
    <w:basedOn w:val="DefaultParagraphFont"/>
    <w:rsid w:val="004717F8"/>
  </w:style>
  <w:style w:type="paragraph" w:styleId="Revision">
    <w:name w:val="Revision"/>
    <w:hidden/>
    <w:uiPriority w:val="99"/>
    <w:semiHidden/>
    <w:rsid w:val="00457AB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59">
      <w:bodyDiv w:val="1"/>
      <w:marLeft w:val="0"/>
      <w:marRight w:val="0"/>
      <w:marTop w:val="0"/>
      <w:marBottom w:val="0"/>
      <w:divBdr>
        <w:top w:val="none" w:sz="0" w:space="0" w:color="auto"/>
        <w:left w:val="none" w:sz="0" w:space="0" w:color="auto"/>
        <w:bottom w:val="none" w:sz="0" w:space="0" w:color="auto"/>
        <w:right w:val="none" w:sz="0" w:space="0" w:color="auto"/>
      </w:divBdr>
      <w:divsChild>
        <w:div w:id="1028797941">
          <w:marLeft w:val="0"/>
          <w:marRight w:val="0"/>
          <w:marTop w:val="0"/>
          <w:marBottom w:val="0"/>
          <w:divBdr>
            <w:top w:val="none" w:sz="0" w:space="0" w:color="auto"/>
            <w:left w:val="none" w:sz="0" w:space="0" w:color="auto"/>
            <w:bottom w:val="none" w:sz="0" w:space="0" w:color="auto"/>
            <w:right w:val="none" w:sz="0" w:space="0" w:color="auto"/>
          </w:divBdr>
        </w:div>
      </w:divsChild>
    </w:div>
    <w:div w:id="403456773">
      <w:bodyDiv w:val="1"/>
      <w:marLeft w:val="0"/>
      <w:marRight w:val="0"/>
      <w:marTop w:val="0"/>
      <w:marBottom w:val="0"/>
      <w:divBdr>
        <w:top w:val="none" w:sz="0" w:space="0" w:color="auto"/>
        <w:left w:val="none" w:sz="0" w:space="0" w:color="auto"/>
        <w:bottom w:val="none" w:sz="0" w:space="0" w:color="auto"/>
        <w:right w:val="none" w:sz="0" w:space="0" w:color="auto"/>
      </w:divBdr>
    </w:div>
    <w:div w:id="465392633">
      <w:bodyDiv w:val="1"/>
      <w:marLeft w:val="0"/>
      <w:marRight w:val="0"/>
      <w:marTop w:val="0"/>
      <w:marBottom w:val="0"/>
      <w:divBdr>
        <w:top w:val="none" w:sz="0" w:space="0" w:color="auto"/>
        <w:left w:val="none" w:sz="0" w:space="0" w:color="auto"/>
        <w:bottom w:val="none" w:sz="0" w:space="0" w:color="auto"/>
        <w:right w:val="none" w:sz="0" w:space="0" w:color="auto"/>
      </w:divBdr>
      <w:divsChild>
        <w:div w:id="911696386">
          <w:marLeft w:val="0"/>
          <w:marRight w:val="0"/>
          <w:marTop w:val="0"/>
          <w:marBottom w:val="0"/>
          <w:divBdr>
            <w:top w:val="none" w:sz="0" w:space="0" w:color="auto"/>
            <w:left w:val="none" w:sz="0" w:space="0" w:color="auto"/>
            <w:bottom w:val="none" w:sz="0" w:space="0" w:color="auto"/>
            <w:right w:val="none" w:sz="0" w:space="0" w:color="auto"/>
          </w:divBdr>
        </w:div>
      </w:divsChild>
    </w:div>
    <w:div w:id="625816131">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454208871">
      <w:bodyDiv w:val="1"/>
      <w:marLeft w:val="0"/>
      <w:marRight w:val="0"/>
      <w:marTop w:val="0"/>
      <w:marBottom w:val="0"/>
      <w:divBdr>
        <w:top w:val="none" w:sz="0" w:space="0" w:color="auto"/>
        <w:left w:val="none" w:sz="0" w:space="0" w:color="auto"/>
        <w:bottom w:val="none" w:sz="0" w:space="0" w:color="auto"/>
        <w:right w:val="none" w:sz="0" w:space="0" w:color="auto"/>
      </w:divBdr>
    </w:div>
    <w:div w:id="1578975970">
      <w:bodyDiv w:val="1"/>
      <w:marLeft w:val="0"/>
      <w:marRight w:val="0"/>
      <w:marTop w:val="0"/>
      <w:marBottom w:val="0"/>
      <w:divBdr>
        <w:top w:val="none" w:sz="0" w:space="0" w:color="auto"/>
        <w:left w:val="none" w:sz="0" w:space="0" w:color="auto"/>
        <w:bottom w:val="none" w:sz="0" w:space="0" w:color="auto"/>
        <w:right w:val="none" w:sz="0" w:space="0" w:color="auto"/>
      </w:divBdr>
    </w:div>
    <w:div w:id="1969698523">
      <w:bodyDiv w:val="1"/>
      <w:marLeft w:val="0"/>
      <w:marRight w:val="0"/>
      <w:marTop w:val="0"/>
      <w:marBottom w:val="0"/>
      <w:divBdr>
        <w:top w:val="none" w:sz="0" w:space="0" w:color="auto"/>
        <w:left w:val="none" w:sz="0" w:space="0" w:color="auto"/>
        <w:bottom w:val="none" w:sz="0" w:space="0" w:color="auto"/>
        <w:right w:val="none" w:sz="0" w:space="0" w:color="auto"/>
      </w:divBdr>
    </w:div>
    <w:div w:id="1973831077">
      <w:bodyDiv w:val="1"/>
      <w:marLeft w:val="0"/>
      <w:marRight w:val="0"/>
      <w:marTop w:val="0"/>
      <w:marBottom w:val="0"/>
      <w:divBdr>
        <w:top w:val="none" w:sz="0" w:space="0" w:color="auto"/>
        <w:left w:val="none" w:sz="0" w:space="0" w:color="auto"/>
        <w:bottom w:val="none" w:sz="0" w:space="0" w:color="auto"/>
        <w:right w:val="none" w:sz="0" w:space="0" w:color="auto"/>
      </w:divBdr>
    </w:div>
    <w:div w:id="2004627694">
      <w:bodyDiv w:val="1"/>
      <w:marLeft w:val="0"/>
      <w:marRight w:val="0"/>
      <w:marTop w:val="0"/>
      <w:marBottom w:val="0"/>
      <w:divBdr>
        <w:top w:val="none" w:sz="0" w:space="0" w:color="auto"/>
        <w:left w:val="none" w:sz="0" w:space="0" w:color="auto"/>
        <w:bottom w:val="none" w:sz="0" w:space="0" w:color="auto"/>
        <w:right w:val="none" w:sz="0" w:space="0" w:color="auto"/>
      </w:divBdr>
    </w:div>
    <w:div w:id="2049182260">
      <w:bodyDiv w:val="1"/>
      <w:marLeft w:val="0"/>
      <w:marRight w:val="0"/>
      <w:marTop w:val="0"/>
      <w:marBottom w:val="0"/>
      <w:divBdr>
        <w:top w:val="none" w:sz="0" w:space="0" w:color="auto"/>
        <w:left w:val="none" w:sz="0" w:space="0" w:color="auto"/>
        <w:bottom w:val="none" w:sz="0" w:space="0" w:color="auto"/>
        <w:right w:val="none" w:sz="0" w:space="0" w:color="auto"/>
      </w:divBdr>
      <w:divsChild>
        <w:div w:id="201610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csafe.org/wp-content/uploads/CP07-04.pdf" TargetMode="External"/><Relationship Id="rId18" Type="http://schemas.openxmlformats.org/officeDocument/2006/relationships/hyperlink" Target="mailto:johnbade@2050partner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02.safelinks.protection.outlook.com/?url=https%3A%2F%2Ficcsafe.webex.com%2Ficcsafe%2Fj.php%3FMTID%3Dm807829c5a07e405b4d48f6e2c4866a8b&amp;data=04%7C01%7Cjohnbade%402050partners.com%7C7294a08f174b4de922f708d9ece2013d%7C22b1750a3e784e6ab5765f144276bd19%7C1%7C0%7C637801278086123376%7CUnknown%7CTWFpbGZsb3d8eyJWIjoiMC4wLjAwMDAiLCJQIjoiV2luMzIiLCJBTiI6Ik1haWwiLCJXVCI6Mn0%3D%7C3000&amp;sdata=FdwSRiRotgddrYkojD%2FI2rDoAznMaxaGNkBn3Eb0iWE%3D&amp;reserved=0" TargetMode="External"/><Relationship Id="rId17" Type="http://schemas.openxmlformats.org/officeDocument/2006/relationships/hyperlink" Target="https://www.iccsafe.org/wp-content/uploads/2021-Public-Input-Complete-Monograph.pdf" TargetMode="External"/><Relationship Id="rId2" Type="http://schemas.openxmlformats.org/officeDocument/2006/relationships/customXml" Target="../customXml/item2.xml"/><Relationship Id="rId16" Type="http://schemas.openxmlformats.org/officeDocument/2006/relationships/hyperlink" Target="https://www.iccsafe.org/products-and-services/codes-standards/energ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csafe.webex.com/iccsafe/url.php?frompanel=false&amp;gourl=https%3A%2F%2Fwww1.eere.energy.gov%2Fbuildings%2Fappliance_standards%2Fstandards.aspx%3Fproductid%3D5" TargetMode="External"/><Relationship Id="rId10" Type="http://schemas.openxmlformats.org/officeDocument/2006/relationships/endnotes" Target="endnotes.xml"/><Relationship Id="rId19" Type="http://schemas.openxmlformats.org/officeDocument/2006/relationships/hyperlink" Target="mailto:blake.shelide@energy.orego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csafe.org/wp-content/uploads/CodeOfEthic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014947AC4F14B8296E1A445C5E583" ma:contentTypeVersion="2" ma:contentTypeDescription="Create a new document." ma:contentTypeScope="" ma:versionID="0a273113833f367b89b07d1eff73a363">
  <xsd:schema xmlns:xsd="http://www.w3.org/2001/XMLSchema" xmlns:xs="http://www.w3.org/2001/XMLSchema" xmlns:p="http://schemas.microsoft.com/office/2006/metadata/properties" xmlns:ns2="0b706170-39a7-486c-9ca9-ef6c7a2bdda8" targetNamespace="http://schemas.microsoft.com/office/2006/metadata/properties" ma:root="true" ma:fieldsID="6241e79ecc1a62111b4cbd8e4f5896ce" ns2:_="">
    <xsd:import namespace="0b706170-39a7-486c-9ca9-ef6c7a2bdda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06170-39a7-486c-9ca9-ef6c7a2bd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9142D-7203-4931-8EDC-9914DAF4A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8CE284-A3C5-4EC6-8772-067843BE2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06170-39a7-486c-9ca9-ef6c7a2b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D24E9-48DF-4859-8DA0-74BB8721B4E2}">
  <ds:schemaRefs>
    <ds:schemaRef ds:uri="http://schemas.openxmlformats.org/officeDocument/2006/bibliography"/>
  </ds:schemaRefs>
</ds:datastoreItem>
</file>

<file path=customXml/itemProps4.xml><?xml version="1.0" encoding="utf-8"?>
<ds:datastoreItem xmlns:ds="http://schemas.openxmlformats.org/officeDocument/2006/customXml" ds:itemID="{77ED2170-3096-48AC-AFD2-CF7589AEA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2050 Partners, Inc.</Company>
  <LinksUpToDate>false</LinksUpToDate>
  <CharactersWithSpaces>26320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 Mohsina</dc:creator>
  <cp:keywords/>
  <dc:description/>
  <cp:lastModifiedBy>John Bade</cp:lastModifiedBy>
  <cp:revision>26</cp:revision>
  <dcterms:created xsi:type="dcterms:W3CDTF">2022-05-01T00:15:00Z</dcterms:created>
  <dcterms:modified xsi:type="dcterms:W3CDTF">2022-05-06T13:38:00Z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0x010100CF9014947AC4F14B8296E1A445C5E583</vt:lpwstr>
  </property>
</Properties>
</file>