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77777777" w:rsidR="004028DF" w:rsidRDefault="00C94CEB" w:rsidP="0025031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 xml:space="preserve">Code </w:t>
      </w:r>
    </w:p>
    <w:p w14:paraId="6A1EF849" w14:textId="6F21FBD8" w:rsidR="007E302C" w:rsidRPr="007E302C" w:rsidRDefault="00DB2A4E" w:rsidP="00250312">
      <w:pPr>
        <w:spacing w:after="0" w:line="240" w:lineRule="auto"/>
        <w:ind w:left="720" w:firstLine="720"/>
        <w:jc w:val="center"/>
        <w:rPr>
          <w:rFonts w:ascii="Arial" w:hAnsi="Arial" w:cs="Arial"/>
          <w:b/>
          <w:sz w:val="28"/>
          <w:szCs w:val="28"/>
        </w:rPr>
      </w:pPr>
      <w:r>
        <w:rPr>
          <w:rFonts w:ascii="Arial" w:hAnsi="Arial" w:cs="Arial"/>
          <w:b/>
          <w:sz w:val="28"/>
          <w:szCs w:val="28"/>
        </w:rPr>
        <w:t>Electrical, Power, Lighting and Renewable Energy</w:t>
      </w:r>
      <w:r w:rsidR="00C537D2">
        <w:rPr>
          <w:rFonts w:ascii="Arial" w:hAnsi="Arial" w:cs="Arial"/>
          <w:b/>
          <w:sz w:val="28"/>
          <w:szCs w:val="28"/>
        </w:rPr>
        <w:t xml:space="preserve"> Subcommittee</w:t>
      </w:r>
    </w:p>
    <w:p w14:paraId="380E90F1" w14:textId="286E5B7A" w:rsidR="007E302C" w:rsidRPr="007E302C" w:rsidRDefault="007E302C" w:rsidP="00250312">
      <w:pPr>
        <w:spacing w:after="0" w:line="240" w:lineRule="auto"/>
        <w:ind w:left="720" w:firstLine="720"/>
        <w:rPr>
          <w:rFonts w:ascii="Arial" w:hAnsi="Arial" w:cs="Arial"/>
          <w:b/>
          <w:sz w:val="28"/>
          <w:szCs w:val="28"/>
        </w:rPr>
      </w:pPr>
    </w:p>
    <w:p w14:paraId="59D98C0E" w14:textId="4E682632" w:rsidR="00C94CEB" w:rsidRPr="007E302C" w:rsidRDefault="00250312" w:rsidP="00250312">
      <w:pPr>
        <w:spacing w:after="0" w:line="240" w:lineRule="auto"/>
        <w:ind w:left="3600"/>
        <w:rPr>
          <w:rFonts w:ascii="Arial" w:hAnsi="Arial" w:cs="Arial"/>
          <w:b/>
          <w:sz w:val="28"/>
          <w:szCs w:val="28"/>
        </w:rPr>
      </w:pPr>
      <w:r>
        <w:rPr>
          <w:rFonts w:ascii="Arial" w:hAnsi="Arial" w:cs="Arial"/>
          <w:b/>
          <w:sz w:val="28"/>
          <w:szCs w:val="28"/>
        </w:rPr>
        <w:t xml:space="preserve">    </w:t>
      </w:r>
      <w:r w:rsidR="00C94CEB" w:rsidRPr="007E302C">
        <w:rPr>
          <w:rFonts w:ascii="Arial" w:hAnsi="Arial" w:cs="Arial"/>
          <w:b/>
          <w:sz w:val="28"/>
          <w:szCs w:val="28"/>
        </w:rPr>
        <w:t>Meeting Agenda</w:t>
      </w:r>
    </w:p>
    <w:p w14:paraId="45B2257C" w14:textId="77777777" w:rsidR="004E3209" w:rsidRPr="007E302C" w:rsidRDefault="004E3209" w:rsidP="00D51FB5">
      <w:pPr>
        <w:spacing w:after="0" w:line="240" w:lineRule="auto"/>
        <w:rPr>
          <w:b/>
          <w:sz w:val="28"/>
          <w:szCs w:val="28"/>
        </w:rPr>
      </w:pPr>
    </w:p>
    <w:p w14:paraId="43E60992" w14:textId="5B70FA95" w:rsidR="00C94CEB" w:rsidRPr="007E302C" w:rsidRDefault="00A32E62" w:rsidP="007E302C">
      <w:pPr>
        <w:spacing w:after="0" w:line="240" w:lineRule="auto"/>
        <w:jc w:val="center"/>
        <w:rPr>
          <w:rFonts w:ascii="Arial" w:hAnsi="Arial" w:cs="Arial"/>
        </w:rPr>
      </w:pPr>
      <w:r>
        <w:rPr>
          <w:rFonts w:ascii="Arial" w:hAnsi="Arial" w:cs="Arial"/>
        </w:rPr>
        <w:t xml:space="preserve">February </w:t>
      </w:r>
      <w:r w:rsidR="004F1712">
        <w:rPr>
          <w:rFonts w:ascii="Arial" w:hAnsi="Arial" w:cs="Arial"/>
        </w:rPr>
        <w:t>17</w:t>
      </w:r>
      <w:r w:rsidR="00344842">
        <w:rPr>
          <w:rFonts w:ascii="Arial" w:hAnsi="Arial" w:cs="Arial"/>
        </w:rPr>
        <w:t>, 202</w:t>
      </w:r>
      <w:r w:rsidR="001A5BD2">
        <w:rPr>
          <w:rFonts w:ascii="Arial" w:hAnsi="Arial" w:cs="Arial"/>
        </w:rPr>
        <w:t>3</w:t>
      </w:r>
    </w:p>
    <w:p w14:paraId="7A98C1AC" w14:textId="30897FF2" w:rsidR="00C94CEB" w:rsidRDefault="007C4B68" w:rsidP="007E302C">
      <w:pPr>
        <w:spacing w:after="0" w:line="240" w:lineRule="auto"/>
        <w:jc w:val="center"/>
        <w:rPr>
          <w:rFonts w:ascii="Arial" w:hAnsi="Arial" w:cs="Arial"/>
        </w:rPr>
      </w:pPr>
      <w:r>
        <w:rPr>
          <w:rFonts w:ascii="Arial" w:hAnsi="Arial" w:cs="Arial"/>
        </w:rPr>
        <w:t>2</w:t>
      </w:r>
      <w:r w:rsidR="00C94CEB" w:rsidRPr="007E302C">
        <w:rPr>
          <w:rFonts w:ascii="Arial" w:hAnsi="Arial" w:cs="Arial"/>
        </w:rPr>
        <w:t>:</w:t>
      </w:r>
      <w:r w:rsidR="00250312">
        <w:rPr>
          <w:rFonts w:ascii="Arial" w:hAnsi="Arial" w:cs="Arial"/>
        </w:rPr>
        <w:t>00</w:t>
      </w:r>
      <w:r w:rsidR="00C94CEB" w:rsidRPr="007E302C">
        <w:rPr>
          <w:rFonts w:ascii="Arial" w:hAnsi="Arial" w:cs="Arial"/>
        </w:rPr>
        <w:t xml:space="preserve"> PM </w:t>
      </w:r>
      <w:r w:rsidR="00250312">
        <w:rPr>
          <w:rFonts w:ascii="Arial" w:hAnsi="Arial" w:cs="Arial"/>
        </w:rPr>
        <w:t>EST</w:t>
      </w:r>
      <w:r w:rsidR="00907B6D" w:rsidRPr="007E302C">
        <w:rPr>
          <w:rFonts w:ascii="Arial" w:hAnsi="Arial" w:cs="Arial"/>
        </w:rPr>
        <w:t xml:space="preserve"> to </w:t>
      </w:r>
      <w:r w:rsidR="00231B48">
        <w:rPr>
          <w:rFonts w:ascii="Arial" w:hAnsi="Arial" w:cs="Arial"/>
        </w:rPr>
        <w:t>5</w:t>
      </w:r>
      <w:r w:rsidR="00907B6D" w:rsidRPr="007E302C">
        <w:rPr>
          <w:rFonts w:ascii="Arial" w:hAnsi="Arial" w:cs="Arial"/>
        </w:rPr>
        <w:t>:</w:t>
      </w:r>
      <w:r w:rsidR="00717458">
        <w:rPr>
          <w:rFonts w:ascii="Arial" w:hAnsi="Arial" w:cs="Arial"/>
        </w:rPr>
        <w:t>0</w:t>
      </w:r>
      <w:r w:rsidR="00250312">
        <w:rPr>
          <w:rFonts w:ascii="Arial" w:hAnsi="Arial" w:cs="Arial"/>
        </w:rPr>
        <w:t>0</w:t>
      </w:r>
      <w:r w:rsidR="00907B6D" w:rsidRPr="007E302C">
        <w:rPr>
          <w:rFonts w:ascii="Arial" w:hAnsi="Arial" w:cs="Arial"/>
        </w:rPr>
        <w:t xml:space="preserve"> PM </w:t>
      </w:r>
      <w:r w:rsidR="00250312">
        <w:rPr>
          <w:rFonts w:ascii="Arial" w:hAnsi="Arial" w:cs="Arial"/>
        </w:rPr>
        <w:t>EST</w:t>
      </w:r>
      <w:r w:rsidR="00C94CEB" w:rsidRPr="007E302C">
        <w:rPr>
          <w:rFonts w:ascii="Arial" w:hAnsi="Arial" w:cs="Arial"/>
        </w:rPr>
        <w:t xml:space="preserve"> (</w:t>
      </w:r>
      <w:r w:rsidR="00231B48">
        <w:rPr>
          <w:rFonts w:ascii="Arial" w:hAnsi="Arial" w:cs="Arial"/>
        </w:rPr>
        <w:t>3</w:t>
      </w:r>
      <w:r w:rsidR="00717458">
        <w:rPr>
          <w:rFonts w:ascii="Arial" w:hAnsi="Arial" w:cs="Arial"/>
        </w:rPr>
        <w:t xml:space="preserve"> </w:t>
      </w:r>
      <w:r w:rsidR="00C94CEB" w:rsidRPr="007E302C">
        <w:rPr>
          <w:rFonts w:ascii="Arial" w:hAnsi="Arial" w:cs="Arial"/>
        </w:rPr>
        <w:t>hours)</w:t>
      </w:r>
    </w:p>
    <w:p w14:paraId="013606A1" w14:textId="10123783" w:rsidR="00634E56" w:rsidRPr="00713CBC" w:rsidRDefault="00713CBC" w:rsidP="007E302C">
      <w:pPr>
        <w:spacing w:after="0" w:line="240" w:lineRule="auto"/>
        <w:jc w:val="center"/>
        <w:rPr>
          <w:rStyle w:val="Hyperlink"/>
          <w:rFonts w:ascii="Arial" w:hAnsi="Arial" w:cs="Arial"/>
        </w:rPr>
      </w:pPr>
      <w:r>
        <w:rPr>
          <w:rFonts w:ascii="Arial" w:hAnsi="Arial" w:cs="Arial"/>
        </w:rPr>
        <w:fldChar w:fldCharType="begin"/>
      </w:r>
      <w:r w:rsidR="00617A0E">
        <w:rPr>
          <w:rFonts w:ascii="Arial" w:hAnsi="Arial" w:cs="Arial"/>
        </w:rPr>
        <w:instrText>HYPERLINK "https://iccsafe.webex.com/iccsafe/j.php?MTID=mbabbca387ac26bf392f8723b71c24b43"</w:instrText>
      </w:r>
      <w:r>
        <w:rPr>
          <w:rFonts w:ascii="Arial" w:hAnsi="Arial" w:cs="Arial"/>
        </w:rPr>
        <w:fldChar w:fldCharType="separate"/>
      </w:r>
      <w:proofErr w:type="spellStart"/>
      <w:r w:rsidR="00634E56" w:rsidRPr="00713CBC">
        <w:rPr>
          <w:rStyle w:val="Hyperlink"/>
          <w:rFonts w:ascii="Arial" w:hAnsi="Arial" w:cs="Arial"/>
        </w:rPr>
        <w:t>Webex</w:t>
      </w:r>
      <w:proofErr w:type="spellEnd"/>
      <w:r w:rsidR="00634E56" w:rsidRPr="00713CBC">
        <w:rPr>
          <w:rStyle w:val="Hyperlink"/>
          <w:rFonts w:ascii="Arial" w:hAnsi="Arial" w:cs="Arial"/>
        </w:rPr>
        <w:t xml:space="preserve"> Link</w:t>
      </w:r>
    </w:p>
    <w:p w14:paraId="34545AD6" w14:textId="261CD94B" w:rsidR="00A33093" w:rsidRDefault="00713CBC" w:rsidP="007E302C">
      <w:pPr>
        <w:spacing w:after="0" w:line="240" w:lineRule="auto"/>
        <w:jc w:val="center"/>
        <w:rPr>
          <w:rFonts w:ascii="Arial" w:hAnsi="Arial" w:cs="Arial"/>
        </w:rPr>
      </w:pPr>
      <w:r>
        <w:rPr>
          <w:rFonts w:ascii="Arial" w:hAnsi="Arial" w:cs="Arial"/>
        </w:rPr>
        <w:fldChar w:fldCharType="end"/>
      </w:r>
    </w:p>
    <w:p w14:paraId="4506FE04" w14:textId="43AC557C" w:rsidR="0068611F" w:rsidRPr="00FA77EA" w:rsidRDefault="00FA77EA" w:rsidP="007E302C">
      <w:pPr>
        <w:spacing w:after="0" w:line="240" w:lineRule="auto"/>
        <w:jc w:val="center"/>
        <w:rPr>
          <w:rStyle w:val="Hyperlink"/>
          <w:rFonts w:ascii="Arial" w:hAnsi="Arial" w:cs="Arial"/>
        </w:rPr>
      </w:pPr>
      <w:r>
        <w:rPr>
          <w:rFonts w:ascii="Arial" w:hAnsi="Arial" w:cs="Arial"/>
        </w:rPr>
        <w:fldChar w:fldCharType="begin"/>
      </w:r>
      <w:r>
        <w:rPr>
          <w:rFonts w:ascii="Arial" w:hAnsi="Arial" w:cs="Arial"/>
        </w:rPr>
        <w:instrText xml:space="preserve"> HYPERLINK "https://iccsafe.webex.com/iccsafe/j.php?MTID=me42bfa13169c62e15722c1f0e18fbeeb" </w:instrText>
      </w:r>
      <w:r>
        <w:rPr>
          <w:rFonts w:ascii="Arial" w:hAnsi="Arial" w:cs="Arial"/>
        </w:rPr>
        <w:fldChar w:fldCharType="separate"/>
      </w:r>
    </w:p>
    <w:p w14:paraId="417AE3C5" w14:textId="0F0B0892" w:rsidR="00C94CEB" w:rsidRPr="007E302C" w:rsidRDefault="00FA77EA" w:rsidP="007E302C">
      <w:pPr>
        <w:spacing w:after="0" w:line="240" w:lineRule="auto"/>
        <w:jc w:val="center"/>
        <w:rPr>
          <w:rFonts w:ascii="Arial" w:hAnsi="Arial" w:cs="Arial"/>
        </w:rPr>
      </w:pPr>
      <w:r>
        <w:rPr>
          <w:rFonts w:ascii="Arial" w:hAnsi="Arial" w:cs="Arial"/>
        </w:rPr>
        <w:fldChar w:fldCharType="end"/>
      </w:r>
    </w:p>
    <w:p w14:paraId="0F9793E6" w14:textId="76E0B8C0" w:rsidR="002A3893" w:rsidRDefault="002A3893" w:rsidP="002A3893">
      <w:pPr>
        <w:spacing w:after="0" w:line="240" w:lineRule="auto"/>
        <w:rPr>
          <w:rFonts w:ascii="Arial" w:hAnsi="Arial" w:cs="Arial"/>
        </w:rPr>
      </w:pPr>
    </w:p>
    <w:p w14:paraId="32A3F0F3" w14:textId="52DC5C09" w:rsidR="002A3893" w:rsidRPr="002A3893" w:rsidRDefault="002A3893" w:rsidP="002A3893">
      <w:pPr>
        <w:spacing w:after="0" w:line="240" w:lineRule="auto"/>
        <w:rPr>
          <w:rFonts w:ascii="Arial" w:hAnsi="Arial" w:cs="Arial"/>
        </w:rPr>
      </w:pPr>
      <w:bookmarkStart w:id="0" w:name="_Hlk61517414"/>
      <w:r w:rsidRPr="002A3893">
        <w:rPr>
          <w:rFonts w:ascii="Arial" w:hAnsi="Arial" w:cs="Arial"/>
          <w:b/>
        </w:rPr>
        <w:t xml:space="preserve">Committee Chair: </w:t>
      </w:r>
      <w:r w:rsidR="007C4B68">
        <w:rPr>
          <w:rFonts w:ascii="Arial" w:hAnsi="Arial" w:cs="Arial"/>
        </w:rPr>
        <w:t>Mike Stone, NEMA</w:t>
      </w:r>
    </w:p>
    <w:p w14:paraId="56406051" w14:textId="0EBA278E" w:rsidR="002A3893" w:rsidRDefault="002A3893" w:rsidP="002A3893">
      <w:pPr>
        <w:spacing w:after="0" w:line="240" w:lineRule="auto"/>
        <w:rPr>
          <w:rFonts w:ascii="Arial" w:hAnsi="Arial" w:cs="Arial"/>
        </w:rPr>
      </w:pPr>
      <w:r w:rsidRPr="002A3893">
        <w:rPr>
          <w:rFonts w:ascii="Arial" w:hAnsi="Arial" w:cs="Arial"/>
          <w:b/>
        </w:rPr>
        <w:t xml:space="preserve">Committee </w:t>
      </w:r>
      <w:proofErr w:type="gramStart"/>
      <w:r w:rsidRPr="002A3893">
        <w:rPr>
          <w:rFonts w:ascii="Arial" w:hAnsi="Arial" w:cs="Arial"/>
          <w:b/>
        </w:rPr>
        <w:t>Vice</w:t>
      </w:r>
      <w:proofErr w:type="gramEnd"/>
      <w:r w:rsidRPr="002A3893">
        <w:rPr>
          <w:rFonts w:ascii="Arial" w:hAnsi="Arial" w:cs="Arial"/>
          <w:b/>
        </w:rPr>
        <w:t xml:space="preserve"> Chair:</w:t>
      </w:r>
      <w:r>
        <w:rPr>
          <w:rFonts w:ascii="Arial" w:hAnsi="Arial" w:cs="Arial"/>
        </w:rPr>
        <w:t xml:space="preserve"> </w:t>
      </w:r>
      <w:r w:rsidR="007C4B68">
        <w:rPr>
          <w:rFonts w:ascii="Arial" w:hAnsi="Arial" w:cs="Arial"/>
        </w:rPr>
        <w:t xml:space="preserve">Mark Rodriguez, </w:t>
      </w:r>
      <w:proofErr w:type="spellStart"/>
      <w:r w:rsidR="007C4B68">
        <w:rPr>
          <w:rFonts w:ascii="Arial" w:hAnsi="Arial" w:cs="Arial"/>
        </w:rPr>
        <w:t>SunRun</w:t>
      </w:r>
      <w:proofErr w:type="spellEnd"/>
    </w:p>
    <w:bookmarkEnd w:id="0"/>
    <w:p w14:paraId="4C52F096" w14:textId="77777777" w:rsidR="002A3893" w:rsidRPr="007E302C" w:rsidRDefault="002A3893" w:rsidP="002A3893">
      <w:pPr>
        <w:spacing w:after="0" w:line="240" w:lineRule="auto"/>
        <w:rPr>
          <w:rFonts w:ascii="Arial" w:hAnsi="Arial" w:cs="Arial"/>
        </w:rPr>
      </w:pPr>
    </w:p>
    <w:p w14:paraId="48D5F9C2" w14:textId="52BE5CC9" w:rsidR="00C94CEB" w:rsidRPr="007E302C" w:rsidRDefault="00C94CEB" w:rsidP="007E302C">
      <w:pPr>
        <w:spacing w:after="0" w:line="240" w:lineRule="auto"/>
        <w:rPr>
          <w:rFonts w:ascii="Arial" w:hAnsi="Arial" w:cs="Arial"/>
        </w:rPr>
      </w:pPr>
      <w:r w:rsidRPr="007E302C">
        <w:rPr>
          <w:rFonts w:ascii="Arial" w:hAnsi="Arial" w:cs="Arial"/>
        </w:rPr>
        <w:t>1. Call to order.</w:t>
      </w:r>
    </w:p>
    <w:p w14:paraId="21B1CFF6" w14:textId="77777777" w:rsidR="007E302C" w:rsidRPr="007E302C" w:rsidRDefault="007E302C" w:rsidP="007E302C">
      <w:pPr>
        <w:spacing w:after="0" w:line="240" w:lineRule="auto"/>
        <w:rPr>
          <w:rFonts w:ascii="Arial" w:hAnsi="Arial" w:cs="Arial"/>
        </w:rPr>
      </w:pPr>
    </w:p>
    <w:p w14:paraId="5C509B1B" w14:textId="04B17A87" w:rsidR="007E302C" w:rsidRPr="007E302C" w:rsidRDefault="00C94CEB" w:rsidP="007E302C">
      <w:pPr>
        <w:spacing w:after="0" w:line="240" w:lineRule="auto"/>
        <w:rPr>
          <w:rFonts w:ascii="Arial" w:hAnsi="Arial" w:cs="Arial"/>
        </w:rPr>
      </w:pPr>
      <w:r w:rsidRPr="007E302C">
        <w:rPr>
          <w:rFonts w:ascii="Arial" w:hAnsi="Arial" w:cs="Arial"/>
        </w:rPr>
        <w:t xml:space="preserve">2. Meeting Conduct. </w:t>
      </w:r>
      <w:r w:rsidR="006302CE">
        <w:rPr>
          <w:rFonts w:ascii="Arial" w:hAnsi="Arial" w:cs="Arial"/>
        </w:rPr>
        <w:t>Staff</w:t>
      </w:r>
    </w:p>
    <w:p w14:paraId="626181B8" w14:textId="77777777"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a. Identification of Representation/Conflict of Interest </w:t>
      </w:r>
    </w:p>
    <w:p w14:paraId="76DF7FBF" w14:textId="284A9C86" w:rsidR="00C94CEB" w:rsidRPr="007E302C" w:rsidRDefault="00C94CEB" w:rsidP="007E302C">
      <w:pPr>
        <w:spacing w:after="0" w:line="240" w:lineRule="auto"/>
        <w:ind w:firstLine="720"/>
        <w:rPr>
          <w:rFonts w:ascii="Arial" w:hAnsi="Arial" w:cs="Arial"/>
        </w:rPr>
      </w:pPr>
      <w:proofErr w:type="gramStart"/>
      <w:r w:rsidRPr="007E302C">
        <w:rPr>
          <w:rFonts w:ascii="Arial" w:hAnsi="Arial" w:cs="Arial"/>
        </w:rPr>
        <w:t>b</w:t>
      </w:r>
      <w:proofErr w:type="gramEnd"/>
      <w:r w:rsidRPr="007E302C">
        <w:rPr>
          <w:rFonts w:ascii="Arial" w:hAnsi="Arial" w:cs="Arial"/>
        </w:rPr>
        <w:t xml:space="preserve">. ICC </w:t>
      </w:r>
      <w:hyperlink r:id="rId8" w:history="1">
        <w:r w:rsidR="0047257C">
          <w:rPr>
            <w:rStyle w:val="Hyperlink"/>
            <w:rFonts w:ascii="Arial" w:hAnsi="Arial" w:cs="Arial"/>
          </w:rPr>
          <w:t>Council Policy 7</w:t>
        </w:r>
      </w:hyperlink>
      <w:r w:rsidR="0047257C">
        <w:rPr>
          <w:rFonts w:ascii="Arial" w:hAnsi="Arial" w:cs="Arial"/>
        </w:rPr>
        <w:t xml:space="preserve"> </w:t>
      </w:r>
      <w:r w:rsidRPr="007E302C">
        <w:rPr>
          <w:rFonts w:ascii="Arial" w:hAnsi="Arial" w:cs="Arial"/>
        </w:rPr>
        <w:t xml:space="preserve">Committees: Section 5.1.10 Representation of Interests </w:t>
      </w:r>
    </w:p>
    <w:p w14:paraId="3C67E00E" w14:textId="5E32305F" w:rsidR="00C94CEB" w:rsidRPr="007E302C" w:rsidRDefault="00C94CEB" w:rsidP="007E302C">
      <w:pPr>
        <w:spacing w:after="0" w:line="240" w:lineRule="auto"/>
        <w:ind w:left="720"/>
        <w:rPr>
          <w:rFonts w:ascii="Arial" w:hAnsi="Arial" w:cs="Arial"/>
        </w:rPr>
      </w:pPr>
      <w:proofErr w:type="gramStart"/>
      <w:r w:rsidRPr="007E302C">
        <w:rPr>
          <w:rFonts w:ascii="Arial" w:hAnsi="Arial" w:cs="Arial"/>
        </w:rPr>
        <w:t>c</w:t>
      </w:r>
      <w:proofErr w:type="gramEnd"/>
      <w:r w:rsidRPr="007E302C">
        <w:rPr>
          <w:rFonts w:ascii="Arial" w:hAnsi="Arial" w:cs="Arial"/>
        </w:rPr>
        <w:t xml:space="preserve">. ICC </w:t>
      </w:r>
      <w:hyperlink r:id="rId9" w:history="1">
        <w:r w:rsidR="0047257C">
          <w:rPr>
            <w:rStyle w:val="Hyperlink"/>
            <w:rFonts w:ascii="Arial" w:hAnsi="Arial" w:cs="Arial"/>
          </w:rPr>
          <w:t>Code of Ethics</w:t>
        </w:r>
      </w:hyperlink>
      <w:r w:rsidR="0047257C">
        <w:rPr>
          <w:rFonts w:ascii="Arial" w:hAnsi="Arial" w:cs="Arial"/>
        </w:rPr>
        <w:t>:</w:t>
      </w:r>
      <w:r w:rsidRPr="007E302C">
        <w:rPr>
          <w:rFonts w:ascii="Arial" w:hAnsi="Arial" w:cs="Arial"/>
        </w:rPr>
        <w:t xml:space="preserve"> ICC advocates commitment to a standard of professional behavior that exemplifies the highest ideals and principles of ethical conduct which include integrity, honesty, and fairness. As part of this commitment it is expected that participants shall act with courtesy, competence and respect for others. </w:t>
      </w:r>
    </w:p>
    <w:p w14:paraId="13E1632A" w14:textId="77777777" w:rsidR="007E302C" w:rsidRPr="007E302C" w:rsidRDefault="007E302C" w:rsidP="007E302C">
      <w:pPr>
        <w:spacing w:after="0" w:line="240" w:lineRule="auto"/>
        <w:ind w:left="720"/>
        <w:rPr>
          <w:rFonts w:ascii="Arial" w:hAnsi="Arial" w:cs="Arial"/>
        </w:rPr>
      </w:pPr>
    </w:p>
    <w:p w14:paraId="66AF91CD" w14:textId="4B864673" w:rsidR="00C94CEB" w:rsidRDefault="00C94CEB" w:rsidP="007E302C">
      <w:pPr>
        <w:spacing w:after="0" w:line="240" w:lineRule="auto"/>
        <w:rPr>
          <w:rFonts w:ascii="Arial" w:hAnsi="Arial" w:cs="Arial"/>
        </w:rPr>
      </w:pPr>
      <w:r w:rsidRPr="007E302C">
        <w:rPr>
          <w:rFonts w:ascii="Arial" w:hAnsi="Arial" w:cs="Arial"/>
        </w:rPr>
        <w:t>3. Roll Call</w:t>
      </w:r>
      <w:r w:rsidR="007379B7">
        <w:rPr>
          <w:rFonts w:ascii="Arial" w:hAnsi="Arial" w:cs="Arial"/>
        </w:rPr>
        <w:t xml:space="preserve"> - </w:t>
      </w:r>
      <w:r w:rsidR="004A03BD">
        <w:rPr>
          <w:rFonts w:ascii="Arial" w:hAnsi="Arial" w:cs="Arial"/>
        </w:rPr>
        <w:t>Stone</w:t>
      </w:r>
    </w:p>
    <w:p w14:paraId="4AFD49A2" w14:textId="71FEA4CA" w:rsidR="003B06B9" w:rsidRDefault="003B06B9" w:rsidP="007E302C">
      <w:pPr>
        <w:spacing w:after="0" w:line="240" w:lineRule="auto"/>
        <w:rPr>
          <w:rFonts w:ascii="Arial" w:hAnsi="Arial" w:cs="Arial"/>
        </w:rPr>
      </w:pPr>
    </w:p>
    <w:p w14:paraId="5104CA86" w14:textId="3AAE11B3" w:rsidR="003B06B9" w:rsidRPr="007E302C" w:rsidRDefault="003B06B9" w:rsidP="007E302C">
      <w:pPr>
        <w:spacing w:after="0" w:line="240" w:lineRule="auto"/>
        <w:rPr>
          <w:rFonts w:ascii="Arial" w:hAnsi="Arial" w:cs="Arial"/>
        </w:rPr>
      </w:pPr>
      <w:r>
        <w:rPr>
          <w:rFonts w:ascii="Arial" w:hAnsi="Arial" w:cs="Arial"/>
        </w:rPr>
        <w:t>4. Approval of Minutes</w:t>
      </w:r>
    </w:p>
    <w:p w14:paraId="225DD8A2" w14:textId="77777777" w:rsidR="007E302C" w:rsidRPr="007E302C" w:rsidRDefault="007E302C" w:rsidP="007E302C">
      <w:pPr>
        <w:spacing w:after="0" w:line="240" w:lineRule="auto"/>
        <w:rPr>
          <w:rFonts w:ascii="Arial" w:hAnsi="Arial" w:cs="Arial"/>
        </w:rPr>
      </w:pPr>
    </w:p>
    <w:p w14:paraId="65947D58" w14:textId="7BBDC136" w:rsidR="006302CE" w:rsidRDefault="003B06B9" w:rsidP="00FA77EA">
      <w:pPr>
        <w:spacing w:after="0" w:line="240" w:lineRule="auto"/>
        <w:rPr>
          <w:rFonts w:ascii="Arial" w:hAnsi="Arial" w:cs="Arial"/>
        </w:rPr>
      </w:pPr>
      <w:r>
        <w:rPr>
          <w:rFonts w:ascii="Arial" w:hAnsi="Arial" w:cs="Arial"/>
        </w:rPr>
        <w:t>5</w:t>
      </w:r>
      <w:r w:rsidR="00C94CEB" w:rsidRPr="007E302C">
        <w:rPr>
          <w:rFonts w:ascii="Arial" w:hAnsi="Arial" w:cs="Arial"/>
        </w:rPr>
        <w:t>. Administrative issues.</w:t>
      </w:r>
      <w:r w:rsidR="000F4A99">
        <w:rPr>
          <w:rFonts w:ascii="Arial" w:hAnsi="Arial" w:cs="Arial"/>
        </w:rPr>
        <w:t xml:space="preserve"> </w:t>
      </w:r>
    </w:p>
    <w:p w14:paraId="39AA38A4" w14:textId="136A3FB6" w:rsidR="00362CD1" w:rsidRDefault="00362CD1" w:rsidP="00FA77EA">
      <w:pPr>
        <w:spacing w:after="0" w:line="240" w:lineRule="auto"/>
        <w:rPr>
          <w:rFonts w:ascii="Arial" w:hAnsi="Arial" w:cs="Arial"/>
        </w:rPr>
      </w:pPr>
      <w:r>
        <w:rPr>
          <w:rFonts w:ascii="Arial" w:hAnsi="Arial" w:cs="Arial"/>
        </w:rPr>
        <w:tab/>
        <w:t>Updated order.  Duplicate items removed. Request to move EV to later in the order.</w:t>
      </w:r>
    </w:p>
    <w:p w14:paraId="2AC8C994" w14:textId="723E4DB8" w:rsidR="00564189" w:rsidRPr="00C537D2" w:rsidRDefault="007323B2" w:rsidP="007E302C">
      <w:pPr>
        <w:spacing w:after="0" w:line="240" w:lineRule="auto"/>
        <w:rPr>
          <w:rFonts w:ascii="Arial" w:hAnsi="Arial" w:cs="Arial"/>
          <w:b/>
          <w:bCs/>
        </w:rPr>
      </w:pPr>
      <w:r>
        <w:rPr>
          <w:rFonts w:ascii="Arial" w:hAnsi="Arial" w:cs="Arial"/>
        </w:rPr>
        <w:tab/>
      </w:r>
      <w:r w:rsidR="004B167A">
        <w:rPr>
          <w:rFonts w:ascii="Arial" w:hAnsi="Arial" w:cs="Arial"/>
        </w:rPr>
        <w:t xml:space="preserve"> </w:t>
      </w:r>
    </w:p>
    <w:p w14:paraId="75D89472" w14:textId="750E30B7" w:rsidR="00070C9A" w:rsidRDefault="00E65BBD" w:rsidP="00D2299C">
      <w:pPr>
        <w:spacing w:after="0" w:line="240" w:lineRule="auto"/>
        <w:rPr>
          <w:rFonts w:ascii="Arial" w:hAnsi="Arial" w:cs="Arial"/>
        </w:rPr>
      </w:pPr>
      <w:r>
        <w:rPr>
          <w:rFonts w:ascii="Arial" w:hAnsi="Arial" w:cs="Arial"/>
        </w:rPr>
        <w:t>6</w:t>
      </w:r>
      <w:r w:rsidR="00564189">
        <w:rPr>
          <w:rFonts w:ascii="Arial" w:hAnsi="Arial" w:cs="Arial"/>
        </w:rPr>
        <w:t xml:space="preserve">. </w:t>
      </w:r>
      <w:r w:rsidR="00250312">
        <w:rPr>
          <w:rFonts w:ascii="Arial" w:hAnsi="Arial" w:cs="Arial"/>
        </w:rPr>
        <w:t>Action Items</w:t>
      </w:r>
      <w:r w:rsidR="00D51FB5">
        <w:rPr>
          <w:rFonts w:ascii="Arial" w:hAnsi="Arial" w:cs="Arial"/>
        </w:rPr>
        <w:t xml:space="preserve">. </w:t>
      </w:r>
    </w:p>
    <w:p w14:paraId="3C6FD9B0" w14:textId="77777777" w:rsidR="009719FF" w:rsidRDefault="009719FF" w:rsidP="00D2299C">
      <w:pPr>
        <w:spacing w:after="0" w:line="240" w:lineRule="auto"/>
        <w:rPr>
          <w:rFonts w:ascii="Arial" w:hAnsi="Arial" w:cs="Arial"/>
        </w:rPr>
      </w:pPr>
    </w:p>
    <w:p w14:paraId="07FB8196" w14:textId="424F896A" w:rsidR="004F1712" w:rsidRPr="00362CD1" w:rsidRDefault="004F1712" w:rsidP="004F1712">
      <w:pPr>
        <w:pStyle w:val="ListParagraph"/>
        <w:numPr>
          <w:ilvl w:val="0"/>
          <w:numId w:val="20"/>
        </w:numPr>
        <w:rPr>
          <w:rFonts w:ascii="Arial" w:hAnsi="Arial" w:cs="Arial"/>
          <w:strike/>
        </w:rPr>
      </w:pPr>
      <w:bookmarkStart w:id="1" w:name="_GoBack"/>
      <w:r w:rsidRPr="00362CD1">
        <w:rPr>
          <w:rFonts w:ascii="Arial" w:hAnsi="Arial" w:cs="Arial"/>
          <w:strike/>
        </w:rPr>
        <w:t>IRCED1-2-22</w:t>
      </w:r>
      <w:r w:rsidRPr="00362CD1">
        <w:rPr>
          <w:rFonts w:ascii="Arial" w:hAnsi="Arial" w:cs="Arial"/>
          <w:strike/>
        </w:rPr>
        <w:tab/>
        <w:t>Remove all-electric appendix</w:t>
      </w:r>
      <w:r w:rsidRPr="00362CD1">
        <w:rPr>
          <w:rFonts w:ascii="Arial" w:hAnsi="Arial" w:cs="Arial"/>
          <w:strike/>
        </w:rPr>
        <w:tab/>
        <w:t>Shannon Corcoran</w:t>
      </w:r>
    </w:p>
    <w:p w14:paraId="56A719A7" w14:textId="1B0FEAA3" w:rsidR="004F1712" w:rsidRPr="00362CD1" w:rsidRDefault="004F1712" w:rsidP="004F1712">
      <w:pPr>
        <w:pStyle w:val="ListParagraph"/>
        <w:numPr>
          <w:ilvl w:val="0"/>
          <w:numId w:val="20"/>
        </w:numPr>
        <w:rPr>
          <w:rFonts w:ascii="Arial" w:hAnsi="Arial" w:cs="Arial"/>
          <w:strike/>
        </w:rPr>
      </w:pPr>
      <w:r w:rsidRPr="00362CD1">
        <w:rPr>
          <w:rFonts w:ascii="Arial" w:hAnsi="Arial" w:cs="Arial"/>
          <w:strike/>
        </w:rPr>
        <w:t>IRCED1-3-22</w:t>
      </w:r>
      <w:r w:rsidRPr="00362CD1">
        <w:rPr>
          <w:rFonts w:ascii="Arial" w:hAnsi="Arial" w:cs="Arial"/>
          <w:strike/>
        </w:rPr>
        <w:tab/>
        <w:t>N1101.6</w:t>
      </w:r>
      <w:r w:rsidR="00D028B8" w:rsidRPr="00362CD1">
        <w:rPr>
          <w:rFonts w:ascii="Arial" w:hAnsi="Arial" w:cs="Arial"/>
          <w:strike/>
        </w:rPr>
        <w:t xml:space="preserve"> </w:t>
      </w:r>
      <w:r w:rsidRPr="00362CD1">
        <w:rPr>
          <w:rFonts w:ascii="Arial" w:hAnsi="Arial" w:cs="Arial"/>
          <w:strike/>
        </w:rPr>
        <w:t>Automatic shut-off control</w:t>
      </w:r>
      <w:r w:rsidR="00D028B8" w:rsidRPr="00362CD1">
        <w:rPr>
          <w:rFonts w:ascii="Arial" w:hAnsi="Arial" w:cs="Arial"/>
          <w:strike/>
        </w:rPr>
        <w:t xml:space="preserve"> </w:t>
      </w:r>
      <w:r w:rsidRPr="00362CD1">
        <w:rPr>
          <w:rFonts w:ascii="Arial" w:hAnsi="Arial" w:cs="Arial"/>
          <w:strike/>
        </w:rPr>
        <w:t xml:space="preserve">Fredric </w:t>
      </w:r>
    </w:p>
    <w:p w14:paraId="6390046A" w14:textId="4CA92F6E" w:rsidR="004F1712" w:rsidRPr="00362CD1" w:rsidRDefault="004F1712" w:rsidP="004F1712">
      <w:pPr>
        <w:pStyle w:val="ListParagraph"/>
        <w:numPr>
          <w:ilvl w:val="0"/>
          <w:numId w:val="20"/>
        </w:numPr>
        <w:rPr>
          <w:rFonts w:ascii="Arial" w:hAnsi="Arial" w:cs="Arial"/>
          <w:strike/>
        </w:rPr>
      </w:pPr>
      <w:r w:rsidRPr="00362CD1">
        <w:rPr>
          <w:rFonts w:ascii="Arial" w:hAnsi="Arial" w:cs="Arial"/>
          <w:strike/>
        </w:rPr>
        <w:t>IRCED1-4-22</w:t>
      </w:r>
      <w:r w:rsidR="00D028B8" w:rsidRPr="00362CD1">
        <w:rPr>
          <w:rFonts w:ascii="Arial" w:hAnsi="Arial" w:cs="Arial"/>
          <w:strike/>
        </w:rPr>
        <w:t xml:space="preserve"> </w:t>
      </w:r>
      <w:r w:rsidRPr="00362CD1">
        <w:rPr>
          <w:rFonts w:ascii="Arial" w:hAnsi="Arial" w:cs="Arial"/>
          <w:strike/>
        </w:rPr>
        <w:t>N1101.6</w:t>
      </w:r>
      <w:r w:rsidR="00D028B8" w:rsidRPr="00362CD1">
        <w:rPr>
          <w:rFonts w:ascii="Arial" w:hAnsi="Arial" w:cs="Arial"/>
          <w:strike/>
        </w:rPr>
        <w:t xml:space="preserve"> </w:t>
      </w:r>
      <w:r w:rsidRPr="00362CD1">
        <w:rPr>
          <w:rFonts w:ascii="Arial" w:hAnsi="Arial" w:cs="Arial"/>
          <w:strike/>
        </w:rPr>
        <w:t>Renewable energy certificate</w:t>
      </w:r>
      <w:r w:rsidR="00D028B8" w:rsidRPr="00362CD1">
        <w:rPr>
          <w:rFonts w:ascii="Arial" w:hAnsi="Arial" w:cs="Arial"/>
          <w:strike/>
        </w:rPr>
        <w:t xml:space="preserve"> </w:t>
      </w:r>
      <w:r w:rsidRPr="00362CD1">
        <w:rPr>
          <w:rFonts w:ascii="Arial" w:hAnsi="Arial" w:cs="Arial"/>
          <w:strike/>
        </w:rPr>
        <w:t>Tom Ortiz</w:t>
      </w:r>
      <w:r w:rsidR="00D028B8" w:rsidRPr="00362CD1">
        <w:rPr>
          <w:rFonts w:ascii="Arial" w:hAnsi="Arial" w:cs="Arial"/>
          <w:strike/>
        </w:rPr>
        <w:t xml:space="preserve"> </w:t>
      </w:r>
    </w:p>
    <w:p w14:paraId="2706542A" w14:textId="118D5BFE" w:rsidR="004F1712" w:rsidRPr="00362CD1" w:rsidRDefault="004F1712" w:rsidP="004F1712">
      <w:pPr>
        <w:pStyle w:val="ListParagraph"/>
        <w:numPr>
          <w:ilvl w:val="0"/>
          <w:numId w:val="20"/>
        </w:numPr>
        <w:rPr>
          <w:rFonts w:ascii="Arial" w:hAnsi="Arial" w:cs="Arial"/>
          <w:strike/>
        </w:rPr>
      </w:pPr>
      <w:r w:rsidRPr="00362CD1">
        <w:rPr>
          <w:rFonts w:ascii="Arial" w:hAnsi="Arial" w:cs="Arial"/>
          <w:strike/>
        </w:rPr>
        <w:t>IRCED1-5-22</w:t>
      </w:r>
      <w:r w:rsidR="00D028B8" w:rsidRPr="00362CD1">
        <w:rPr>
          <w:rFonts w:ascii="Arial" w:hAnsi="Arial" w:cs="Arial"/>
          <w:strike/>
        </w:rPr>
        <w:t xml:space="preserve"> </w:t>
      </w:r>
      <w:r w:rsidRPr="00362CD1">
        <w:rPr>
          <w:rFonts w:ascii="Arial" w:hAnsi="Arial" w:cs="Arial"/>
          <w:strike/>
        </w:rPr>
        <w:t>N1104.2.2</w:t>
      </w:r>
      <w:r w:rsidR="00D028B8" w:rsidRPr="00362CD1">
        <w:rPr>
          <w:rFonts w:ascii="Arial" w:hAnsi="Arial" w:cs="Arial"/>
          <w:strike/>
        </w:rPr>
        <w:t xml:space="preserve"> </w:t>
      </w:r>
      <w:r w:rsidRPr="00362CD1">
        <w:rPr>
          <w:rFonts w:ascii="Arial" w:hAnsi="Arial" w:cs="Arial"/>
          <w:strike/>
        </w:rPr>
        <w:t>Specific locations</w:t>
      </w:r>
      <w:r w:rsidRPr="00362CD1">
        <w:rPr>
          <w:rFonts w:ascii="Arial" w:hAnsi="Arial" w:cs="Arial"/>
          <w:strike/>
        </w:rPr>
        <w:tab/>
        <w:t xml:space="preserve">Fredric </w:t>
      </w:r>
      <w:proofErr w:type="spellStart"/>
      <w:r w:rsidRPr="00362CD1">
        <w:rPr>
          <w:rFonts w:ascii="Arial" w:hAnsi="Arial" w:cs="Arial"/>
          <w:strike/>
        </w:rPr>
        <w:t>Zwerg</w:t>
      </w:r>
      <w:proofErr w:type="spellEnd"/>
      <w:r w:rsidRPr="00362CD1">
        <w:rPr>
          <w:rFonts w:ascii="Arial" w:hAnsi="Arial" w:cs="Arial"/>
          <w:strike/>
        </w:rPr>
        <w:tab/>
      </w:r>
    </w:p>
    <w:p w14:paraId="38D79A30" w14:textId="770EC842" w:rsidR="004F1712" w:rsidRPr="00362CD1" w:rsidRDefault="004F1712" w:rsidP="004F1712">
      <w:pPr>
        <w:pStyle w:val="ListParagraph"/>
        <w:numPr>
          <w:ilvl w:val="0"/>
          <w:numId w:val="20"/>
        </w:numPr>
        <w:rPr>
          <w:rFonts w:ascii="Arial" w:hAnsi="Arial" w:cs="Arial"/>
          <w:strike/>
        </w:rPr>
      </w:pPr>
      <w:r w:rsidRPr="00362CD1">
        <w:rPr>
          <w:rFonts w:ascii="Arial" w:hAnsi="Arial" w:cs="Arial"/>
          <w:strike/>
        </w:rPr>
        <w:t>RED1-091-22</w:t>
      </w:r>
      <w:r w:rsidRPr="00362CD1">
        <w:rPr>
          <w:rFonts w:ascii="Arial" w:hAnsi="Arial" w:cs="Arial"/>
          <w:strike/>
        </w:rPr>
        <w:tab/>
        <w:t>91</w:t>
      </w:r>
      <w:r w:rsidR="00D028B8" w:rsidRPr="00362CD1">
        <w:rPr>
          <w:rFonts w:ascii="Arial" w:hAnsi="Arial" w:cs="Arial"/>
          <w:strike/>
        </w:rPr>
        <w:t xml:space="preserve"> </w:t>
      </w:r>
      <w:r w:rsidRPr="00362CD1">
        <w:rPr>
          <w:rFonts w:ascii="Arial" w:hAnsi="Arial" w:cs="Arial"/>
          <w:strike/>
        </w:rPr>
        <w:t>Appendix RP</w:t>
      </w:r>
      <w:r w:rsidR="00D028B8" w:rsidRPr="00362CD1">
        <w:rPr>
          <w:rFonts w:ascii="Arial" w:hAnsi="Arial" w:cs="Arial"/>
          <w:strike/>
        </w:rPr>
        <w:t xml:space="preserve"> </w:t>
      </w:r>
      <w:r w:rsidRPr="00362CD1">
        <w:rPr>
          <w:rFonts w:ascii="Arial" w:hAnsi="Arial" w:cs="Arial"/>
          <w:strike/>
        </w:rPr>
        <w:t xml:space="preserve">Michael </w:t>
      </w:r>
      <w:proofErr w:type="spellStart"/>
      <w:r w:rsidRPr="00362CD1">
        <w:rPr>
          <w:rFonts w:ascii="Arial" w:hAnsi="Arial" w:cs="Arial"/>
          <w:strike/>
        </w:rPr>
        <w:t>Tillou</w:t>
      </w:r>
      <w:proofErr w:type="spellEnd"/>
      <w:r w:rsidR="00D028B8" w:rsidRPr="00362CD1">
        <w:rPr>
          <w:rFonts w:ascii="Arial" w:hAnsi="Arial" w:cs="Arial"/>
          <w:strike/>
        </w:rPr>
        <w:t xml:space="preserve"> </w:t>
      </w:r>
    </w:p>
    <w:p w14:paraId="4242EF7D" w14:textId="0D257388" w:rsidR="004F1712" w:rsidRPr="00362CD1" w:rsidRDefault="004F1712" w:rsidP="004F1712">
      <w:pPr>
        <w:pStyle w:val="ListParagraph"/>
        <w:numPr>
          <w:ilvl w:val="0"/>
          <w:numId w:val="20"/>
        </w:numPr>
        <w:rPr>
          <w:rFonts w:ascii="Arial" w:hAnsi="Arial" w:cs="Arial"/>
          <w:strike/>
        </w:rPr>
      </w:pPr>
      <w:r w:rsidRPr="00362CD1">
        <w:rPr>
          <w:rFonts w:ascii="Arial" w:hAnsi="Arial" w:cs="Arial"/>
          <w:strike/>
        </w:rPr>
        <w:t>RED1-092-22</w:t>
      </w:r>
      <w:r w:rsidRPr="00362CD1">
        <w:rPr>
          <w:rFonts w:ascii="Arial" w:hAnsi="Arial" w:cs="Arial"/>
          <w:strike/>
        </w:rPr>
        <w:tab/>
        <w:t>92</w:t>
      </w:r>
      <w:r w:rsidR="004F3499" w:rsidRPr="00362CD1">
        <w:rPr>
          <w:rFonts w:ascii="Arial" w:hAnsi="Arial" w:cs="Arial"/>
          <w:strike/>
        </w:rPr>
        <w:t xml:space="preserve"> </w:t>
      </w:r>
      <w:r w:rsidRPr="00362CD1">
        <w:rPr>
          <w:rFonts w:ascii="Arial" w:hAnsi="Arial" w:cs="Arial"/>
          <w:strike/>
        </w:rPr>
        <w:t>R103.2.2</w:t>
      </w:r>
      <w:r w:rsidR="004F3499" w:rsidRPr="00362CD1">
        <w:rPr>
          <w:rFonts w:ascii="Arial" w:hAnsi="Arial" w:cs="Arial"/>
          <w:strike/>
        </w:rPr>
        <w:t xml:space="preserve"> </w:t>
      </w:r>
      <w:r w:rsidRPr="00362CD1">
        <w:rPr>
          <w:rFonts w:ascii="Arial" w:hAnsi="Arial" w:cs="Arial"/>
          <w:strike/>
        </w:rPr>
        <w:t>Construction documents solar-ready system</w:t>
      </w:r>
      <w:r w:rsidR="004F3499" w:rsidRPr="00362CD1">
        <w:rPr>
          <w:rFonts w:ascii="Arial" w:hAnsi="Arial" w:cs="Arial"/>
          <w:strike/>
        </w:rPr>
        <w:t xml:space="preserve"> </w:t>
      </w:r>
    </w:p>
    <w:p w14:paraId="1CEA7643" w14:textId="70CDDD14" w:rsidR="004F1712" w:rsidRPr="00362CD1" w:rsidRDefault="004F1712" w:rsidP="004F1712">
      <w:pPr>
        <w:pStyle w:val="ListParagraph"/>
        <w:numPr>
          <w:ilvl w:val="0"/>
          <w:numId w:val="20"/>
        </w:numPr>
        <w:rPr>
          <w:rFonts w:ascii="Arial" w:hAnsi="Arial" w:cs="Arial"/>
          <w:strike/>
        </w:rPr>
      </w:pPr>
      <w:r w:rsidRPr="00362CD1">
        <w:rPr>
          <w:rFonts w:ascii="Arial" w:hAnsi="Arial" w:cs="Arial"/>
          <w:strike/>
        </w:rPr>
        <w:t>RED1-093-22</w:t>
      </w:r>
      <w:r w:rsidRPr="00362CD1">
        <w:rPr>
          <w:rFonts w:ascii="Arial" w:hAnsi="Arial" w:cs="Arial"/>
          <w:strike/>
        </w:rPr>
        <w:tab/>
        <w:t>93</w:t>
      </w:r>
      <w:r w:rsidR="004F3499" w:rsidRPr="00362CD1">
        <w:rPr>
          <w:rFonts w:ascii="Arial" w:hAnsi="Arial" w:cs="Arial"/>
          <w:strike/>
        </w:rPr>
        <w:t xml:space="preserve"> </w:t>
      </w:r>
      <w:r w:rsidRPr="00362CD1">
        <w:rPr>
          <w:rFonts w:ascii="Arial" w:hAnsi="Arial" w:cs="Arial"/>
          <w:strike/>
        </w:rPr>
        <w:t>R103.2.2</w:t>
      </w:r>
      <w:r w:rsidR="004F3499" w:rsidRPr="00362CD1">
        <w:rPr>
          <w:rFonts w:ascii="Arial" w:hAnsi="Arial" w:cs="Arial"/>
          <w:strike/>
        </w:rPr>
        <w:t xml:space="preserve"> </w:t>
      </w:r>
      <w:r w:rsidRPr="00362CD1">
        <w:rPr>
          <w:rFonts w:ascii="Arial" w:hAnsi="Arial" w:cs="Arial"/>
          <w:strike/>
        </w:rPr>
        <w:t>Solar-ready systems</w:t>
      </w:r>
      <w:r w:rsidR="004F3499" w:rsidRPr="00362CD1">
        <w:rPr>
          <w:rFonts w:ascii="Arial" w:hAnsi="Arial" w:cs="Arial"/>
          <w:strike/>
        </w:rPr>
        <w:t xml:space="preserve"> </w:t>
      </w:r>
      <w:r w:rsidRPr="00362CD1">
        <w:rPr>
          <w:rFonts w:ascii="Arial" w:hAnsi="Arial" w:cs="Arial"/>
          <w:strike/>
        </w:rPr>
        <w:t>Tom Ortiz</w:t>
      </w:r>
      <w:r w:rsidR="004F3499" w:rsidRPr="00362CD1">
        <w:rPr>
          <w:rFonts w:ascii="Arial" w:hAnsi="Arial" w:cs="Arial"/>
          <w:strike/>
        </w:rPr>
        <w:t xml:space="preserve"> </w:t>
      </w:r>
    </w:p>
    <w:p w14:paraId="69C7B8BC" w14:textId="24A73CB5" w:rsidR="004F1712" w:rsidRPr="00362CD1" w:rsidRDefault="004F1712" w:rsidP="004F1712">
      <w:pPr>
        <w:pStyle w:val="ListParagraph"/>
        <w:numPr>
          <w:ilvl w:val="0"/>
          <w:numId w:val="20"/>
        </w:numPr>
        <w:rPr>
          <w:rFonts w:ascii="Arial" w:hAnsi="Arial" w:cs="Arial"/>
          <w:strike/>
        </w:rPr>
      </w:pPr>
      <w:r w:rsidRPr="00362CD1">
        <w:rPr>
          <w:rFonts w:ascii="Arial" w:hAnsi="Arial" w:cs="Arial"/>
          <w:strike/>
        </w:rPr>
        <w:t>RED1-094-22</w:t>
      </w:r>
      <w:r w:rsidRPr="00362CD1">
        <w:rPr>
          <w:rFonts w:ascii="Arial" w:hAnsi="Arial" w:cs="Arial"/>
          <w:strike/>
        </w:rPr>
        <w:tab/>
        <w:t>94</w:t>
      </w:r>
      <w:r w:rsidR="004F3499" w:rsidRPr="00362CD1">
        <w:rPr>
          <w:rFonts w:ascii="Arial" w:hAnsi="Arial" w:cs="Arial"/>
          <w:strike/>
        </w:rPr>
        <w:t xml:space="preserve"> </w:t>
      </w:r>
      <w:r w:rsidRPr="00362CD1">
        <w:rPr>
          <w:rFonts w:ascii="Arial" w:hAnsi="Arial" w:cs="Arial"/>
          <w:strike/>
        </w:rPr>
        <w:t>R103.2.2</w:t>
      </w:r>
      <w:r w:rsidR="004F3499" w:rsidRPr="00362CD1">
        <w:rPr>
          <w:rFonts w:ascii="Arial" w:hAnsi="Arial" w:cs="Arial"/>
          <w:strike/>
        </w:rPr>
        <w:t xml:space="preserve"> </w:t>
      </w:r>
      <w:r w:rsidRPr="00362CD1">
        <w:rPr>
          <w:rFonts w:ascii="Arial" w:hAnsi="Arial" w:cs="Arial"/>
          <w:strike/>
        </w:rPr>
        <w:t>Solar-system ready</w:t>
      </w:r>
      <w:r w:rsidR="004F3499" w:rsidRPr="00362CD1">
        <w:rPr>
          <w:rFonts w:ascii="Arial" w:hAnsi="Arial" w:cs="Arial"/>
          <w:strike/>
        </w:rPr>
        <w:t xml:space="preserve"> </w:t>
      </w:r>
      <w:r w:rsidRPr="00362CD1">
        <w:rPr>
          <w:rFonts w:ascii="Arial" w:hAnsi="Arial" w:cs="Arial"/>
          <w:strike/>
        </w:rPr>
        <w:t>Alex Smith</w:t>
      </w:r>
      <w:r w:rsidR="004F3499" w:rsidRPr="00362CD1">
        <w:rPr>
          <w:rFonts w:ascii="Arial" w:hAnsi="Arial" w:cs="Arial"/>
          <w:strike/>
        </w:rPr>
        <w:t xml:space="preserve"> </w:t>
      </w:r>
    </w:p>
    <w:p w14:paraId="2E0700AE" w14:textId="3ED0A9B8" w:rsidR="004F1712" w:rsidRPr="00362CD1" w:rsidRDefault="004F1712" w:rsidP="004F1712">
      <w:pPr>
        <w:pStyle w:val="ListParagraph"/>
        <w:numPr>
          <w:ilvl w:val="0"/>
          <w:numId w:val="20"/>
        </w:numPr>
        <w:rPr>
          <w:rFonts w:ascii="Arial" w:hAnsi="Arial" w:cs="Arial"/>
          <w:strike/>
        </w:rPr>
      </w:pPr>
      <w:r w:rsidRPr="00362CD1">
        <w:rPr>
          <w:rFonts w:ascii="Arial" w:hAnsi="Arial" w:cs="Arial"/>
          <w:strike/>
        </w:rPr>
        <w:t>RED1-095-22</w:t>
      </w:r>
      <w:r w:rsidRPr="00362CD1">
        <w:rPr>
          <w:rFonts w:ascii="Arial" w:hAnsi="Arial" w:cs="Arial"/>
          <w:strike/>
        </w:rPr>
        <w:tab/>
        <w:t>95</w:t>
      </w:r>
      <w:r w:rsidR="004F3499" w:rsidRPr="00362CD1">
        <w:rPr>
          <w:rFonts w:ascii="Arial" w:hAnsi="Arial" w:cs="Arial"/>
          <w:strike/>
        </w:rPr>
        <w:t xml:space="preserve"> </w:t>
      </w:r>
      <w:r w:rsidRPr="00362CD1">
        <w:rPr>
          <w:rFonts w:ascii="Arial" w:hAnsi="Arial" w:cs="Arial"/>
          <w:strike/>
        </w:rPr>
        <w:t>R202</w:t>
      </w:r>
      <w:r w:rsidR="004F3499" w:rsidRPr="00362CD1">
        <w:rPr>
          <w:rFonts w:ascii="Arial" w:hAnsi="Arial" w:cs="Arial"/>
          <w:strike/>
        </w:rPr>
        <w:t xml:space="preserve"> </w:t>
      </w:r>
      <w:r w:rsidRPr="00362CD1">
        <w:rPr>
          <w:rFonts w:ascii="Arial" w:hAnsi="Arial" w:cs="Arial"/>
          <w:strike/>
        </w:rPr>
        <w:t>Electric vehicle definition</w:t>
      </w:r>
      <w:r w:rsidR="004F3499" w:rsidRPr="00362CD1">
        <w:rPr>
          <w:rFonts w:ascii="Arial" w:hAnsi="Arial" w:cs="Arial"/>
          <w:strike/>
        </w:rPr>
        <w:t xml:space="preserve"> </w:t>
      </w:r>
      <w:r w:rsidRPr="00362CD1">
        <w:rPr>
          <w:rFonts w:ascii="Arial" w:hAnsi="Arial" w:cs="Arial"/>
          <w:strike/>
        </w:rPr>
        <w:t>Adam Berry</w:t>
      </w:r>
      <w:r w:rsidR="004F3499" w:rsidRPr="00362CD1">
        <w:rPr>
          <w:rFonts w:ascii="Arial" w:hAnsi="Arial" w:cs="Arial"/>
          <w:strike/>
        </w:rPr>
        <w:t xml:space="preserve"> </w:t>
      </w:r>
    </w:p>
    <w:p w14:paraId="79E589E9" w14:textId="4F7927C4"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RED1-096-22</w:t>
      </w:r>
      <w:r w:rsidRPr="00362CD1">
        <w:rPr>
          <w:rFonts w:ascii="Arial" w:hAnsi="Arial" w:cs="Arial"/>
          <w:strike/>
        </w:rPr>
        <w:tab/>
        <w:t>R202</w:t>
      </w:r>
      <w:r w:rsidR="00654E94" w:rsidRPr="00362CD1">
        <w:rPr>
          <w:rFonts w:ascii="Arial" w:hAnsi="Arial" w:cs="Arial"/>
          <w:strike/>
        </w:rPr>
        <w:t xml:space="preserve"> </w:t>
      </w:r>
      <w:r w:rsidRPr="00362CD1">
        <w:rPr>
          <w:rFonts w:ascii="Arial" w:hAnsi="Arial" w:cs="Arial"/>
          <w:strike/>
        </w:rPr>
        <w:t>EV Code Proposal</w:t>
      </w:r>
      <w:r w:rsidR="00654E94" w:rsidRPr="00362CD1">
        <w:rPr>
          <w:rFonts w:ascii="Arial" w:hAnsi="Arial" w:cs="Arial"/>
          <w:strike/>
        </w:rPr>
        <w:t xml:space="preserve"> </w:t>
      </w:r>
      <w:r w:rsidRPr="00362CD1">
        <w:rPr>
          <w:rFonts w:ascii="Arial" w:hAnsi="Arial" w:cs="Arial"/>
          <w:strike/>
        </w:rPr>
        <w:t xml:space="preserve">Ingrid </w:t>
      </w:r>
      <w:proofErr w:type="spellStart"/>
      <w:r w:rsidRPr="00362CD1">
        <w:rPr>
          <w:rFonts w:ascii="Arial" w:hAnsi="Arial" w:cs="Arial"/>
          <w:strike/>
        </w:rPr>
        <w:t>Malmgren</w:t>
      </w:r>
      <w:proofErr w:type="spellEnd"/>
    </w:p>
    <w:p w14:paraId="75E8BA2F" w14:textId="5C929AA1"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RED1-097-22 PI</w:t>
      </w:r>
      <w:r w:rsidR="00654E94" w:rsidRPr="00362CD1">
        <w:rPr>
          <w:rFonts w:ascii="Arial" w:hAnsi="Arial" w:cs="Arial"/>
          <w:strike/>
        </w:rPr>
        <w:t xml:space="preserve"> </w:t>
      </w:r>
      <w:r w:rsidRPr="00362CD1">
        <w:rPr>
          <w:rFonts w:ascii="Arial" w:hAnsi="Arial" w:cs="Arial"/>
          <w:strike/>
        </w:rPr>
        <w:t>R202</w:t>
      </w:r>
      <w:r w:rsidR="00654E94" w:rsidRPr="00362CD1">
        <w:rPr>
          <w:rFonts w:ascii="Arial" w:hAnsi="Arial" w:cs="Arial"/>
          <w:strike/>
        </w:rPr>
        <w:t xml:space="preserve"> </w:t>
      </w:r>
      <w:r w:rsidRPr="00362CD1">
        <w:rPr>
          <w:rFonts w:ascii="Arial" w:hAnsi="Arial" w:cs="Arial"/>
          <w:strike/>
        </w:rPr>
        <w:t>Renewable energy certificate</w:t>
      </w:r>
      <w:r w:rsidR="00654E94" w:rsidRPr="00362CD1">
        <w:rPr>
          <w:rFonts w:ascii="Arial" w:hAnsi="Arial" w:cs="Arial"/>
          <w:strike/>
        </w:rPr>
        <w:t xml:space="preserve"> </w:t>
      </w:r>
      <w:r w:rsidRPr="00362CD1">
        <w:rPr>
          <w:rFonts w:ascii="Arial" w:hAnsi="Arial" w:cs="Arial"/>
          <w:strike/>
        </w:rPr>
        <w:t xml:space="preserve">Fredric </w:t>
      </w:r>
      <w:proofErr w:type="spellStart"/>
      <w:r w:rsidRPr="00362CD1">
        <w:rPr>
          <w:rFonts w:ascii="Arial" w:hAnsi="Arial" w:cs="Arial"/>
          <w:strike/>
        </w:rPr>
        <w:t>Zwerg</w:t>
      </w:r>
      <w:proofErr w:type="spellEnd"/>
    </w:p>
    <w:p w14:paraId="7C3B97BA"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lastRenderedPageBreak/>
        <w:t>RED1-097-22 PII</w:t>
      </w:r>
      <w:r w:rsidRPr="00362CD1">
        <w:rPr>
          <w:rFonts w:ascii="Arial" w:hAnsi="Arial" w:cs="Arial"/>
          <w:strike/>
        </w:rPr>
        <w:tab/>
        <w:t>N1101.6</w:t>
      </w:r>
      <w:r w:rsidRPr="00362CD1">
        <w:rPr>
          <w:rFonts w:ascii="Arial" w:hAnsi="Arial" w:cs="Arial"/>
          <w:strike/>
        </w:rPr>
        <w:tab/>
        <w:t>Renewable energy certificate</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1538C81D"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RED1-098-22</w:t>
      </w:r>
      <w:r w:rsidRPr="00362CD1">
        <w:rPr>
          <w:rFonts w:ascii="Arial" w:hAnsi="Arial" w:cs="Arial"/>
          <w:strike/>
        </w:rPr>
        <w:tab/>
        <w:t>R202</w:t>
      </w:r>
      <w:r w:rsidRPr="00362CD1">
        <w:rPr>
          <w:rFonts w:ascii="Arial" w:hAnsi="Arial" w:cs="Arial"/>
          <w:strike/>
        </w:rPr>
        <w:tab/>
        <w:t>Renewable energy certificate</w:t>
      </w:r>
      <w:r w:rsidRPr="00362CD1">
        <w:rPr>
          <w:rFonts w:ascii="Arial" w:hAnsi="Arial" w:cs="Arial"/>
          <w:strike/>
        </w:rPr>
        <w:tab/>
        <w:t>Tom Ortiz</w:t>
      </w:r>
    </w:p>
    <w:p w14:paraId="3E61B8A8"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RED1-099-22</w:t>
      </w:r>
      <w:r w:rsidRPr="00362CD1">
        <w:rPr>
          <w:rFonts w:ascii="Arial" w:hAnsi="Arial" w:cs="Arial"/>
          <w:strike/>
        </w:rPr>
        <w:tab/>
        <w:t>R202</w:t>
      </w:r>
      <w:r w:rsidRPr="00362CD1">
        <w:rPr>
          <w:rFonts w:ascii="Arial" w:hAnsi="Arial" w:cs="Arial"/>
          <w:strike/>
        </w:rPr>
        <w:tab/>
        <w:t>Renewable energy certificate</w:t>
      </w:r>
      <w:r w:rsidRPr="00362CD1">
        <w:rPr>
          <w:rFonts w:ascii="Arial" w:hAnsi="Arial" w:cs="Arial"/>
          <w:strike/>
        </w:rPr>
        <w:tab/>
        <w:t>Ted Williams</w:t>
      </w:r>
    </w:p>
    <w:p w14:paraId="45F5E0BE"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RED1-100-22</w:t>
      </w:r>
      <w:r w:rsidRPr="00362CD1">
        <w:rPr>
          <w:rFonts w:ascii="Arial" w:hAnsi="Arial" w:cs="Arial"/>
          <w:strike/>
        </w:rPr>
        <w:tab/>
        <w:t>R202</w:t>
      </w:r>
      <w:r w:rsidRPr="00362CD1">
        <w:rPr>
          <w:rFonts w:ascii="Arial" w:hAnsi="Arial" w:cs="Arial"/>
          <w:strike/>
        </w:rPr>
        <w:tab/>
        <w:t>Renewable energy certificate</w:t>
      </w:r>
      <w:r w:rsidRPr="00362CD1">
        <w:rPr>
          <w:rFonts w:ascii="Arial" w:hAnsi="Arial" w:cs="Arial"/>
          <w:strike/>
        </w:rPr>
        <w:tab/>
        <w:t>Eric Tate</w:t>
      </w:r>
    </w:p>
    <w:p w14:paraId="04BBBF74"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RED1-101-22</w:t>
      </w:r>
      <w:r w:rsidRPr="00362CD1">
        <w:rPr>
          <w:rFonts w:ascii="Arial" w:hAnsi="Arial" w:cs="Arial"/>
          <w:strike/>
        </w:rPr>
        <w:tab/>
        <w:t>R202</w:t>
      </w:r>
      <w:r w:rsidRPr="00362CD1">
        <w:rPr>
          <w:rFonts w:ascii="Arial" w:hAnsi="Arial" w:cs="Arial"/>
          <w:strike/>
        </w:rPr>
        <w:tab/>
        <w:t>Zero net energy performance definition</w:t>
      </w:r>
      <w:r w:rsidRPr="00362CD1">
        <w:rPr>
          <w:rFonts w:ascii="Arial" w:hAnsi="Arial" w:cs="Arial"/>
          <w:strike/>
        </w:rPr>
        <w:tab/>
        <w:t>Ted Williams</w:t>
      </w:r>
    </w:p>
    <w:p w14:paraId="31AC843B"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RED1-102-22</w:t>
      </w:r>
      <w:r w:rsidRPr="00362CD1">
        <w:rPr>
          <w:rFonts w:ascii="Arial" w:hAnsi="Arial" w:cs="Arial"/>
          <w:strike/>
        </w:rPr>
        <w:tab/>
        <w:t>R202</w:t>
      </w:r>
      <w:r w:rsidRPr="00362CD1">
        <w:rPr>
          <w:rFonts w:ascii="Arial" w:hAnsi="Arial" w:cs="Arial"/>
          <w:strike/>
        </w:rPr>
        <w:tab/>
        <w:t>Zero net energy performance definition</w:t>
      </w:r>
      <w:r w:rsidRPr="00362CD1">
        <w:rPr>
          <w:rFonts w:ascii="Arial" w:hAnsi="Arial" w:cs="Arial"/>
          <w:strike/>
        </w:rPr>
        <w:tab/>
        <w:t>Eric Tate</w:t>
      </w:r>
    </w:p>
    <w:p w14:paraId="4259A306"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RED1-104-22</w:t>
      </w:r>
      <w:r w:rsidRPr="00362CD1">
        <w:rPr>
          <w:rFonts w:ascii="Arial" w:hAnsi="Arial" w:cs="Arial"/>
          <w:strike/>
        </w:rPr>
        <w:tab/>
        <w:t>R401.3</w:t>
      </w:r>
      <w:r w:rsidRPr="00362CD1">
        <w:rPr>
          <w:rFonts w:ascii="Arial" w:hAnsi="Arial" w:cs="Arial"/>
          <w:strike/>
        </w:rPr>
        <w:tab/>
        <w:t>Solar ready exception</w:t>
      </w:r>
      <w:r w:rsidRPr="00362CD1">
        <w:rPr>
          <w:rFonts w:ascii="Arial" w:hAnsi="Arial" w:cs="Arial"/>
          <w:strike/>
        </w:rPr>
        <w:tab/>
        <w:t>Diana Burk</w:t>
      </w:r>
    </w:p>
    <w:p w14:paraId="03D003FC"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RED1-105-22</w:t>
      </w:r>
      <w:r w:rsidRPr="00362CD1">
        <w:rPr>
          <w:rFonts w:ascii="Arial" w:hAnsi="Arial" w:cs="Arial"/>
          <w:strike/>
        </w:rPr>
        <w:tab/>
        <w:t>R401.3</w:t>
      </w:r>
      <w:r w:rsidRPr="00362CD1">
        <w:rPr>
          <w:rFonts w:ascii="Arial" w:hAnsi="Arial" w:cs="Arial"/>
          <w:strike/>
        </w:rPr>
        <w:tab/>
        <w:t>Solar ready requirements</w:t>
      </w:r>
      <w:r w:rsidRPr="00362CD1">
        <w:rPr>
          <w:rFonts w:ascii="Arial" w:hAnsi="Arial" w:cs="Arial"/>
          <w:strike/>
        </w:rPr>
        <w:tab/>
        <w:t>Adam Berry</w:t>
      </w:r>
    </w:p>
    <w:p w14:paraId="5E35961D"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RED1-107-22</w:t>
      </w:r>
      <w:r w:rsidRPr="00362CD1">
        <w:rPr>
          <w:rFonts w:ascii="Arial" w:hAnsi="Arial" w:cs="Arial"/>
          <w:strike/>
        </w:rPr>
        <w:tab/>
        <w:t>R403.10</w:t>
      </w:r>
      <w:r w:rsidRPr="00362CD1">
        <w:rPr>
          <w:rFonts w:ascii="Arial" w:hAnsi="Arial" w:cs="Arial"/>
          <w:strike/>
        </w:rPr>
        <w:tab/>
        <w:t>Roof and gutter deicing controls</w:t>
      </w:r>
      <w:r w:rsidRPr="00362CD1">
        <w:rPr>
          <w:rFonts w:ascii="Arial" w:hAnsi="Arial" w:cs="Arial"/>
          <w:strike/>
        </w:rPr>
        <w:tab/>
        <w:t>Nick Thompson</w:t>
      </w:r>
    </w:p>
    <w:p w14:paraId="48CCBFE2"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RED1-108-22</w:t>
      </w:r>
      <w:r w:rsidRPr="00362CD1">
        <w:rPr>
          <w:rFonts w:ascii="Arial" w:hAnsi="Arial" w:cs="Arial"/>
          <w:strike/>
        </w:rPr>
        <w:tab/>
        <w:t>R404.1</w:t>
      </w:r>
      <w:r w:rsidRPr="00362CD1">
        <w:rPr>
          <w:rFonts w:ascii="Arial" w:hAnsi="Arial" w:cs="Arial"/>
          <w:strike/>
        </w:rPr>
        <w:tab/>
        <w:t>Exterior lighting power revision</w:t>
      </w:r>
      <w:r w:rsidRPr="00362CD1">
        <w:rPr>
          <w:rFonts w:ascii="Arial" w:hAnsi="Arial" w:cs="Arial"/>
          <w:strike/>
        </w:rPr>
        <w:tab/>
        <w:t xml:space="preserve">Glenn </w:t>
      </w:r>
      <w:proofErr w:type="spellStart"/>
      <w:r w:rsidRPr="00362CD1">
        <w:rPr>
          <w:rFonts w:ascii="Arial" w:hAnsi="Arial" w:cs="Arial"/>
          <w:strike/>
        </w:rPr>
        <w:t>Heinmiller</w:t>
      </w:r>
      <w:proofErr w:type="spellEnd"/>
    </w:p>
    <w:p w14:paraId="71EA29C6"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RED1-109-22</w:t>
      </w:r>
      <w:r w:rsidRPr="00362CD1">
        <w:rPr>
          <w:rFonts w:ascii="Arial" w:hAnsi="Arial" w:cs="Arial"/>
          <w:strike/>
        </w:rPr>
        <w:tab/>
        <w:t>R404.1</w:t>
      </w:r>
      <w:r w:rsidRPr="00362CD1">
        <w:rPr>
          <w:rFonts w:ascii="Arial" w:hAnsi="Arial" w:cs="Arial"/>
          <w:strike/>
        </w:rPr>
        <w:tab/>
      </w:r>
      <w:proofErr w:type="spellStart"/>
      <w:r w:rsidRPr="00362CD1">
        <w:rPr>
          <w:rFonts w:ascii="Arial" w:hAnsi="Arial" w:cs="Arial"/>
          <w:strike/>
        </w:rPr>
        <w:t>R404.1</w:t>
      </w:r>
      <w:proofErr w:type="spellEnd"/>
      <w:r w:rsidRPr="00362CD1">
        <w:rPr>
          <w:rFonts w:ascii="Arial" w:hAnsi="Arial" w:cs="Arial"/>
          <w:strike/>
        </w:rPr>
        <w:t xml:space="preserve"> lighting update requirements</w:t>
      </w:r>
      <w:r w:rsidRPr="00362CD1">
        <w:rPr>
          <w:rFonts w:ascii="Arial" w:hAnsi="Arial" w:cs="Arial"/>
          <w:strike/>
        </w:rPr>
        <w:tab/>
        <w:t xml:space="preserve">Steven </w:t>
      </w:r>
      <w:proofErr w:type="spellStart"/>
      <w:r w:rsidRPr="00362CD1">
        <w:rPr>
          <w:rFonts w:ascii="Arial" w:hAnsi="Arial" w:cs="Arial"/>
          <w:strike/>
        </w:rPr>
        <w:t>Rosenstock</w:t>
      </w:r>
      <w:proofErr w:type="spellEnd"/>
    </w:p>
    <w:p w14:paraId="3F51879E"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RED1-110-22</w:t>
      </w:r>
      <w:r w:rsidRPr="00362CD1">
        <w:rPr>
          <w:rFonts w:ascii="Arial" w:hAnsi="Arial" w:cs="Arial"/>
          <w:strike/>
        </w:rPr>
        <w:tab/>
        <w:t>R404.1.2</w:t>
      </w:r>
      <w:r w:rsidRPr="00362CD1">
        <w:rPr>
          <w:rFonts w:ascii="Arial" w:hAnsi="Arial" w:cs="Arial"/>
          <w:strike/>
        </w:rPr>
        <w:tab/>
        <w:t>Exterior lighting power revision</w:t>
      </w:r>
      <w:r w:rsidRPr="00362CD1">
        <w:rPr>
          <w:rFonts w:ascii="Arial" w:hAnsi="Arial" w:cs="Arial"/>
          <w:strike/>
        </w:rPr>
        <w:tab/>
        <w:t xml:space="preserve">Glenn </w:t>
      </w:r>
      <w:proofErr w:type="spellStart"/>
      <w:r w:rsidRPr="00362CD1">
        <w:rPr>
          <w:rFonts w:ascii="Arial" w:hAnsi="Arial" w:cs="Arial"/>
          <w:strike/>
        </w:rPr>
        <w:t>Heinmiller</w:t>
      </w:r>
      <w:proofErr w:type="spellEnd"/>
    </w:p>
    <w:p w14:paraId="35CC8773"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RED1-111-22</w:t>
      </w:r>
      <w:r w:rsidRPr="00362CD1">
        <w:rPr>
          <w:rFonts w:ascii="Arial" w:hAnsi="Arial" w:cs="Arial"/>
          <w:strike/>
        </w:rPr>
        <w:tab/>
        <w:t>R404.2</w:t>
      </w:r>
      <w:r w:rsidRPr="00362CD1">
        <w:rPr>
          <w:rFonts w:ascii="Arial" w:hAnsi="Arial" w:cs="Arial"/>
          <w:strike/>
        </w:rPr>
        <w:tab/>
        <w:t>Interior lighting control requirements</w:t>
      </w:r>
      <w:r w:rsidRPr="00362CD1">
        <w:rPr>
          <w:rFonts w:ascii="Arial" w:hAnsi="Arial" w:cs="Arial"/>
          <w:strike/>
        </w:rPr>
        <w:tab/>
        <w:t xml:space="preserve">Glenn </w:t>
      </w:r>
      <w:proofErr w:type="spellStart"/>
      <w:r w:rsidRPr="00362CD1">
        <w:rPr>
          <w:rFonts w:ascii="Arial" w:hAnsi="Arial" w:cs="Arial"/>
          <w:strike/>
        </w:rPr>
        <w:t>Heinmiller</w:t>
      </w:r>
      <w:proofErr w:type="spellEnd"/>
    </w:p>
    <w:p w14:paraId="02751276"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RED1-112-22</w:t>
      </w:r>
      <w:r w:rsidRPr="00362CD1">
        <w:rPr>
          <w:rFonts w:ascii="Arial" w:hAnsi="Arial" w:cs="Arial"/>
          <w:strike/>
        </w:rPr>
        <w:tab/>
        <w:t>R404.3</w:t>
      </w:r>
      <w:r w:rsidRPr="00362CD1">
        <w:rPr>
          <w:rFonts w:ascii="Arial" w:hAnsi="Arial" w:cs="Arial"/>
          <w:strike/>
        </w:rPr>
        <w:tab/>
      </w:r>
      <w:proofErr w:type="spellStart"/>
      <w:r w:rsidRPr="00362CD1">
        <w:rPr>
          <w:rFonts w:ascii="Arial" w:hAnsi="Arial" w:cs="Arial"/>
          <w:strike/>
        </w:rPr>
        <w:t>R404.3</w:t>
      </w:r>
      <w:proofErr w:type="spellEnd"/>
      <w:r w:rsidRPr="00362CD1">
        <w:rPr>
          <w:rFonts w:ascii="Arial" w:hAnsi="Arial" w:cs="Arial"/>
          <w:strike/>
        </w:rPr>
        <w:t xml:space="preserve"> update</w:t>
      </w:r>
      <w:r w:rsidRPr="00362CD1">
        <w:rPr>
          <w:rFonts w:ascii="Arial" w:hAnsi="Arial" w:cs="Arial"/>
          <w:strike/>
        </w:rPr>
        <w:tab/>
        <w:t>Greg Johnson</w:t>
      </w:r>
    </w:p>
    <w:p w14:paraId="6051D783"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RED1-113-22</w:t>
      </w:r>
      <w:r w:rsidRPr="00362CD1">
        <w:rPr>
          <w:rFonts w:ascii="Arial" w:hAnsi="Arial" w:cs="Arial"/>
          <w:strike/>
        </w:rPr>
        <w:tab/>
        <w:t>R404.3</w:t>
      </w:r>
      <w:r w:rsidRPr="00362CD1">
        <w:rPr>
          <w:rFonts w:ascii="Arial" w:hAnsi="Arial" w:cs="Arial"/>
          <w:strike/>
        </w:rPr>
        <w:tab/>
        <w:t>Solar outdoor light exception</w:t>
      </w:r>
      <w:r w:rsidRPr="00362CD1">
        <w:rPr>
          <w:rFonts w:ascii="Arial" w:hAnsi="Arial" w:cs="Arial"/>
          <w:strike/>
        </w:rPr>
        <w:tab/>
        <w:t xml:space="preserve">Steven </w:t>
      </w:r>
      <w:proofErr w:type="spellStart"/>
      <w:r w:rsidRPr="00362CD1">
        <w:rPr>
          <w:rFonts w:ascii="Arial" w:hAnsi="Arial" w:cs="Arial"/>
          <w:strike/>
        </w:rPr>
        <w:t>Rosenstock</w:t>
      </w:r>
      <w:proofErr w:type="spellEnd"/>
    </w:p>
    <w:p w14:paraId="3EC5A199"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RED1-114-22</w:t>
      </w:r>
      <w:r w:rsidRPr="00362CD1">
        <w:rPr>
          <w:rFonts w:ascii="Arial" w:hAnsi="Arial" w:cs="Arial"/>
          <w:strike/>
        </w:rPr>
        <w:tab/>
        <w:t>R404.4</w:t>
      </w:r>
      <w:r w:rsidRPr="00362CD1">
        <w:rPr>
          <w:rFonts w:ascii="Arial" w:hAnsi="Arial" w:cs="Arial"/>
          <w:strike/>
        </w:rPr>
        <w:tab/>
        <w:t>RECs in a minimum code</w:t>
      </w:r>
      <w:r w:rsidRPr="00362CD1">
        <w:rPr>
          <w:rFonts w:ascii="Arial" w:hAnsi="Arial" w:cs="Arial"/>
          <w:strike/>
        </w:rPr>
        <w:tab/>
        <w:t xml:space="preserve">Steven </w:t>
      </w:r>
      <w:proofErr w:type="spellStart"/>
      <w:r w:rsidRPr="00362CD1">
        <w:rPr>
          <w:rFonts w:ascii="Arial" w:hAnsi="Arial" w:cs="Arial"/>
          <w:strike/>
        </w:rPr>
        <w:t>Rosenstock</w:t>
      </w:r>
      <w:proofErr w:type="spellEnd"/>
    </w:p>
    <w:p w14:paraId="3ED52F5E"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RED1-116-22</w:t>
      </w:r>
      <w:r w:rsidRPr="00362CD1">
        <w:rPr>
          <w:rFonts w:ascii="Arial" w:hAnsi="Arial" w:cs="Arial"/>
          <w:strike/>
        </w:rPr>
        <w:tab/>
        <w:t>R404.5</w:t>
      </w:r>
      <w:r w:rsidRPr="00362CD1">
        <w:rPr>
          <w:rFonts w:ascii="Arial" w:hAnsi="Arial" w:cs="Arial"/>
          <w:strike/>
        </w:rPr>
        <w:tab/>
        <w:t>Electric readiness edits</w:t>
      </w:r>
      <w:r w:rsidRPr="00362CD1">
        <w:rPr>
          <w:rFonts w:ascii="Arial" w:hAnsi="Arial" w:cs="Arial"/>
          <w:strike/>
        </w:rPr>
        <w:tab/>
        <w:t>Greg Johnson</w:t>
      </w:r>
    </w:p>
    <w:p w14:paraId="1386F940"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RED1-127-22</w:t>
      </w:r>
      <w:r w:rsidRPr="00362CD1">
        <w:rPr>
          <w:rFonts w:ascii="Arial" w:hAnsi="Arial" w:cs="Arial"/>
          <w:strike/>
        </w:rPr>
        <w:tab/>
        <w:t>R404.5</w:t>
      </w:r>
      <w:r w:rsidRPr="00362CD1">
        <w:rPr>
          <w:rFonts w:ascii="Arial" w:hAnsi="Arial" w:cs="Arial"/>
          <w:strike/>
        </w:rPr>
        <w:tab/>
        <w:t>Replace fossil fuel with fuel gas/oil</w:t>
      </w:r>
      <w:r w:rsidRPr="00362CD1">
        <w:rPr>
          <w:rFonts w:ascii="Arial" w:hAnsi="Arial" w:cs="Arial"/>
          <w:strike/>
        </w:rPr>
        <w:tab/>
        <w:t xml:space="preserve">Renee </w:t>
      </w:r>
      <w:proofErr w:type="spellStart"/>
      <w:r w:rsidRPr="00362CD1">
        <w:rPr>
          <w:rFonts w:ascii="Arial" w:hAnsi="Arial" w:cs="Arial"/>
          <w:strike/>
        </w:rPr>
        <w:t>Lani</w:t>
      </w:r>
      <w:proofErr w:type="spellEnd"/>
    </w:p>
    <w:p w14:paraId="3C14C665"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RED1-128-22</w:t>
      </w:r>
      <w:r w:rsidRPr="00362CD1">
        <w:rPr>
          <w:rFonts w:ascii="Arial" w:hAnsi="Arial" w:cs="Arial"/>
          <w:strike/>
        </w:rPr>
        <w:tab/>
        <w:t>R404.5.1</w:t>
      </w:r>
      <w:r w:rsidRPr="00362CD1">
        <w:rPr>
          <w:rFonts w:ascii="Arial" w:hAnsi="Arial" w:cs="Arial"/>
          <w:strike/>
        </w:rPr>
        <w:tab/>
        <w:t>Cooking products modification</w:t>
      </w:r>
      <w:r w:rsidRPr="00362CD1">
        <w:rPr>
          <w:rFonts w:ascii="Arial" w:hAnsi="Arial" w:cs="Arial"/>
          <w:strike/>
        </w:rPr>
        <w:tab/>
        <w:t xml:space="preserve">Shane </w:t>
      </w:r>
      <w:proofErr w:type="spellStart"/>
      <w:r w:rsidRPr="00362CD1">
        <w:rPr>
          <w:rFonts w:ascii="Arial" w:hAnsi="Arial" w:cs="Arial"/>
          <w:strike/>
        </w:rPr>
        <w:t>Hoeper</w:t>
      </w:r>
      <w:proofErr w:type="spellEnd"/>
    </w:p>
    <w:p w14:paraId="040BE8BC"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RED1-129-22</w:t>
      </w:r>
      <w:r w:rsidRPr="00362CD1">
        <w:rPr>
          <w:rFonts w:ascii="Arial" w:hAnsi="Arial" w:cs="Arial"/>
          <w:strike/>
        </w:rPr>
        <w:tab/>
        <w:t>R404.5.1</w:t>
      </w:r>
      <w:r w:rsidRPr="00362CD1">
        <w:rPr>
          <w:rFonts w:ascii="Arial" w:hAnsi="Arial" w:cs="Arial"/>
          <w:strike/>
        </w:rPr>
        <w:tab/>
        <w:t>Electric ready space heat and cool</w:t>
      </w:r>
      <w:r w:rsidRPr="00362CD1">
        <w:rPr>
          <w:rFonts w:ascii="Arial" w:hAnsi="Arial" w:cs="Arial"/>
          <w:strike/>
        </w:rPr>
        <w:tab/>
        <w:t>Adam Berry</w:t>
      </w:r>
    </w:p>
    <w:p w14:paraId="57EC382E"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RED1-130-22</w:t>
      </w:r>
      <w:r w:rsidRPr="00362CD1">
        <w:rPr>
          <w:rFonts w:ascii="Arial" w:hAnsi="Arial" w:cs="Arial"/>
          <w:strike/>
        </w:rPr>
        <w:tab/>
        <w:t>R404.5.1</w:t>
      </w:r>
      <w:r w:rsidRPr="00362CD1">
        <w:rPr>
          <w:rFonts w:ascii="Arial" w:hAnsi="Arial" w:cs="Arial"/>
          <w:strike/>
        </w:rPr>
        <w:tab/>
        <w:t>Electrification</w:t>
      </w:r>
      <w:r w:rsidRPr="00362CD1">
        <w:rPr>
          <w:rFonts w:ascii="Arial" w:hAnsi="Arial" w:cs="Arial"/>
          <w:strike/>
        </w:rPr>
        <w:tab/>
        <w:t xml:space="preserve">Ben </w:t>
      </w:r>
      <w:proofErr w:type="spellStart"/>
      <w:r w:rsidRPr="00362CD1">
        <w:rPr>
          <w:rFonts w:ascii="Arial" w:hAnsi="Arial" w:cs="Arial"/>
          <w:strike/>
        </w:rPr>
        <w:t>Rabe</w:t>
      </w:r>
      <w:proofErr w:type="spellEnd"/>
    </w:p>
    <w:p w14:paraId="1C342C48"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RED1-131-22</w:t>
      </w:r>
      <w:r w:rsidRPr="00362CD1">
        <w:rPr>
          <w:rFonts w:ascii="Arial" w:hAnsi="Arial" w:cs="Arial"/>
          <w:strike/>
        </w:rPr>
        <w:tab/>
        <w:t>R404.5.2</w:t>
      </w:r>
      <w:r w:rsidRPr="00362CD1">
        <w:rPr>
          <w:rFonts w:ascii="Arial" w:hAnsi="Arial" w:cs="Arial"/>
          <w:strike/>
        </w:rPr>
        <w:tab/>
        <w:t>Clothes dryer</w:t>
      </w:r>
      <w:r w:rsidRPr="00362CD1">
        <w:rPr>
          <w:rFonts w:ascii="Arial" w:hAnsi="Arial" w:cs="Arial"/>
          <w:strike/>
        </w:rPr>
        <w:tab/>
        <w:t xml:space="preserve">Shane </w:t>
      </w:r>
      <w:proofErr w:type="spellStart"/>
      <w:r w:rsidRPr="00362CD1">
        <w:rPr>
          <w:rFonts w:ascii="Arial" w:hAnsi="Arial" w:cs="Arial"/>
          <w:strike/>
        </w:rPr>
        <w:t>Hoeper</w:t>
      </w:r>
      <w:proofErr w:type="spellEnd"/>
    </w:p>
    <w:p w14:paraId="18938B65"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RED1-132-22</w:t>
      </w:r>
      <w:r w:rsidRPr="00362CD1">
        <w:rPr>
          <w:rFonts w:ascii="Arial" w:hAnsi="Arial" w:cs="Arial"/>
          <w:strike/>
        </w:rPr>
        <w:tab/>
        <w:t>R404.5.4</w:t>
      </w:r>
      <w:r w:rsidRPr="00362CD1">
        <w:rPr>
          <w:rFonts w:ascii="Arial" w:hAnsi="Arial" w:cs="Arial"/>
          <w:strike/>
        </w:rPr>
        <w:tab/>
        <w:t>Electric readiness comment</w:t>
      </w:r>
      <w:r w:rsidRPr="00362CD1">
        <w:rPr>
          <w:rFonts w:ascii="Arial" w:hAnsi="Arial" w:cs="Arial"/>
          <w:strike/>
        </w:rPr>
        <w:tab/>
        <w:t>Douglas Presley</w:t>
      </w:r>
    </w:p>
    <w:p w14:paraId="6F574EDF"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RED1-133-22</w:t>
      </w:r>
      <w:r w:rsidRPr="00362CD1">
        <w:rPr>
          <w:rFonts w:ascii="Arial" w:hAnsi="Arial" w:cs="Arial"/>
          <w:strike/>
        </w:rPr>
        <w:tab/>
        <w:t>R404.6</w:t>
      </w:r>
      <w:r w:rsidRPr="00362CD1">
        <w:rPr>
          <w:rFonts w:ascii="Arial" w:hAnsi="Arial" w:cs="Arial"/>
          <w:strike/>
        </w:rPr>
        <w:tab/>
        <w:t>Add exceptions R404.6</w:t>
      </w:r>
      <w:r w:rsidRPr="00362CD1">
        <w:rPr>
          <w:rFonts w:ascii="Arial" w:hAnsi="Arial" w:cs="Arial"/>
          <w:strike/>
        </w:rPr>
        <w:tab/>
        <w:t xml:space="preserve">Steven </w:t>
      </w:r>
      <w:proofErr w:type="spellStart"/>
      <w:r w:rsidRPr="00362CD1">
        <w:rPr>
          <w:rFonts w:ascii="Arial" w:hAnsi="Arial" w:cs="Arial"/>
          <w:strike/>
        </w:rPr>
        <w:t>Rosenstock</w:t>
      </w:r>
      <w:proofErr w:type="spellEnd"/>
    </w:p>
    <w:p w14:paraId="0379AF29"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RED1-136-22</w:t>
      </w:r>
      <w:r w:rsidRPr="00362CD1">
        <w:rPr>
          <w:rFonts w:ascii="Arial" w:hAnsi="Arial" w:cs="Arial"/>
          <w:strike/>
        </w:rPr>
        <w:tab/>
        <w:t>R404.6.1</w:t>
      </w:r>
      <w:r w:rsidRPr="00362CD1">
        <w:rPr>
          <w:rFonts w:ascii="Arial" w:hAnsi="Arial" w:cs="Arial"/>
          <w:strike/>
        </w:rPr>
        <w:tab/>
        <w:t>Solar ready zone modifications</w:t>
      </w:r>
      <w:r w:rsidRPr="00362CD1">
        <w:rPr>
          <w:rFonts w:ascii="Arial" w:hAnsi="Arial" w:cs="Arial"/>
          <w:strike/>
        </w:rPr>
        <w:tab/>
        <w:t>Adam Berry</w:t>
      </w:r>
    </w:p>
    <w:p w14:paraId="6E416BF8"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RED1-137-22</w:t>
      </w:r>
      <w:r w:rsidRPr="00362CD1">
        <w:rPr>
          <w:rFonts w:ascii="Arial" w:hAnsi="Arial" w:cs="Arial"/>
          <w:strike/>
        </w:rPr>
        <w:tab/>
        <w:t>R404.6.1.3</w:t>
      </w:r>
      <w:r w:rsidRPr="00362CD1">
        <w:rPr>
          <w:rFonts w:ascii="Arial" w:hAnsi="Arial" w:cs="Arial"/>
          <w:strike/>
        </w:rPr>
        <w:tab/>
        <w:t>Electrical service reserved space for renewables</w:t>
      </w:r>
      <w:r w:rsidRPr="00362CD1">
        <w:rPr>
          <w:rFonts w:ascii="Arial" w:hAnsi="Arial" w:cs="Arial"/>
          <w:strike/>
        </w:rPr>
        <w:tab/>
        <w:t>Greg Johnson</w:t>
      </w:r>
    </w:p>
    <w:p w14:paraId="5ED7EC26"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RED1-138-22</w:t>
      </w:r>
      <w:r w:rsidRPr="00362CD1">
        <w:rPr>
          <w:rFonts w:ascii="Arial" w:hAnsi="Arial" w:cs="Arial"/>
          <w:strike/>
        </w:rPr>
        <w:tab/>
        <w:t>R404.6.1.4</w:t>
      </w:r>
      <w:r w:rsidRPr="00362CD1">
        <w:rPr>
          <w:rFonts w:ascii="Arial" w:hAnsi="Arial" w:cs="Arial"/>
          <w:strike/>
        </w:rPr>
        <w:tab/>
        <w:t>Electrical interconnection renewables</w:t>
      </w:r>
      <w:r w:rsidRPr="00362CD1">
        <w:rPr>
          <w:rFonts w:ascii="Arial" w:hAnsi="Arial" w:cs="Arial"/>
          <w:strike/>
        </w:rPr>
        <w:tab/>
        <w:t>Greg Johnson</w:t>
      </w:r>
    </w:p>
    <w:p w14:paraId="1C8B4CBE"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RED1-139-22</w:t>
      </w:r>
      <w:r w:rsidRPr="00362CD1">
        <w:rPr>
          <w:rFonts w:ascii="Arial" w:hAnsi="Arial" w:cs="Arial"/>
          <w:strike/>
        </w:rPr>
        <w:tab/>
        <w:t>R404.6.1.4</w:t>
      </w:r>
      <w:r w:rsidRPr="00362CD1">
        <w:rPr>
          <w:rFonts w:ascii="Arial" w:hAnsi="Arial" w:cs="Arial"/>
          <w:strike/>
        </w:rPr>
        <w:tab/>
        <w:t>Electrical interconnection renewables</w:t>
      </w:r>
      <w:r w:rsidRPr="00362CD1">
        <w:rPr>
          <w:rFonts w:ascii="Arial" w:hAnsi="Arial" w:cs="Arial"/>
          <w:strike/>
        </w:rPr>
        <w:tab/>
        <w:t>Greg Johnson</w:t>
      </w:r>
    </w:p>
    <w:p w14:paraId="270BCDD2"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RED1-140-22</w:t>
      </w:r>
      <w:r w:rsidRPr="00362CD1">
        <w:rPr>
          <w:rFonts w:ascii="Arial" w:hAnsi="Arial" w:cs="Arial"/>
          <w:strike/>
        </w:rPr>
        <w:tab/>
        <w:t>R404.6.2</w:t>
      </w:r>
      <w:r w:rsidRPr="00362CD1">
        <w:rPr>
          <w:rFonts w:ascii="Arial" w:hAnsi="Arial" w:cs="Arial"/>
          <w:strike/>
        </w:rPr>
        <w:tab/>
        <w:t>Solar ready appendix reference</w:t>
      </w:r>
      <w:r w:rsidRPr="00362CD1">
        <w:rPr>
          <w:rFonts w:ascii="Arial" w:hAnsi="Arial" w:cs="Arial"/>
          <w:strike/>
        </w:rPr>
        <w:tab/>
        <w:t>Greg Johnson</w:t>
      </w:r>
    </w:p>
    <w:p w14:paraId="0AE3BEFE"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RED1-149-22</w:t>
      </w:r>
      <w:r w:rsidRPr="00362CD1">
        <w:rPr>
          <w:rFonts w:ascii="Arial" w:hAnsi="Arial" w:cs="Arial"/>
          <w:strike/>
        </w:rPr>
        <w:tab/>
        <w:t>R404.7</w:t>
      </w:r>
      <w:r w:rsidRPr="00362CD1">
        <w:rPr>
          <w:rFonts w:ascii="Arial" w:hAnsi="Arial" w:cs="Arial"/>
          <w:strike/>
        </w:rPr>
        <w:tab/>
        <w:t>Remove EV infrastructure</w:t>
      </w:r>
      <w:r w:rsidRPr="00362CD1">
        <w:rPr>
          <w:rFonts w:ascii="Arial" w:hAnsi="Arial" w:cs="Arial"/>
          <w:strike/>
        </w:rPr>
        <w:tab/>
        <w:t xml:space="preserve">Michele </w:t>
      </w:r>
      <w:proofErr w:type="spellStart"/>
      <w:r w:rsidRPr="00362CD1">
        <w:rPr>
          <w:rFonts w:ascii="Arial" w:hAnsi="Arial" w:cs="Arial"/>
          <w:strike/>
        </w:rPr>
        <w:t>DeFrance</w:t>
      </w:r>
      <w:proofErr w:type="spellEnd"/>
    </w:p>
    <w:p w14:paraId="5E22D79C"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RED1-152-22</w:t>
      </w:r>
      <w:r w:rsidRPr="00362CD1">
        <w:rPr>
          <w:rFonts w:ascii="Arial" w:hAnsi="Arial" w:cs="Arial"/>
          <w:strike/>
        </w:rPr>
        <w:tab/>
        <w:t>R404.7.1</w:t>
      </w:r>
      <w:r w:rsidRPr="00362CD1">
        <w:rPr>
          <w:rFonts w:ascii="Arial" w:hAnsi="Arial" w:cs="Arial"/>
          <w:strike/>
        </w:rPr>
        <w:tab/>
        <w:t>EV quantity comment</w:t>
      </w:r>
      <w:r w:rsidRPr="00362CD1">
        <w:rPr>
          <w:rFonts w:ascii="Arial" w:hAnsi="Arial" w:cs="Arial"/>
          <w:strike/>
        </w:rPr>
        <w:tab/>
      </w:r>
      <w:proofErr w:type="spellStart"/>
      <w:r w:rsidRPr="00362CD1">
        <w:rPr>
          <w:rFonts w:ascii="Arial" w:hAnsi="Arial" w:cs="Arial"/>
          <w:strike/>
        </w:rPr>
        <w:t>Noelani</w:t>
      </w:r>
      <w:proofErr w:type="spellEnd"/>
      <w:r w:rsidRPr="00362CD1">
        <w:rPr>
          <w:rFonts w:ascii="Arial" w:hAnsi="Arial" w:cs="Arial"/>
          <w:strike/>
        </w:rPr>
        <w:t xml:space="preserve"> </w:t>
      </w:r>
      <w:proofErr w:type="spellStart"/>
      <w:r w:rsidRPr="00362CD1">
        <w:rPr>
          <w:rFonts w:ascii="Arial" w:hAnsi="Arial" w:cs="Arial"/>
          <w:strike/>
        </w:rPr>
        <w:t>Derrickson</w:t>
      </w:r>
      <w:proofErr w:type="spellEnd"/>
    </w:p>
    <w:p w14:paraId="79B6647E"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RED1-153-22</w:t>
      </w:r>
      <w:r w:rsidRPr="00362CD1">
        <w:rPr>
          <w:rFonts w:ascii="Arial" w:hAnsi="Arial" w:cs="Arial"/>
          <w:strike/>
        </w:rPr>
        <w:tab/>
        <w:t>R404.7.1</w:t>
      </w:r>
      <w:r w:rsidRPr="00362CD1">
        <w:rPr>
          <w:rFonts w:ascii="Arial" w:hAnsi="Arial" w:cs="Arial"/>
          <w:strike/>
        </w:rPr>
        <w:tab/>
        <w:t>EV Ready quantity</w:t>
      </w:r>
      <w:r w:rsidRPr="00362CD1">
        <w:rPr>
          <w:rFonts w:ascii="Arial" w:hAnsi="Arial" w:cs="Arial"/>
          <w:strike/>
        </w:rPr>
        <w:tab/>
        <w:t>Emily Kelly</w:t>
      </w:r>
    </w:p>
    <w:p w14:paraId="653A3A65"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RED1-154-22</w:t>
      </w:r>
      <w:r w:rsidRPr="00362CD1">
        <w:rPr>
          <w:rFonts w:ascii="Arial" w:hAnsi="Arial" w:cs="Arial"/>
          <w:strike/>
        </w:rPr>
        <w:tab/>
        <w:t>R404.7.1</w:t>
      </w:r>
      <w:r w:rsidRPr="00362CD1">
        <w:rPr>
          <w:rFonts w:ascii="Arial" w:hAnsi="Arial" w:cs="Arial"/>
          <w:strike/>
        </w:rPr>
        <w:tab/>
        <w:t>Relocate EV charging exceptions</w:t>
      </w:r>
      <w:r w:rsidRPr="00362CD1">
        <w:rPr>
          <w:rFonts w:ascii="Arial" w:hAnsi="Arial" w:cs="Arial"/>
          <w:strike/>
        </w:rPr>
        <w:tab/>
        <w:t>Greg Johnson</w:t>
      </w:r>
    </w:p>
    <w:p w14:paraId="05DF2204"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RED1-155-22</w:t>
      </w:r>
      <w:r w:rsidRPr="00362CD1">
        <w:rPr>
          <w:rFonts w:ascii="Arial" w:hAnsi="Arial" w:cs="Arial"/>
          <w:strike/>
        </w:rPr>
        <w:tab/>
        <w:t>R404.7.2</w:t>
      </w:r>
      <w:r w:rsidRPr="00362CD1">
        <w:rPr>
          <w:rFonts w:ascii="Arial" w:hAnsi="Arial" w:cs="Arial"/>
          <w:strike/>
        </w:rPr>
        <w:tab/>
        <w:t>EV charging distance requirement</w:t>
      </w:r>
      <w:r w:rsidRPr="00362CD1">
        <w:rPr>
          <w:rFonts w:ascii="Arial" w:hAnsi="Arial" w:cs="Arial"/>
          <w:strike/>
        </w:rPr>
        <w:tab/>
        <w:t>Amy Martino</w:t>
      </w:r>
    </w:p>
    <w:p w14:paraId="5C28A774"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RED1-156-22</w:t>
      </w:r>
      <w:r w:rsidRPr="00362CD1">
        <w:rPr>
          <w:rFonts w:ascii="Arial" w:hAnsi="Arial" w:cs="Arial"/>
          <w:strike/>
        </w:rPr>
        <w:tab/>
        <w:t>R404.7.4</w:t>
      </w:r>
      <w:r w:rsidRPr="00362CD1">
        <w:rPr>
          <w:rFonts w:ascii="Arial" w:hAnsi="Arial" w:cs="Arial"/>
          <w:strike/>
        </w:rPr>
        <w:tab/>
        <w:t>EV infrastructure exceptions</w:t>
      </w:r>
      <w:r w:rsidRPr="00362CD1">
        <w:rPr>
          <w:rFonts w:ascii="Arial" w:hAnsi="Arial" w:cs="Arial"/>
          <w:strike/>
        </w:rPr>
        <w:tab/>
        <w:t>Adam Berry</w:t>
      </w:r>
    </w:p>
    <w:p w14:paraId="1EACE93B"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RED1-157-22</w:t>
      </w:r>
      <w:r w:rsidRPr="00362CD1">
        <w:rPr>
          <w:rFonts w:ascii="Arial" w:hAnsi="Arial" w:cs="Arial"/>
          <w:strike/>
        </w:rPr>
        <w:tab/>
        <w:t>R404.7.4</w:t>
      </w:r>
      <w:r w:rsidRPr="00362CD1">
        <w:rPr>
          <w:rFonts w:ascii="Arial" w:hAnsi="Arial" w:cs="Arial"/>
          <w:strike/>
        </w:rPr>
        <w:tab/>
        <w:t>Update EV infrastructure utility cost for inflation</w:t>
      </w:r>
      <w:r w:rsidRPr="00362CD1">
        <w:rPr>
          <w:rFonts w:ascii="Arial" w:hAnsi="Arial" w:cs="Arial"/>
          <w:strike/>
        </w:rPr>
        <w:tab/>
        <w:t xml:space="preserve">Steven </w:t>
      </w:r>
      <w:proofErr w:type="spellStart"/>
      <w:r w:rsidRPr="00362CD1">
        <w:rPr>
          <w:rFonts w:ascii="Arial" w:hAnsi="Arial" w:cs="Arial"/>
          <w:strike/>
        </w:rPr>
        <w:t>Rosenstock</w:t>
      </w:r>
      <w:proofErr w:type="spellEnd"/>
    </w:p>
    <w:p w14:paraId="6A7C38F9"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RED1-158-22</w:t>
      </w:r>
      <w:r w:rsidRPr="00362CD1">
        <w:rPr>
          <w:rFonts w:ascii="Arial" w:hAnsi="Arial" w:cs="Arial"/>
          <w:strike/>
        </w:rPr>
        <w:tab/>
        <w:t>R404.8</w:t>
      </w:r>
      <w:r w:rsidRPr="00362CD1">
        <w:rPr>
          <w:rFonts w:ascii="Arial" w:hAnsi="Arial" w:cs="Arial"/>
          <w:strike/>
        </w:rPr>
        <w:tab/>
        <w:t>Dwelling unit electrical meter</w:t>
      </w:r>
      <w:r w:rsidRPr="00362CD1">
        <w:rPr>
          <w:rFonts w:ascii="Arial" w:hAnsi="Arial" w:cs="Arial"/>
          <w:strike/>
        </w:rPr>
        <w:tab/>
        <w:t>Daniel Carroll</w:t>
      </w:r>
    </w:p>
    <w:p w14:paraId="3AA29FAB"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RED1-159-22</w:t>
      </w:r>
      <w:r w:rsidRPr="00362CD1">
        <w:rPr>
          <w:rFonts w:ascii="Arial" w:hAnsi="Arial" w:cs="Arial"/>
          <w:strike/>
        </w:rPr>
        <w:tab/>
        <w:t>R405.2 Table</w:t>
      </w:r>
      <w:r w:rsidRPr="00362CD1">
        <w:rPr>
          <w:rFonts w:ascii="Arial" w:hAnsi="Arial" w:cs="Arial"/>
          <w:strike/>
        </w:rPr>
        <w:tab/>
        <w:t>EV infrastructure references</w:t>
      </w:r>
      <w:r w:rsidRPr="00362CD1">
        <w:rPr>
          <w:rFonts w:ascii="Arial" w:hAnsi="Arial" w:cs="Arial"/>
          <w:strike/>
        </w:rPr>
        <w:tab/>
        <w:t>Greg Johnson</w:t>
      </w:r>
    </w:p>
    <w:p w14:paraId="0BD43C97"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RED1-160-22 PI</w:t>
      </w:r>
      <w:r w:rsidRPr="00362CD1">
        <w:rPr>
          <w:rFonts w:ascii="Arial" w:hAnsi="Arial" w:cs="Arial"/>
          <w:strike/>
        </w:rPr>
        <w:tab/>
        <w:t>R405.2 Table</w:t>
      </w:r>
      <w:r w:rsidRPr="00362CD1">
        <w:rPr>
          <w:rFonts w:ascii="Arial" w:hAnsi="Arial" w:cs="Arial"/>
          <w:strike/>
        </w:rPr>
        <w:tab/>
        <w:t>References</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68251BAF"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RED1-160-22 PII</w:t>
      </w:r>
      <w:r w:rsidRPr="00362CD1">
        <w:rPr>
          <w:rFonts w:ascii="Arial" w:hAnsi="Arial" w:cs="Arial"/>
          <w:strike/>
        </w:rPr>
        <w:tab/>
        <w:t>N1105.2 table</w:t>
      </w:r>
      <w:r w:rsidRPr="00362CD1">
        <w:rPr>
          <w:rFonts w:ascii="Arial" w:hAnsi="Arial" w:cs="Arial"/>
          <w:strike/>
        </w:rPr>
        <w:tab/>
        <w:t>Requirements for Sim Building Performance</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72A3F691"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RED1-161-22</w:t>
      </w:r>
      <w:r w:rsidRPr="00362CD1">
        <w:rPr>
          <w:rFonts w:ascii="Arial" w:hAnsi="Arial" w:cs="Arial"/>
          <w:strike/>
        </w:rPr>
        <w:tab/>
        <w:t>R405.2 Table</w:t>
      </w:r>
      <w:r w:rsidRPr="00362CD1">
        <w:rPr>
          <w:rFonts w:ascii="Arial" w:hAnsi="Arial" w:cs="Arial"/>
          <w:strike/>
        </w:rPr>
        <w:tab/>
        <w:t xml:space="preserve">Simulated building performance </w:t>
      </w:r>
      <w:proofErr w:type="spellStart"/>
      <w:r w:rsidRPr="00362CD1">
        <w:rPr>
          <w:rFonts w:ascii="Arial" w:hAnsi="Arial" w:cs="Arial"/>
          <w:strike/>
        </w:rPr>
        <w:t>req</w:t>
      </w:r>
      <w:proofErr w:type="spellEnd"/>
      <w:r w:rsidRPr="00362CD1">
        <w:rPr>
          <w:rFonts w:ascii="Arial" w:hAnsi="Arial" w:cs="Arial"/>
          <w:strike/>
        </w:rPr>
        <w:tab/>
        <w:t>Eric Tate</w:t>
      </w:r>
    </w:p>
    <w:p w14:paraId="17370B65"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RED1-162-22</w:t>
      </w:r>
      <w:r w:rsidRPr="00362CD1">
        <w:rPr>
          <w:rFonts w:ascii="Arial" w:hAnsi="Arial" w:cs="Arial"/>
          <w:strike/>
        </w:rPr>
        <w:tab/>
        <w:t>R406.2 table</w:t>
      </w:r>
      <w:r w:rsidRPr="00362CD1">
        <w:rPr>
          <w:rFonts w:ascii="Arial" w:hAnsi="Arial" w:cs="Arial"/>
          <w:strike/>
        </w:rPr>
        <w:tab/>
        <w:t>ERI requirements</w:t>
      </w:r>
      <w:r w:rsidRPr="00362CD1">
        <w:rPr>
          <w:rFonts w:ascii="Arial" w:hAnsi="Arial" w:cs="Arial"/>
          <w:strike/>
        </w:rPr>
        <w:tab/>
        <w:t>Eric Tate</w:t>
      </w:r>
    </w:p>
    <w:p w14:paraId="35BCD8C4"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lastRenderedPageBreak/>
        <w:t>RED1-163-22 PI</w:t>
      </w:r>
      <w:r w:rsidRPr="00362CD1">
        <w:rPr>
          <w:rFonts w:ascii="Arial" w:hAnsi="Arial" w:cs="Arial"/>
          <w:strike/>
        </w:rPr>
        <w:tab/>
        <w:t>R406.2 table</w:t>
      </w:r>
      <w:r w:rsidRPr="00362CD1">
        <w:rPr>
          <w:rFonts w:ascii="Arial" w:hAnsi="Arial" w:cs="Arial"/>
          <w:strike/>
        </w:rPr>
        <w:tab/>
        <w:t>References</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28D49E16"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RED1-163-22 PII</w:t>
      </w:r>
      <w:r w:rsidRPr="00362CD1">
        <w:rPr>
          <w:rFonts w:ascii="Arial" w:hAnsi="Arial" w:cs="Arial"/>
          <w:strike/>
        </w:rPr>
        <w:tab/>
        <w:t>N1106.2 table</w:t>
      </w:r>
      <w:r w:rsidRPr="00362CD1">
        <w:rPr>
          <w:rFonts w:ascii="Arial" w:hAnsi="Arial" w:cs="Arial"/>
          <w:strike/>
        </w:rPr>
        <w:tab/>
        <w:t>Requirements for ERI</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7FC18562"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RED1-164-22</w:t>
      </w:r>
      <w:r w:rsidRPr="00362CD1">
        <w:rPr>
          <w:rFonts w:ascii="Arial" w:hAnsi="Arial" w:cs="Arial"/>
          <w:strike/>
        </w:rPr>
        <w:tab/>
        <w:t>R406.2 table</w:t>
      </w:r>
      <w:r w:rsidRPr="00362CD1">
        <w:rPr>
          <w:rFonts w:ascii="Arial" w:hAnsi="Arial" w:cs="Arial"/>
          <w:strike/>
        </w:rPr>
        <w:tab/>
        <w:t>Requirements for ERI</w:t>
      </w:r>
      <w:r w:rsidRPr="00362CD1">
        <w:rPr>
          <w:rFonts w:ascii="Arial" w:hAnsi="Arial" w:cs="Arial"/>
          <w:strike/>
        </w:rPr>
        <w:tab/>
        <w:t>Ted Williams</w:t>
      </w:r>
    </w:p>
    <w:p w14:paraId="3E27072C"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RED1-165-22 PI</w:t>
      </w:r>
      <w:r w:rsidRPr="00362CD1">
        <w:rPr>
          <w:rFonts w:ascii="Arial" w:hAnsi="Arial" w:cs="Arial"/>
          <w:strike/>
        </w:rPr>
        <w:tab/>
        <w:t>R406.7.3</w:t>
      </w:r>
      <w:r w:rsidRPr="00362CD1">
        <w:rPr>
          <w:rFonts w:ascii="Arial" w:hAnsi="Arial" w:cs="Arial"/>
          <w:strike/>
        </w:rPr>
        <w:tab/>
        <w:t>REC documentation edit</w:t>
      </w:r>
      <w:r w:rsidRPr="00362CD1">
        <w:rPr>
          <w:rFonts w:ascii="Arial" w:hAnsi="Arial" w:cs="Arial"/>
          <w:strike/>
        </w:rPr>
        <w:tab/>
        <w:t>Tom Ortiz</w:t>
      </w:r>
    </w:p>
    <w:p w14:paraId="7A4B0583"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RED1-165-22 PII</w:t>
      </w:r>
      <w:r w:rsidRPr="00362CD1">
        <w:rPr>
          <w:rFonts w:ascii="Arial" w:hAnsi="Arial" w:cs="Arial"/>
          <w:strike/>
        </w:rPr>
        <w:tab/>
        <w:t>N1106.7.3</w:t>
      </w:r>
      <w:r w:rsidRPr="00362CD1">
        <w:rPr>
          <w:rFonts w:ascii="Arial" w:hAnsi="Arial" w:cs="Arial"/>
          <w:strike/>
        </w:rPr>
        <w:tab/>
        <w:t>REC documentation edit</w:t>
      </w:r>
      <w:r w:rsidRPr="00362CD1">
        <w:rPr>
          <w:rFonts w:ascii="Arial" w:hAnsi="Arial" w:cs="Arial"/>
          <w:strike/>
        </w:rPr>
        <w:tab/>
        <w:t>Tom Ortiz</w:t>
      </w:r>
    </w:p>
    <w:p w14:paraId="2B1F6D53"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RED1-166-22</w:t>
      </w:r>
      <w:r w:rsidRPr="00362CD1">
        <w:rPr>
          <w:rFonts w:ascii="Arial" w:hAnsi="Arial" w:cs="Arial"/>
          <w:strike/>
        </w:rPr>
        <w:tab/>
        <w:t>R408.2 Table</w:t>
      </w:r>
      <w:r w:rsidRPr="00362CD1">
        <w:rPr>
          <w:rFonts w:ascii="Arial" w:hAnsi="Arial" w:cs="Arial"/>
          <w:strike/>
        </w:rPr>
        <w:tab/>
        <w:t>Whole home lighting control energy credit</w:t>
      </w:r>
      <w:r w:rsidRPr="00362CD1">
        <w:rPr>
          <w:rFonts w:ascii="Arial" w:hAnsi="Arial" w:cs="Arial"/>
          <w:strike/>
        </w:rPr>
        <w:tab/>
        <w:t xml:space="preserve">Michael </w:t>
      </w:r>
      <w:proofErr w:type="spellStart"/>
      <w:r w:rsidRPr="00362CD1">
        <w:rPr>
          <w:rFonts w:ascii="Arial" w:hAnsi="Arial" w:cs="Arial"/>
          <w:strike/>
        </w:rPr>
        <w:t>Jouaneh</w:t>
      </w:r>
      <w:proofErr w:type="spellEnd"/>
    </w:p>
    <w:p w14:paraId="6FB1D102"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RED1-167-22</w:t>
      </w:r>
      <w:r w:rsidRPr="00362CD1">
        <w:rPr>
          <w:rFonts w:ascii="Arial" w:hAnsi="Arial" w:cs="Arial"/>
          <w:strike/>
        </w:rPr>
        <w:tab/>
        <w:t>R408.2.6</w:t>
      </w:r>
      <w:r w:rsidRPr="00362CD1">
        <w:rPr>
          <w:rFonts w:ascii="Arial" w:hAnsi="Arial" w:cs="Arial"/>
          <w:strike/>
        </w:rPr>
        <w:tab/>
        <w:t>High-efficiency appliance option</w:t>
      </w:r>
      <w:r w:rsidRPr="00362CD1">
        <w:rPr>
          <w:rFonts w:ascii="Arial" w:hAnsi="Arial" w:cs="Arial"/>
          <w:strike/>
        </w:rPr>
        <w:tab/>
        <w:t xml:space="preserve">Jennifer </w:t>
      </w:r>
      <w:proofErr w:type="spellStart"/>
      <w:r w:rsidRPr="00362CD1">
        <w:rPr>
          <w:rFonts w:ascii="Arial" w:hAnsi="Arial" w:cs="Arial"/>
          <w:strike/>
        </w:rPr>
        <w:t>Amann</w:t>
      </w:r>
      <w:proofErr w:type="spellEnd"/>
    </w:p>
    <w:p w14:paraId="13AC1AFD"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RED1-168-22 PI</w:t>
      </w:r>
      <w:r w:rsidRPr="00362CD1">
        <w:rPr>
          <w:rFonts w:ascii="Arial" w:hAnsi="Arial" w:cs="Arial"/>
          <w:strike/>
        </w:rPr>
        <w:tab/>
        <w:t>R408.2.7</w:t>
      </w:r>
      <w:r w:rsidRPr="00362CD1">
        <w:rPr>
          <w:rFonts w:ascii="Arial" w:hAnsi="Arial" w:cs="Arial"/>
          <w:strike/>
        </w:rPr>
        <w:tab/>
        <w:t>Renewable energy edit</w:t>
      </w:r>
      <w:r w:rsidRPr="00362CD1">
        <w:rPr>
          <w:rFonts w:ascii="Arial" w:hAnsi="Arial" w:cs="Arial"/>
          <w:strike/>
        </w:rPr>
        <w:tab/>
        <w:t>Tom Ortiz</w:t>
      </w:r>
    </w:p>
    <w:p w14:paraId="4C9406B2"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RED1-168-22 PII</w:t>
      </w:r>
      <w:r w:rsidRPr="00362CD1">
        <w:rPr>
          <w:rFonts w:ascii="Arial" w:hAnsi="Arial" w:cs="Arial"/>
          <w:strike/>
        </w:rPr>
        <w:tab/>
        <w:t>N1108.2.7</w:t>
      </w:r>
      <w:r w:rsidRPr="00362CD1">
        <w:rPr>
          <w:rFonts w:ascii="Arial" w:hAnsi="Arial" w:cs="Arial"/>
          <w:strike/>
        </w:rPr>
        <w:tab/>
        <w:t>Renewable energy edit</w:t>
      </w:r>
      <w:r w:rsidRPr="00362CD1">
        <w:rPr>
          <w:rFonts w:ascii="Arial" w:hAnsi="Arial" w:cs="Arial"/>
          <w:strike/>
        </w:rPr>
        <w:tab/>
        <w:t>Tom Ortiz</w:t>
      </w:r>
    </w:p>
    <w:p w14:paraId="65D1A9A3"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RED1-169-22</w:t>
      </w:r>
      <w:r w:rsidRPr="00362CD1">
        <w:rPr>
          <w:rFonts w:ascii="Arial" w:hAnsi="Arial" w:cs="Arial"/>
          <w:strike/>
        </w:rPr>
        <w:tab/>
        <w:t>RB101</w:t>
      </w:r>
      <w:r w:rsidRPr="00362CD1">
        <w:rPr>
          <w:rFonts w:ascii="Arial" w:hAnsi="Arial" w:cs="Arial"/>
          <w:strike/>
        </w:rPr>
        <w:tab/>
        <w:t>Solar readiness for R-2, R-3, R-4</w:t>
      </w:r>
      <w:r w:rsidRPr="00362CD1">
        <w:rPr>
          <w:rFonts w:ascii="Arial" w:hAnsi="Arial" w:cs="Arial"/>
          <w:strike/>
        </w:rPr>
        <w:tab/>
        <w:t>Greg Johnson</w:t>
      </w:r>
    </w:p>
    <w:p w14:paraId="3765BD4A"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RED1-170-22</w:t>
      </w:r>
      <w:r w:rsidRPr="00362CD1">
        <w:rPr>
          <w:rFonts w:ascii="Arial" w:hAnsi="Arial" w:cs="Arial"/>
          <w:strike/>
        </w:rPr>
        <w:tab/>
        <w:t>RD101.1</w:t>
      </w:r>
      <w:r w:rsidRPr="00362CD1">
        <w:rPr>
          <w:rFonts w:ascii="Arial" w:hAnsi="Arial" w:cs="Arial"/>
          <w:strike/>
        </w:rPr>
        <w:tab/>
        <w:t>Update Appendix RD</w:t>
      </w:r>
      <w:r w:rsidRPr="00362CD1">
        <w:rPr>
          <w:rFonts w:ascii="Arial" w:hAnsi="Arial" w:cs="Arial"/>
          <w:strike/>
        </w:rPr>
        <w:tab/>
        <w:t xml:space="preserve">Steven </w:t>
      </w:r>
      <w:proofErr w:type="spellStart"/>
      <w:r w:rsidRPr="00362CD1">
        <w:rPr>
          <w:rFonts w:ascii="Arial" w:hAnsi="Arial" w:cs="Arial"/>
          <w:strike/>
        </w:rPr>
        <w:t>Rosenstock</w:t>
      </w:r>
      <w:proofErr w:type="spellEnd"/>
    </w:p>
    <w:p w14:paraId="551B8903"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RED1-171-22 PI</w:t>
      </w:r>
      <w:r w:rsidRPr="00362CD1">
        <w:rPr>
          <w:rFonts w:ascii="Arial" w:hAnsi="Arial" w:cs="Arial"/>
          <w:strike/>
        </w:rPr>
        <w:tab/>
        <w:t>RD102.1</w:t>
      </w:r>
      <w:r w:rsidRPr="00362CD1">
        <w:rPr>
          <w:rFonts w:ascii="Arial" w:hAnsi="Arial" w:cs="Arial"/>
          <w:strike/>
        </w:rPr>
        <w:tab/>
        <w:t>Appendix RD update</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1C641CB9"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RED1-171-22 PII</w:t>
      </w:r>
      <w:r w:rsidRPr="00362CD1">
        <w:rPr>
          <w:rFonts w:ascii="Arial" w:hAnsi="Arial" w:cs="Arial"/>
          <w:strike/>
        </w:rPr>
        <w:tab/>
        <w:t>AU102.1</w:t>
      </w:r>
      <w:r w:rsidRPr="00362CD1">
        <w:rPr>
          <w:rFonts w:ascii="Arial" w:hAnsi="Arial" w:cs="Arial"/>
          <w:strike/>
        </w:rPr>
        <w:tab/>
        <w:t>Appendix AU update</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47AE9682"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RED1-172-22 PI</w:t>
      </w:r>
      <w:r w:rsidRPr="00362CD1">
        <w:rPr>
          <w:rFonts w:ascii="Arial" w:hAnsi="Arial" w:cs="Arial"/>
          <w:strike/>
        </w:rPr>
        <w:tab/>
        <w:t>RD103.3</w:t>
      </w:r>
      <w:r w:rsidRPr="00362CD1">
        <w:rPr>
          <w:rFonts w:ascii="Arial" w:hAnsi="Arial" w:cs="Arial"/>
          <w:strike/>
        </w:rPr>
        <w:tab/>
        <w:t>Appendix RD update</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0FD0E700"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RED1-172-22 PII</w:t>
      </w:r>
      <w:r w:rsidRPr="00362CD1">
        <w:rPr>
          <w:rFonts w:ascii="Arial" w:hAnsi="Arial" w:cs="Arial"/>
          <w:strike/>
        </w:rPr>
        <w:tab/>
        <w:t>AU103.3</w:t>
      </w:r>
      <w:r w:rsidRPr="00362CD1">
        <w:rPr>
          <w:rFonts w:ascii="Arial" w:hAnsi="Arial" w:cs="Arial"/>
          <w:strike/>
        </w:rPr>
        <w:tab/>
        <w:t>Appendix AU update</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5C3AA272"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RED1-178-22 PII</w:t>
      </w:r>
      <w:r w:rsidRPr="00362CD1">
        <w:rPr>
          <w:rFonts w:ascii="Arial" w:hAnsi="Arial" w:cs="Arial"/>
          <w:strike/>
        </w:rPr>
        <w:tab/>
        <w:t>AY101</w:t>
      </w:r>
      <w:r w:rsidRPr="00362CD1">
        <w:rPr>
          <w:rFonts w:ascii="Arial" w:hAnsi="Arial" w:cs="Arial"/>
          <w:strike/>
        </w:rPr>
        <w:tab/>
        <w:t>Remove all-electric appendix</w:t>
      </w:r>
      <w:r w:rsidRPr="00362CD1">
        <w:rPr>
          <w:rFonts w:ascii="Arial" w:hAnsi="Arial" w:cs="Arial"/>
          <w:strike/>
        </w:rPr>
        <w:tab/>
        <w:t>Tom Ortiz</w:t>
      </w:r>
    </w:p>
    <w:p w14:paraId="5076D923"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RED1-179-22</w:t>
      </w:r>
      <w:r w:rsidRPr="00362CD1">
        <w:rPr>
          <w:rFonts w:ascii="Arial" w:hAnsi="Arial" w:cs="Arial"/>
          <w:strike/>
        </w:rPr>
        <w:tab/>
        <w:t>RE102.1</w:t>
      </w:r>
      <w:r w:rsidRPr="00362CD1">
        <w:rPr>
          <w:rFonts w:ascii="Arial" w:hAnsi="Arial" w:cs="Arial"/>
          <w:strike/>
        </w:rPr>
        <w:tab/>
        <w:t>All-electric definition update</w:t>
      </w:r>
      <w:r w:rsidRPr="00362CD1">
        <w:rPr>
          <w:rFonts w:ascii="Arial" w:hAnsi="Arial" w:cs="Arial"/>
          <w:strike/>
        </w:rPr>
        <w:tab/>
        <w:t xml:space="preserve">Steven </w:t>
      </w:r>
      <w:proofErr w:type="spellStart"/>
      <w:r w:rsidRPr="00362CD1">
        <w:rPr>
          <w:rFonts w:ascii="Arial" w:hAnsi="Arial" w:cs="Arial"/>
          <w:strike/>
        </w:rPr>
        <w:t>Rosenstock</w:t>
      </w:r>
      <w:proofErr w:type="spellEnd"/>
    </w:p>
    <w:p w14:paraId="7A74F8DD"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RED1-180-22</w:t>
      </w:r>
      <w:r w:rsidRPr="00362CD1">
        <w:rPr>
          <w:rFonts w:ascii="Arial" w:hAnsi="Arial" w:cs="Arial"/>
          <w:strike/>
        </w:rPr>
        <w:tab/>
        <w:t>RE103.1</w:t>
      </w:r>
      <w:r w:rsidRPr="00362CD1">
        <w:rPr>
          <w:rFonts w:ascii="Arial" w:hAnsi="Arial" w:cs="Arial"/>
          <w:strike/>
        </w:rPr>
        <w:tab/>
        <w:t>Electric resistance WH limit</w:t>
      </w:r>
      <w:r w:rsidRPr="00362CD1">
        <w:rPr>
          <w:rFonts w:ascii="Arial" w:hAnsi="Arial" w:cs="Arial"/>
          <w:strike/>
        </w:rPr>
        <w:tab/>
        <w:t>Mark Lyles</w:t>
      </w:r>
    </w:p>
    <w:p w14:paraId="747C3EBA"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RED1-181-22 PII</w:t>
      </w:r>
      <w:r w:rsidRPr="00362CD1">
        <w:rPr>
          <w:rFonts w:ascii="Arial" w:hAnsi="Arial" w:cs="Arial"/>
          <w:strike/>
        </w:rPr>
        <w:tab/>
        <w:t>Appendix AY</w:t>
      </w:r>
      <w:r w:rsidRPr="00362CD1">
        <w:rPr>
          <w:rFonts w:ascii="Arial" w:hAnsi="Arial" w:cs="Arial"/>
          <w:strike/>
        </w:rPr>
        <w:tab/>
        <w:t>Remove all-electric appendix</w:t>
      </w:r>
      <w:r w:rsidRPr="00362CD1">
        <w:rPr>
          <w:rFonts w:ascii="Arial" w:hAnsi="Arial" w:cs="Arial"/>
          <w:strike/>
        </w:rPr>
        <w:tab/>
        <w:t xml:space="preserve">Fredric </w:t>
      </w:r>
      <w:proofErr w:type="spellStart"/>
      <w:r w:rsidRPr="00362CD1">
        <w:rPr>
          <w:rFonts w:ascii="Arial" w:hAnsi="Arial" w:cs="Arial"/>
          <w:strike/>
        </w:rPr>
        <w:t>Zwerg</w:t>
      </w:r>
      <w:proofErr w:type="spellEnd"/>
    </w:p>
    <w:p w14:paraId="5D7F5CEE"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RED1-187-22 PII</w:t>
      </w:r>
      <w:r w:rsidRPr="00362CD1">
        <w:rPr>
          <w:rFonts w:ascii="Arial" w:hAnsi="Arial" w:cs="Arial"/>
          <w:strike/>
        </w:rPr>
        <w:tab/>
        <w:t>R202</w:t>
      </w:r>
      <w:r w:rsidRPr="00362CD1">
        <w:rPr>
          <w:rFonts w:ascii="Arial" w:hAnsi="Arial" w:cs="Arial"/>
          <w:strike/>
        </w:rPr>
        <w:tab/>
        <w:t>Automobile parking space</w:t>
      </w:r>
      <w:r w:rsidRPr="00362CD1">
        <w:rPr>
          <w:rFonts w:ascii="Arial" w:hAnsi="Arial" w:cs="Arial"/>
          <w:strike/>
        </w:rPr>
        <w:tab/>
        <w:t xml:space="preserve">Christopher </w:t>
      </w:r>
      <w:proofErr w:type="spellStart"/>
      <w:r w:rsidRPr="00362CD1">
        <w:rPr>
          <w:rFonts w:ascii="Arial" w:hAnsi="Arial" w:cs="Arial"/>
          <w:strike/>
        </w:rPr>
        <w:t>McWhite</w:t>
      </w:r>
      <w:proofErr w:type="spellEnd"/>
    </w:p>
    <w:p w14:paraId="7A1CFDEF"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RED1-363-22</w:t>
      </w:r>
      <w:r w:rsidRPr="00362CD1">
        <w:rPr>
          <w:rFonts w:ascii="Arial" w:hAnsi="Arial" w:cs="Arial"/>
          <w:strike/>
        </w:rPr>
        <w:tab/>
        <w:t>R404.4</w:t>
      </w:r>
      <w:r w:rsidRPr="00362CD1">
        <w:rPr>
          <w:rFonts w:ascii="Arial" w:hAnsi="Arial" w:cs="Arial"/>
          <w:strike/>
        </w:rPr>
        <w:tab/>
        <w:t>Solar zone area</w:t>
      </w:r>
      <w:r w:rsidRPr="00362CD1">
        <w:rPr>
          <w:rFonts w:ascii="Arial" w:hAnsi="Arial" w:cs="Arial"/>
          <w:strike/>
        </w:rPr>
        <w:tab/>
        <w:t>Glen Brand</w:t>
      </w:r>
    </w:p>
    <w:p w14:paraId="4546B41B"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REPCD1-10-22</w:t>
      </w:r>
      <w:r w:rsidRPr="00362CD1">
        <w:rPr>
          <w:rFonts w:ascii="Arial" w:hAnsi="Arial" w:cs="Arial"/>
          <w:strike/>
        </w:rPr>
        <w:tab/>
        <w:t>R404.5</w:t>
      </w:r>
      <w:r w:rsidRPr="00362CD1">
        <w:rPr>
          <w:rFonts w:ascii="Arial" w:hAnsi="Arial" w:cs="Arial"/>
          <w:strike/>
        </w:rPr>
        <w:tab/>
        <w:t>City of Minneapolis comments</w:t>
      </w:r>
      <w:r w:rsidRPr="00362CD1">
        <w:rPr>
          <w:rFonts w:ascii="Arial" w:hAnsi="Arial" w:cs="Arial"/>
          <w:strike/>
        </w:rPr>
        <w:tab/>
        <w:t>Stacy Miller</w:t>
      </w:r>
    </w:p>
    <w:p w14:paraId="44785A6E"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REPCD1-11-22</w:t>
      </w:r>
      <w:r w:rsidRPr="00362CD1">
        <w:rPr>
          <w:rFonts w:ascii="Arial" w:hAnsi="Arial" w:cs="Arial"/>
          <w:strike/>
        </w:rPr>
        <w:tab/>
        <w:t>R404.5</w:t>
      </w:r>
      <w:r w:rsidRPr="00362CD1">
        <w:rPr>
          <w:rFonts w:ascii="Arial" w:hAnsi="Arial" w:cs="Arial"/>
          <w:strike/>
        </w:rPr>
        <w:tab/>
        <w:t>Electric readiness public comment</w:t>
      </w:r>
      <w:r w:rsidRPr="00362CD1">
        <w:rPr>
          <w:rFonts w:ascii="Arial" w:hAnsi="Arial" w:cs="Arial"/>
          <w:strike/>
        </w:rPr>
        <w:tab/>
        <w:t>David Forte</w:t>
      </w:r>
    </w:p>
    <w:p w14:paraId="58321A02"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REPCD1-14-22</w:t>
      </w:r>
      <w:r w:rsidRPr="00362CD1">
        <w:rPr>
          <w:rFonts w:ascii="Arial" w:hAnsi="Arial" w:cs="Arial"/>
          <w:strike/>
        </w:rPr>
        <w:tab/>
        <w:t>R404.7</w:t>
      </w:r>
      <w:r w:rsidRPr="00362CD1">
        <w:rPr>
          <w:rFonts w:ascii="Arial" w:hAnsi="Arial" w:cs="Arial"/>
          <w:strike/>
        </w:rPr>
        <w:tab/>
        <w:t>EV ready comment</w:t>
      </w:r>
      <w:r w:rsidRPr="00362CD1">
        <w:rPr>
          <w:rFonts w:ascii="Arial" w:hAnsi="Arial" w:cs="Arial"/>
          <w:strike/>
        </w:rPr>
        <w:tab/>
        <w:t>Paul Demers</w:t>
      </w:r>
    </w:p>
    <w:p w14:paraId="151C95B9"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REPCD1-15-22</w:t>
      </w:r>
      <w:r w:rsidRPr="00362CD1">
        <w:rPr>
          <w:rFonts w:ascii="Arial" w:hAnsi="Arial" w:cs="Arial"/>
          <w:strike/>
        </w:rPr>
        <w:tab/>
        <w:t>R404.7</w:t>
      </w:r>
      <w:r w:rsidRPr="00362CD1">
        <w:rPr>
          <w:rFonts w:ascii="Arial" w:hAnsi="Arial" w:cs="Arial"/>
          <w:strike/>
        </w:rPr>
        <w:tab/>
        <w:t>Oppose items that don't save energy/fuel neutral</w:t>
      </w:r>
      <w:r w:rsidRPr="00362CD1">
        <w:rPr>
          <w:rFonts w:ascii="Arial" w:hAnsi="Arial" w:cs="Arial"/>
          <w:strike/>
        </w:rPr>
        <w:tab/>
        <w:t xml:space="preserve">Renee </w:t>
      </w:r>
      <w:proofErr w:type="spellStart"/>
      <w:r w:rsidRPr="00362CD1">
        <w:rPr>
          <w:rFonts w:ascii="Arial" w:hAnsi="Arial" w:cs="Arial"/>
          <w:strike/>
        </w:rPr>
        <w:t>Lani</w:t>
      </w:r>
      <w:proofErr w:type="spellEnd"/>
    </w:p>
    <w:p w14:paraId="04A88944"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REPCD1-21-22</w:t>
      </w:r>
      <w:r w:rsidRPr="00362CD1">
        <w:rPr>
          <w:rFonts w:ascii="Arial" w:hAnsi="Arial" w:cs="Arial"/>
          <w:strike/>
        </w:rPr>
        <w:tab/>
        <w:t>Appendix RB</w:t>
      </w:r>
      <w:r w:rsidRPr="00362CD1">
        <w:rPr>
          <w:rFonts w:ascii="Arial" w:hAnsi="Arial" w:cs="Arial"/>
          <w:strike/>
        </w:rPr>
        <w:tab/>
        <w:t>Solar ready public comment</w:t>
      </w:r>
      <w:r w:rsidRPr="00362CD1">
        <w:rPr>
          <w:rFonts w:ascii="Arial" w:hAnsi="Arial" w:cs="Arial"/>
          <w:strike/>
        </w:rPr>
        <w:tab/>
        <w:t>Glen Brand</w:t>
      </w:r>
    </w:p>
    <w:p w14:paraId="50A6ABE0"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REPCD1-7-22</w:t>
      </w:r>
      <w:r w:rsidRPr="00362CD1">
        <w:rPr>
          <w:rFonts w:ascii="Arial" w:hAnsi="Arial" w:cs="Arial"/>
          <w:strike/>
        </w:rPr>
        <w:tab/>
        <w:t>Appendix RE</w:t>
      </w:r>
      <w:r w:rsidRPr="00362CD1">
        <w:rPr>
          <w:rFonts w:ascii="Arial" w:hAnsi="Arial" w:cs="Arial"/>
          <w:strike/>
        </w:rPr>
        <w:tab/>
        <w:t>All-electric appendix comment</w:t>
      </w:r>
      <w:r w:rsidRPr="00362CD1">
        <w:rPr>
          <w:rFonts w:ascii="Arial" w:hAnsi="Arial" w:cs="Arial"/>
          <w:strike/>
        </w:rPr>
        <w:tab/>
        <w:t>David Forte</w:t>
      </w:r>
    </w:p>
    <w:p w14:paraId="251C96BB" w14:textId="77777777" w:rsidR="004F3499" w:rsidRPr="00362CD1" w:rsidRDefault="004F3499" w:rsidP="004F3499">
      <w:pPr>
        <w:pStyle w:val="ListParagraph"/>
        <w:numPr>
          <w:ilvl w:val="0"/>
          <w:numId w:val="21"/>
        </w:numPr>
        <w:rPr>
          <w:rFonts w:ascii="Arial" w:hAnsi="Arial" w:cs="Arial"/>
          <w:strike/>
        </w:rPr>
      </w:pPr>
      <w:r w:rsidRPr="00362CD1">
        <w:rPr>
          <w:rFonts w:ascii="Arial" w:hAnsi="Arial" w:cs="Arial"/>
          <w:strike/>
        </w:rPr>
        <w:t>REPCD1-8-22</w:t>
      </w:r>
      <w:r w:rsidRPr="00362CD1">
        <w:rPr>
          <w:rFonts w:ascii="Arial" w:hAnsi="Arial" w:cs="Arial"/>
          <w:strike/>
        </w:rPr>
        <w:tab/>
        <w:t>N1104.6.1</w:t>
      </w:r>
      <w:r w:rsidRPr="00362CD1">
        <w:rPr>
          <w:rFonts w:ascii="Arial" w:hAnsi="Arial" w:cs="Arial"/>
          <w:strike/>
        </w:rPr>
        <w:tab/>
        <w:t>Solar ready comment</w:t>
      </w:r>
      <w:r w:rsidRPr="00362CD1">
        <w:rPr>
          <w:rFonts w:ascii="Arial" w:hAnsi="Arial" w:cs="Arial"/>
          <w:strike/>
        </w:rPr>
        <w:tab/>
        <w:t>Paul Demers</w:t>
      </w:r>
    </w:p>
    <w:p w14:paraId="48F46EEC" w14:textId="2E5BAE82" w:rsidR="001A5BD2" w:rsidRPr="00362CD1" w:rsidRDefault="004F3499" w:rsidP="004F3499">
      <w:pPr>
        <w:pStyle w:val="ListParagraph"/>
        <w:numPr>
          <w:ilvl w:val="0"/>
          <w:numId w:val="21"/>
        </w:numPr>
        <w:rPr>
          <w:rFonts w:ascii="Arial" w:hAnsi="Arial" w:cs="Arial"/>
          <w:strike/>
        </w:rPr>
      </w:pPr>
      <w:r w:rsidRPr="00362CD1">
        <w:rPr>
          <w:rFonts w:ascii="Arial" w:hAnsi="Arial" w:cs="Arial"/>
          <w:strike/>
        </w:rPr>
        <w:t>REPCD1-9-22</w:t>
      </w:r>
      <w:r w:rsidRPr="00362CD1">
        <w:rPr>
          <w:rFonts w:ascii="Arial" w:hAnsi="Arial" w:cs="Arial"/>
          <w:strike/>
        </w:rPr>
        <w:tab/>
        <w:t>N1104.7</w:t>
      </w:r>
      <w:r w:rsidRPr="00362CD1">
        <w:rPr>
          <w:rFonts w:ascii="Arial" w:hAnsi="Arial" w:cs="Arial"/>
          <w:strike/>
        </w:rPr>
        <w:tab/>
        <w:t>EV ready comment</w:t>
      </w:r>
      <w:r w:rsidRPr="00362CD1">
        <w:rPr>
          <w:rFonts w:ascii="Arial" w:hAnsi="Arial" w:cs="Arial"/>
          <w:strike/>
        </w:rPr>
        <w:tab/>
        <w:t>Paul Demers</w:t>
      </w:r>
    </w:p>
    <w:bookmarkEnd w:id="1"/>
    <w:p w14:paraId="78FE0325" w14:textId="77777777" w:rsidR="00151E82" w:rsidRDefault="00151E82" w:rsidP="00151E82">
      <w:pPr>
        <w:shd w:val="clear" w:color="auto" w:fill="FFFFFF"/>
        <w:spacing w:after="0" w:line="240" w:lineRule="auto"/>
        <w:rPr>
          <w:rFonts w:ascii="Arial" w:eastAsia="Times New Roman" w:hAnsi="Arial" w:cs="Arial"/>
          <w:b/>
          <w:bCs/>
          <w:color w:val="000000"/>
          <w:sz w:val="20"/>
          <w:szCs w:val="20"/>
          <w:shd w:val="clear" w:color="auto" w:fill="00FF00"/>
        </w:rPr>
      </w:pPr>
    </w:p>
    <w:p w14:paraId="2EF980FC" w14:textId="5C9270CB" w:rsidR="00151E82" w:rsidRPr="00151E82" w:rsidRDefault="00151E82" w:rsidP="00151E82">
      <w:p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b/>
          <w:bCs/>
          <w:color w:val="000000"/>
          <w:sz w:val="20"/>
          <w:szCs w:val="20"/>
          <w:shd w:val="clear" w:color="auto" w:fill="00FF00"/>
        </w:rPr>
        <w:t>Revised agenda for 2-17:</w:t>
      </w:r>
    </w:p>
    <w:p w14:paraId="34D60316" w14:textId="55EDA0E7" w:rsidR="00151E82" w:rsidRPr="00151E82" w:rsidRDefault="00151E82" w:rsidP="00151E82">
      <w:pPr>
        <w:pStyle w:val="ListParagraph"/>
        <w:shd w:val="clear" w:color="auto" w:fill="FFFFFF"/>
        <w:spacing w:after="0" w:line="240" w:lineRule="auto"/>
        <w:rPr>
          <w:rFonts w:ascii="Arial" w:eastAsia="Times New Roman" w:hAnsi="Arial" w:cs="Arial"/>
          <w:color w:val="500050"/>
          <w:sz w:val="24"/>
          <w:szCs w:val="24"/>
        </w:rPr>
      </w:pPr>
    </w:p>
    <w:p w14:paraId="11413E09"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b/>
          <w:bCs/>
          <w:color w:val="500050"/>
          <w:sz w:val="20"/>
          <w:szCs w:val="20"/>
        </w:rPr>
        <w:t>Public Comments – no action required; discuss as needed</w:t>
      </w:r>
    </w:p>
    <w:p w14:paraId="0EF586FC"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REPCD1-10-22 R404.5 City of Minneapolis comments Stacy Miller</w:t>
      </w:r>
    </w:p>
    <w:p w14:paraId="7C482F5C"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REPCD1-14-22 R404.7 EV ready comment Paul Demers</w:t>
      </w:r>
    </w:p>
    <w:p w14:paraId="784DD700"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REPCD1-15-22 R404.7 Oppose items that don't save energy/fuel neutral Renee </w:t>
      </w:r>
      <w:proofErr w:type="spellStart"/>
      <w:r w:rsidRPr="00151E82">
        <w:rPr>
          <w:rFonts w:ascii="Arial" w:eastAsia="Times New Roman" w:hAnsi="Arial" w:cs="Arial"/>
          <w:color w:val="500050"/>
          <w:sz w:val="24"/>
          <w:szCs w:val="24"/>
        </w:rPr>
        <w:t>Lani</w:t>
      </w:r>
      <w:proofErr w:type="spellEnd"/>
    </w:p>
    <w:p w14:paraId="5D3E217F"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REPCD1-21-22 Appendix RB Solar ready public comment Glen Brand</w:t>
      </w:r>
    </w:p>
    <w:p w14:paraId="3397E0C6"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REPCD1-9-22 N1104.7 EV ready comment Paul Demers</w:t>
      </w:r>
    </w:p>
    <w:p w14:paraId="6496EB63"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RED1-149-22 R404.7 Remove EV infrastructure Michele </w:t>
      </w:r>
      <w:proofErr w:type="spellStart"/>
      <w:r w:rsidRPr="00151E82">
        <w:rPr>
          <w:rFonts w:ascii="Arial" w:eastAsia="Times New Roman" w:hAnsi="Arial" w:cs="Arial"/>
          <w:color w:val="500050"/>
          <w:sz w:val="24"/>
          <w:szCs w:val="24"/>
        </w:rPr>
        <w:t>DeFrance</w:t>
      </w:r>
      <w:proofErr w:type="spellEnd"/>
      <w:r w:rsidRPr="00151E82">
        <w:rPr>
          <w:rFonts w:ascii="Arial" w:eastAsia="Times New Roman" w:hAnsi="Arial" w:cs="Arial"/>
          <w:color w:val="500050"/>
          <w:sz w:val="24"/>
          <w:szCs w:val="24"/>
        </w:rPr>
        <w:t> </w:t>
      </w:r>
      <w:r w:rsidRPr="00151E82">
        <w:rPr>
          <w:rFonts w:ascii="Arial" w:eastAsia="Times New Roman" w:hAnsi="Arial" w:cs="Arial"/>
          <w:color w:val="FF0000"/>
          <w:sz w:val="20"/>
          <w:szCs w:val="20"/>
        </w:rPr>
        <w:t>[not a file in the monograph, now is REPCD1-22</w:t>
      </w:r>
      <w:r w:rsidRPr="00151E82">
        <w:rPr>
          <w:rFonts w:ascii="Arial" w:eastAsia="Times New Roman" w:hAnsi="Arial" w:cs="Arial"/>
          <w:color w:val="500050"/>
          <w:sz w:val="20"/>
          <w:szCs w:val="20"/>
        </w:rPr>
        <w:t>]</w:t>
      </w:r>
    </w:p>
    <w:p w14:paraId="0CD11E8B" w14:textId="77777777" w:rsidR="00151E82" w:rsidRPr="00151E82" w:rsidRDefault="00151E82" w:rsidP="00151E82">
      <w:pPr>
        <w:shd w:val="clear" w:color="auto" w:fill="FFFFFF"/>
        <w:spacing w:after="0" w:line="240" w:lineRule="auto"/>
        <w:ind w:left="360"/>
        <w:rPr>
          <w:rFonts w:ascii="Arial" w:eastAsia="Times New Roman" w:hAnsi="Arial" w:cs="Arial"/>
          <w:color w:val="500050"/>
          <w:sz w:val="24"/>
          <w:szCs w:val="24"/>
        </w:rPr>
      </w:pPr>
      <w:r w:rsidRPr="00151E82">
        <w:rPr>
          <w:rFonts w:ascii="Arial" w:eastAsia="Times New Roman" w:hAnsi="Arial" w:cs="Arial"/>
          <w:b/>
          <w:bCs/>
          <w:color w:val="500050"/>
          <w:sz w:val="20"/>
          <w:szCs w:val="20"/>
        </w:rPr>
        <w:t> </w:t>
      </w:r>
    </w:p>
    <w:p w14:paraId="34A6F25E" w14:textId="78B6445F"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p>
    <w:p w14:paraId="03ACD426" w14:textId="247D89D5" w:rsidR="00151E82" w:rsidRPr="00151E82" w:rsidRDefault="00151E82" w:rsidP="00151E82">
      <w:pPr>
        <w:pStyle w:val="ListParagraph"/>
        <w:shd w:val="clear" w:color="auto" w:fill="FFFFFF"/>
        <w:spacing w:after="0" w:line="240" w:lineRule="auto"/>
        <w:rPr>
          <w:rFonts w:ascii="Arial" w:eastAsia="Times New Roman" w:hAnsi="Arial" w:cs="Arial"/>
          <w:color w:val="500050"/>
          <w:sz w:val="24"/>
          <w:szCs w:val="24"/>
        </w:rPr>
      </w:pPr>
    </w:p>
    <w:p w14:paraId="18535AAC" w14:textId="77777777" w:rsidR="00151E82" w:rsidRPr="00151E82" w:rsidRDefault="00151E82" w:rsidP="00151E82">
      <w:p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b/>
          <w:bCs/>
          <w:color w:val="500050"/>
          <w:sz w:val="20"/>
          <w:szCs w:val="20"/>
        </w:rPr>
        <w:t>ELECTRIC READY &amp; Appendix RE</w:t>
      </w:r>
    </w:p>
    <w:p w14:paraId="50CA3A0C"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RED1-116-22 R404.5 Electric readiness edits Greg Johnson</w:t>
      </w:r>
    </w:p>
    <w:p w14:paraId="7921B5B9"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RED1-179-22 RE102.1 All-electric definition update Steven </w:t>
      </w:r>
      <w:proofErr w:type="spellStart"/>
      <w:r w:rsidRPr="00151E82">
        <w:rPr>
          <w:rFonts w:ascii="Arial" w:eastAsia="Times New Roman" w:hAnsi="Arial" w:cs="Arial"/>
          <w:color w:val="500050"/>
          <w:sz w:val="24"/>
          <w:szCs w:val="24"/>
        </w:rPr>
        <w:t>Rosenstock</w:t>
      </w:r>
      <w:proofErr w:type="spellEnd"/>
    </w:p>
    <w:p w14:paraId="1D457278"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RED1-180-22 RE103.1 Electric resistance WH limit Mark Lyles</w:t>
      </w:r>
    </w:p>
    <w:p w14:paraId="0C452D9A" w14:textId="06FD631B" w:rsidR="00151E82" w:rsidRPr="00151E82" w:rsidRDefault="00151E82" w:rsidP="00151E82">
      <w:pPr>
        <w:shd w:val="clear" w:color="auto" w:fill="FFFFFF"/>
        <w:spacing w:after="0" w:line="240" w:lineRule="auto"/>
        <w:ind w:left="360"/>
        <w:rPr>
          <w:rFonts w:ascii="Arial" w:eastAsia="Times New Roman" w:hAnsi="Arial" w:cs="Arial"/>
          <w:color w:val="500050"/>
          <w:sz w:val="24"/>
          <w:szCs w:val="24"/>
        </w:rPr>
      </w:pPr>
    </w:p>
    <w:p w14:paraId="54F335C6" w14:textId="77777777" w:rsidR="00151E82" w:rsidRPr="00151E82" w:rsidRDefault="00151E82" w:rsidP="00151E82">
      <w:p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b/>
          <w:bCs/>
          <w:color w:val="500050"/>
          <w:sz w:val="20"/>
          <w:szCs w:val="20"/>
        </w:rPr>
        <w:t>ZNE</w:t>
      </w:r>
    </w:p>
    <w:p w14:paraId="1162DC0D"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RED1-101-22 R202 Zero net energy performance definition Ted Williams</w:t>
      </w:r>
    </w:p>
    <w:p w14:paraId="18A0A083"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RED1-102-22 R202 Zero net energy performance definition Eric Tate</w:t>
      </w:r>
    </w:p>
    <w:p w14:paraId="653A877F" w14:textId="3A387D60" w:rsidR="00151E82" w:rsidRPr="00151E82" w:rsidRDefault="00151E82" w:rsidP="00151E82">
      <w:pPr>
        <w:shd w:val="clear" w:color="auto" w:fill="FFFFFF"/>
        <w:spacing w:after="0" w:line="240" w:lineRule="auto"/>
        <w:ind w:left="360"/>
        <w:rPr>
          <w:rFonts w:ascii="Arial" w:eastAsia="Times New Roman" w:hAnsi="Arial" w:cs="Arial"/>
          <w:color w:val="500050"/>
          <w:sz w:val="24"/>
          <w:szCs w:val="24"/>
        </w:rPr>
      </w:pPr>
    </w:p>
    <w:p w14:paraId="0369EC37" w14:textId="77777777" w:rsidR="00362CD1" w:rsidRPr="00151E82" w:rsidRDefault="00362CD1" w:rsidP="00362CD1">
      <w:p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b/>
          <w:bCs/>
          <w:color w:val="500050"/>
          <w:sz w:val="20"/>
          <w:szCs w:val="20"/>
        </w:rPr>
        <w:t>EV</w:t>
      </w:r>
    </w:p>
    <w:p w14:paraId="1197BC72" w14:textId="77777777" w:rsidR="00362CD1" w:rsidRPr="00151E82" w:rsidRDefault="00362CD1" w:rsidP="00362CD1">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IRCED1-3-22 N1101.6 </w:t>
      </w:r>
      <w:r w:rsidRPr="00151E82">
        <w:rPr>
          <w:rFonts w:ascii="Arial" w:eastAsia="Times New Roman" w:hAnsi="Arial" w:cs="Arial"/>
          <w:color w:val="FF0000"/>
          <w:sz w:val="24"/>
          <w:szCs w:val="24"/>
        </w:rPr>
        <w:t>Automobile parking space</w:t>
      </w:r>
      <w:r w:rsidRPr="00151E82">
        <w:rPr>
          <w:rFonts w:ascii="Arial" w:eastAsia="Times New Roman" w:hAnsi="Arial" w:cs="Arial"/>
          <w:color w:val="500050"/>
          <w:sz w:val="24"/>
          <w:szCs w:val="24"/>
        </w:rPr>
        <w:t> </w:t>
      </w:r>
      <w:r w:rsidRPr="00151E82">
        <w:rPr>
          <w:rFonts w:ascii="Arial" w:eastAsia="Times New Roman" w:hAnsi="Arial" w:cs="Arial"/>
          <w:strike/>
          <w:color w:val="FF0000"/>
          <w:sz w:val="24"/>
          <w:szCs w:val="24"/>
        </w:rPr>
        <w:t>Automatic shut-off control</w:t>
      </w:r>
      <w:r w:rsidRPr="00151E82">
        <w:rPr>
          <w:rFonts w:ascii="Arial" w:eastAsia="Times New Roman" w:hAnsi="Arial" w:cs="Arial"/>
          <w:color w:val="FF0000"/>
          <w:sz w:val="24"/>
          <w:szCs w:val="24"/>
        </w:rPr>
        <w:t> </w:t>
      </w:r>
      <w:r w:rsidRPr="00151E82">
        <w:rPr>
          <w:rFonts w:ascii="Arial" w:eastAsia="Times New Roman" w:hAnsi="Arial" w:cs="Arial"/>
          <w:color w:val="500050"/>
          <w:sz w:val="24"/>
          <w:szCs w:val="24"/>
        </w:rPr>
        <w:t>Fredric </w:t>
      </w:r>
    </w:p>
    <w:p w14:paraId="48A0FA76" w14:textId="77777777" w:rsidR="00362CD1" w:rsidRDefault="00362CD1" w:rsidP="009035A7">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362CD1">
        <w:rPr>
          <w:rFonts w:ascii="Arial" w:eastAsia="Times New Roman" w:hAnsi="Arial" w:cs="Arial"/>
          <w:color w:val="500050"/>
          <w:sz w:val="24"/>
          <w:szCs w:val="24"/>
        </w:rPr>
        <w:t>RED1-095-22 R202 Electric vehicle definition Adam Berry</w:t>
      </w:r>
    </w:p>
    <w:p w14:paraId="63BBB409" w14:textId="77777777" w:rsidR="00362CD1" w:rsidRPr="00362CD1" w:rsidRDefault="00362CD1" w:rsidP="009035A7">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362CD1">
        <w:rPr>
          <w:rFonts w:ascii="Arial" w:eastAsia="Times New Roman" w:hAnsi="Arial" w:cs="Arial"/>
          <w:color w:val="500050"/>
          <w:sz w:val="24"/>
          <w:szCs w:val="24"/>
        </w:rPr>
        <w:t xml:space="preserve">RED1-096-22 R202 EV Code Proposal Ingrid </w:t>
      </w:r>
      <w:proofErr w:type="spellStart"/>
      <w:r w:rsidRPr="00362CD1">
        <w:rPr>
          <w:rFonts w:ascii="Arial" w:eastAsia="Times New Roman" w:hAnsi="Arial" w:cs="Arial"/>
          <w:color w:val="500050"/>
          <w:sz w:val="24"/>
          <w:szCs w:val="24"/>
        </w:rPr>
        <w:t>Malmgren</w:t>
      </w:r>
      <w:proofErr w:type="spellEnd"/>
      <w:r w:rsidRPr="00362CD1">
        <w:rPr>
          <w:rFonts w:ascii="Arial" w:eastAsia="Times New Roman" w:hAnsi="Arial" w:cs="Arial"/>
          <w:b/>
          <w:bCs/>
          <w:color w:val="500050"/>
          <w:sz w:val="20"/>
          <w:szCs w:val="20"/>
        </w:rPr>
        <w:t xml:space="preserve"> </w:t>
      </w:r>
    </w:p>
    <w:p w14:paraId="3C03C417" w14:textId="77777777" w:rsidR="00362CD1" w:rsidRDefault="00362CD1" w:rsidP="00362CD1">
      <w:pPr>
        <w:shd w:val="clear" w:color="auto" w:fill="FFFFFF"/>
        <w:spacing w:after="0" w:line="240" w:lineRule="auto"/>
        <w:rPr>
          <w:rFonts w:ascii="Arial" w:eastAsia="Times New Roman" w:hAnsi="Arial" w:cs="Arial"/>
          <w:b/>
          <w:bCs/>
          <w:color w:val="500050"/>
          <w:sz w:val="20"/>
          <w:szCs w:val="20"/>
        </w:rPr>
      </w:pPr>
    </w:p>
    <w:p w14:paraId="116CFF09" w14:textId="259ABAFA" w:rsidR="00151E82" w:rsidRPr="00362CD1" w:rsidRDefault="00151E82" w:rsidP="00362CD1">
      <w:pPr>
        <w:shd w:val="clear" w:color="auto" w:fill="FFFFFF"/>
        <w:spacing w:after="0" w:line="240" w:lineRule="auto"/>
        <w:rPr>
          <w:rFonts w:ascii="Arial" w:eastAsia="Times New Roman" w:hAnsi="Arial" w:cs="Arial"/>
          <w:color w:val="500050"/>
          <w:sz w:val="24"/>
          <w:szCs w:val="24"/>
        </w:rPr>
      </w:pPr>
      <w:r w:rsidRPr="00362CD1">
        <w:rPr>
          <w:rFonts w:ascii="Arial" w:eastAsia="Times New Roman" w:hAnsi="Arial" w:cs="Arial"/>
          <w:b/>
          <w:bCs/>
          <w:color w:val="500050"/>
          <w:sz w:val="20"/>
          <w:szCs w:val="20"/>
        </w:rPr>
        <w:t>RECS</w:t>
      </w:r>
    </w:p>
    <w:p w14:paraId="1D80C554"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IRCED1-4-22 N1101.6 Renewable energy certificate Tom Ortiz  </w:t>
      </w:r>
      <w:r w:rsidRPr="00151E82">
        <w:rPr>
          <w:rFonts w:ascii="Arial" w:eastAsia="Times New Roman" w:hAnsi="Arial" w:cs="Arial"/>
          <w:b/>
          <w:bCs/>
          <w:color w:val="500050"/>
          <w:sz w:val="24"/>
          <w:szCs w:val="24"/>
        </w:rPr>
        <w:t> </w:t>
      </w:r>
    </w:p>
    <w:p w14:paraId="701EDECF"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RED1-098-22 R202 Renewable energy certificate Tom Ortiz</w:t>
      </w:r>
    </w:p>
    <w:p w14:paraId="6B56AD59"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RED1-097-22 PI R202 Renewable energy certificate Fredric </w:t>
      </w:r>
      <w:proofErr w:type="spellStart"/>
      <w:r w:rsidRPr="00151E82">
        <w:rPr>
          <w:rFonts w:ascii="Arial" w:eastAsia="Times New Roman" w:hAnsi="Arial" w:cs="Arial"/>
          <w:color w:val="500050"/>
          <w:sz w:val="24"/>
          <w:szCs w:val="24"/>
        </w:rPr>
        <w:t>Zwerg</w:t>
      </w:r>
      <w:proofErr w:type="spellEnd"/>
    </w:p>
    <w:p w14:paraId="77451CCD"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RED1-097-22 PII N1101.6 Renewable energy certificate Fredric </w:t>
      </w:r>
      <w:proofErr w:type="spellStart"/>
      <w:r w:rsidRPr="00151E82">
        <w:rPr>
          <w:rFonts w:ascii="Arial" w:eastAsia="Times New Roman" w:hAnsi="Arial" w:cs="Arial"/>
          <w:color w:val="500050"/>
          <w:sz w:val="24"/>
          <w:szCs w:val="24"/>
        </w:rPr>
        <w:t>Zwerg</w:t>
      </w:r>
      <w:proofErr w:type="spellEnd"/>
    </w:p>
    <w:p w14:paraId="316ECCD9"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RED1-099-22 R202 Renewable energy certificate Ted Williams</w:t>
      </w:r>
    </w:p>
    <w:p w14:paraId="02B57BB9"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RED1-100-22 R202 Renewable energy certificate Eric Tate</w:t>
      </w:r>
    </w:p>
    <w:p w14:paraId="07582859"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RED1-114-22 R404.4 RECs in a minimum code Steven </w:t>
      </w:r>
      <w:proofErr w:type="spellStart"/>
      <w:r w:rsidRPr="00151E82">
        <w:rPr>
          <w:rFonts w:ascii="Arial" w:eastAsia="Times New Roman" w:hAnsi="Arial" w:cs="Arial"/>
          <w:color w:val="500050"/>
          <w:sz w:val="24"/>
          <w:szCs w:val="24"/>
        </w:rPr>
        <w:t>Rosenstock</w:t>
      </w:r>
      <w:proofErr w:type="spellEnd"/>
    </w:p>
    <w:p w14:paraId="5C10A464"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RED1-165-22 PI R406.7.3 REC documentation edit Tom Ortiz</w:t>
      </w:r>
    </w:p>
    <w:p w14:paraId="057F7ACC"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RED1-165-22 PII N1106.7.3 REC documentation edit Tom Ortiz</w:t>
      </w:r>
    </w:p>
    <w:p w14:paraId="06968C93" w14:textId="33B9679E" w:rsidR="00151E82" w:rsidRPr="00151E82" w:rsidRDefault="00151E82" w:rsidP="00151E82">
      <w:pPr>
        <w:pStyle w:val="ListParagraph"/>
        <w:shd w:val="clear" w:color="auto" w:fill="FFFFFF"/>
        <w:spacing w:after="0" w:line="240" w:lineRule="auto"/>
        <w:rPr>
          <w:rFonts w:ascii="Arial" w:eastAsia="Times New Roman" w:hAnsi="Arial" w:cs="Arial"/>
          <w:color w:val="500050"/>
          <w:sz w:val="24"/>
          <w:szCs w:val="24"/>
        </w:rPr>
      </w:pPr>
    </w:p>
    <w:p w14:paraId="589B9A2C" w14:textId="77777777" w:rsidR="00151E82" w:rsidRPr="00151E82" w:rsidRDefault="00151E82" w:rsidP="00151E82">
      <w:p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b/>
          <w:bCs/>
          <w:color w:val="500050"/>
          <w:sz w:val="24"/>
          <w:szCs w:val="24"/>
        </w:rPr>
        <w:t>SOLAR</w:t>
      </w:r>
    </w:p>
    <w:p w14:paraId="647681B8"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RED1-363-22 R404.4 Solar zone area Glen Brand</w:t>
      </w:r>
    </w:p>
    <w:p w14:paraId="315B53B9"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RED1-091-22 Appendix RP Michael </w:t>
      </w:r>
      <w:proofErr w:type="spellStart"/>
      <w:r w:rsidRPr="00151E82">
        <w:rPr>
          <w:rFonts w:ascii="Arial" w:eastAsia="Times New Roman" w:hAnsi="Arial" w:cs="Arial"/>
          <w:color w:val="500050"/>
          <w:sz w:val="24"/>
          <w:szCs w:val="24"/>
        </w:rPr>
        <w:t>Tillou</w:t>
      </w:r>
      <w:proofErr w:type="spellEnd"/>
    </w:p>
    <w:p w14:paraId="17A7BEEB"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RED1-092-22 R103.2.2 Construction documents solar-ready system</w:t>
      </w:r>
    </w:p>
    <w:p w14:paraId="195407A1"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RED1-093-22 R103.2.2 Solar-ready systems Tom Ortiz</w:t>
      </w:r>
    </w:p>
    <w:p w14:paraId="47B55F30"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RED1-094-22 R103.2.2 Solar-system ready Alex Smith  [</w:t>
      </w:r>
      <w:r w:rsidRPr="00151E82">
        <w:rPr>
          <w:rFonts w:ascii="Arial" w:eastAsia="Times New Roman" w:hAnsi="Arial" w:cs="Arial"/>
          <w:color w:val="FF0000"/>
          <w:sz w:val="24"/>
          <w:szCs w:val="24"/>
        </w:rPr>
        <w:t>RED1-11 was approved as modified at Main 2/9; affects this section</w:t>
      </w:r>
      <w:r w:rsidRPr="00151E82">
        <w:rPr>
          <w:rFonts w:ascii="Arial" w:eastAsia="Times New Roman" w:hAnsi="Arial" w:cs="Arial"/>
          <w:b/>
          <w:bCs/>
          <w:color w:val="500050"/>
          <w:sz w:val="24"/>
          <w:szCs w:val="24"/>
        </w:rPr>
        <w:t>]</w:t>
      </w:r>
    </w:p>
    <w:p w14:paraId="14119B04"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RED1-104-22 R401.3 Solar ready exception Diana Burk</w:t>
      </w:r>
    </w:p>
    <w:p w14:paraId="0274B57C"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RED1-105-22 R401.3 Solar ready requirements Adam Berry</w:t>
      </w:r>
    </w:p>
    <w:p w14:paraId="5262FF08"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RED1-133-22 R404.6 Add exceptions</w:t>
      </w:r>
    </w:p>
    <w:p w14:paraId="3ADEBD76"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RED1-136-22 R404.6.1 Solar ready zone modifications Adam Berry</w:t>
      </w:r>
    </w:p>
    <w:p w14:paraId="0E172366"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RED1-137-22 R404.6.1.3 Electrical service reserved space for renewables Greg Johnson</w:t>
      </w:r>
    </w:p>
    <w:p w14:paraId="28B5B721"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RED1-138-22 R404.6.1.4 Electrical interconnection renewables Greg Johnson</w:t>
      </w:r>
    </w:p>
    <w:p w14:paraId="5E3F33DE"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RED1-139-22 R404.6.1.4 Electrical interconnection renewables Greg Johnson</w:t>
      </w:r>
    </w:p>
    <w:p w14:paraId="39B5C568"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RED1-140-22 R404.6.2 Solar ready appendix reference Greg Johnson</w:t>
      </w:r>
    </w:p>
    <w:p w14:paraId="0D6306FE"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RED1-169-22 RB101 Solar readiness for R-2, R-3, R-4 Greg Johnson</w:t>
      </w:r>
    </w:p>
    <w:p w14:paraId="2B0FFA71" w14:textId="41A1553B" w:rsidR="00151E82" w:rsidRPr="00151E82" w:rsidRDefault="00151E82" w:rsidP="00151E82">
      <w:pPr>
        <w:pStyle w:val="ListParagraph"/>
        <w:shd w:val="clear" w:color="auto" w:fill="FFFFFF"/>
        <w:spacing w:after="0" w:line="240" w:lineRule="auto"/>
        <w:rPr>
          <w:rFonts w:ascii="Arial" w:eastAsia="Times New Roman" w:hAnsi="Arial" w:cs="Arial"/>
          <w:color w:val="500050"/>
          <w:sz w:val="24"/>
          <w:szCs w:val="24"/>
        </w:rPr>
      </w:pPr>
    </w:p>
    <w:p w14:paraId="1F07956C" w14:textId="77777777" w:rsidR="00151E82" w:rsidRPr="00151E82" w:rsidRDefault="00151E82" w:rsidP="00151E82">
      <w:p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b/>
          <w:bCs/>
          <w:color w:val="500050"/>
          <w:sz w:val="24"/>
          <w:szCs w:val="24"/>
        </w:rPr>
        <w:lastRenderedPageBreak/>
        <w:t>Appendix RD - Energy Storage</w:t>
      </w:r>
    </w:p>
    <w:p w14:paraId="00FC17F2"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RED1-170-22 RD101.1 Update Appendix RD Steven </w:t>
      </w:r>
      <w:proofErr w:type="spellStart"/>
      <w:r w:rsidRPr="00151E82">
        <w:rPr>
          <w:rFonts w:ascii="Arial" w:eastAsia="Times New Roman" w:hAnsi="Arial" w:cs="Arial"/>
          <w:color w:val="500050"/>
          <w:sz w:val="24"/>
          <w:szCs w:val="24"/>
        </w:rPr>
        <w:t>Rosenstock</w:t>
      </w:r>
      <w:proofErr w:type="spellEnd"/>
    </w:p>
    <w:p w14:paraId="622F4BDF"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RED1-171-22 PI RD102.1 Appendix RD update Fredric </w:t>
      </w:r>
      <w:proofErr w:type="spellStart"/>
      <w:r w:rsidRPr="00151E82">
        <w:rPr>
          <w:rFonts w:ascii="Arial" w:eastAsia="Times New Roman" w:hAnsi="Arial" w:cs="Arial"/>
          <w:color w:val="500050"/>
          <w:sz w:val="24"/>
          <w:szCs w:val="24"/>
        </w:rPr>
        <w:t>Zwerg</w:t>
      </w:r>
      <w:proofErr w:type="spellEnd"/>
    </w:p>
    <w:p w14:paraId="4B7E8341"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RED1-171-22 PII AU102.1 Appendix AU update Fredric </w:t>
      </w:r>
      <w:proofErr w:type="spellStart"/>
      <w:r w:rsidRPr="00151E82">
        <w:rPr>
          <w:rFonts w:ascii="Arial" w:eastAsia="Times New Roman" w:hAnsi="Arial" w:cs="Arial"/>
          <w:color w:val="500050"/>
          <w:sz w:val="24"/>
          <w:szCs w:val="24"/>
        </w:rPr>
        <w:t>Zwerg</w:t>
      </w:r>
      <w:proofErr w:type="spellEnd"/>
    </w:p>
    <w:p w14:paraId="4F7E205D"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RED1-172-22 PI RD103.3 Appendix RD update Fredric </w:t>
      </w:r>
      <w:proofErr w:type="spellStart"/>
      <w:r w:rsidRPr="00151E82">
        <w:rPr>
          <w:rFonts w:ascii="Arial" w:eastAsia="Times New Roman" w:hAnsi="Arial" w:cs="Arial"/>
          <w:color w:val="500050"/>
          <w:sz w:val="24"/>
          <w:szCs w:val="24"/>
        </w:rPr>
        <w:t>Zwerg</w:t>
      </w:r>
      <w:proofErr w:type="spellEnd"/>
    </w:p>
    <w:p w14:paraId="34AC8220"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RED1-172-22 PII AU103.3 Appendix AU update Fredric </w:t>
      </w:r>
      <w:proofErr w:type="spellStart"/>
      <w:r w:rsidRPr="00151E82">
        <w:rPr>
          <w:rFonts w:ascii="Arial" w:eastAsia="Times New Roman" w:hAnsi="Arial" w:cs="Arial"/>
          <w:color w:val="500050"/>
          <w:sz w:val="24"/>
          <w:szCs w:val="24"/>
        </w:rPr>
        <w:t>Zwerg</w:t>
      </w:r>
      <w:proofErr w:type="spellEnd"/>
    </w:p>
    <w:p w14:paraId="5908E682" w14:textId="3A072974" w:rsidR="00151E82" w:rsidRPr="00151E82" w:rsidRDefault="00151E82" w:rsidP="00151E82">
      <w:pPr>
        <w:pStyle w:val="ListParagraph"/>
        <w:shd w:val="clear" w:color="auto" w:fill="FFFFFF"/>
        <w:spacing w:after="0" w:line="240" w:lineRule="auto"/>
        <w:rPr>
          <w:rFonts w:ascii="Arial" w:eastAsia="Times New Roman" w:hAnsi="Arial" w:cs="Arial"/>
          <w:color w:val="500050"/>
          <w:sz w:val="24"/>
          <w:szCs w:val="24"/>
        </w:rPr>
      </w:pPr>
    </w:p>
    <w:p w14:paraId="457FDDBF" w14:textId="77777777" w:rsidR="00151E82" w:rsidRPr="00151E82" w:rsidRDefault="00151E82" w:rsidP="00151E82">
      <w:p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b/>
          <w:bCs/>
          <w:color w:val="500050"/>
          <w:sz w:val="20"/>
          <w:szCs w:val="20"/>
        </w:rPr>
        <w:t>Controls and Lighting</w:t>
      </w:r>
    </w:p>
    <w:p w14:paraId="556ABE07"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RED1-158-22 R404.8 Dwelling unit electrical meter Daniel Carroll</w:t>
      </w:r>
    </w:p>
    <w:p w14:paraId="7B0903FB"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IRCED1-5-22 N1104.2.2 Specific locations Fredric </w:t>
      </w:r>
      <w:proofErr w:type="spellStart"/>
      <w:r w:rsidRPr="00151E82">
        <w:rPr>
          <w:rFonts w:ascii="Arial" w:eastAsia="Times New Roman" w:hAnsi="Arial" w:cs="Arial"/>
          <w:color w:val="500050"/>
          <w:sz w:val="24"/>
          <w:szCs w:val="24"/>
        </w:rPr>
        <w:t>Zwerg</w:t>
      </w:r>
      <w:proofErr w:type="spellEnd"/>
      <w:r w:rsidRPr="00151E82">
        <w:rPr>
          <w:rFonts w:ascii="Arial" w:eastAsia="Times New Roman" w:hAnsi="Arial" w:cs="Arial"/>
          <w:color w:val="500050"/>
          <w:sz w:val="24"/>
          <w:szCs w:val="24"/>
        </w:rPr>
        <w:t>.</w:t>
      </w:r>
    </w:p>
    <w:p w14:paraId="23EAB48A"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RED1-107-22 R403.10 Roof and gutter deicing controls Nick Thompson</w:t>
      </w:r>
    </w:p>
    <w:p w14:paraId="7E1CCB73"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RED1-108-22 R404.1 Exterior lighting power revision Glenn </w:t>
      </w:r>
      <w:proofErr w:type="spellStart"/>
      <w:r w:rsidRPr="00151E82">
        <w:rPr>
          <w:rFonts w:ascii="Arial" w:eastAsia="Times New Roman" w:hAnsi="Arial" w:cs="Arial"/>
          <w:color w:val="500050"/>
          <w:sz w:val="24"/>
          <w:szCs w:val="24"/>
        </w:rPr>
        <w:t>Heinmiller</w:t>
      </w:r>
      <w:proofErr w:type="spellEnd"/>
    </w:p>
    <w:p w14:paraId="31B5F942"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RED1-109-22 R404.1 </w:t>
      </w:r>
      <w:proofErr w:type="spellStart"/>
      <w:r w:rsidRPr="00151E82">
        <w:rPr>
          <w:rFonts w:ascii="Arial" w:eastAsia="Times New Roman" w:hAnsi="Arial" w:cs="Arial"/>
          <w:color w:val="500050"/>
          <w:sz w:val="24"/>
          <w:szCs w:val="24"/>
        </w:rPr>
        <w:t>R404.1</w:t>
      </w:r>
      <w:proofErr w:type="spellEnd"/>
      <w:r w:rsidRPr="00151E82">
        <w:rPr>
          <w:rFonts w:ascii="Arial" w:eastAsia="Times New Roman" w:hAnsi="Arial" w:cs="Arial"/>
          <w:color w:val="500050"/>
          <w:sz w:val="24"/>
          <w:szCs w:val="24"/>
        </w:rPr>
        <w:t xml:space="preserve"> lighting update requirements Steven </w:t>
      </w:r>
      <w:proofErr w:type="spellStart"/>
      <w:r w:rsidRPr="00151E82">
        <w:rPr>
          <w:rFonts w:ascii="Arial" w:eastAsia="Times New Roman" w:hAnsi="Arial" w:cs="Arial"/>
          <w:color w:val="500050"/>
          <w:sz w:val="24"/>
          <w:szCs w:val="24"/>
        </w:rPr>
        <w:t>Rosenstock</w:t>
      </w:r>
      <w:proofErr w:type="spellEnd"/>
    </w:p>
    <w:p w14:paraId="2D2823D5"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RED1-110-22 R404.1.2 Exterior lighting power revision Glenn </w:t>
      </w:r>
      <w:proofErr w:type="spellStart"/>
      <w:r w:rsidRPr="00151E82">
        <w:rPr>
          <w:rFonts w:ascii="Arial" w:eastAsia="Times New Roman" w:hAnsi="Arial" w:cs="Arial"/>
          <w:color w:val="500050"/>
          <w:sz w:val="24"/>
          <w:szCs w:val="24"/>
        </w:rPr>
        <w:t>Heinmiller</w:t>
      </w:r>
      <w:proofErr w:type="spellEnd"/>
    </w:p>
    <w:p w14:paraId="77F36776"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RED1-111-22 R404.2 Interior lighting control requirements Glenn </w:t>
      </w:r>
      <w:proofErr w:type="spellStart"/>
      <w:r w:rsidRPr="00151E82">
        <w:rPr>
          <w:rFonts w:ascii="Arial" w:eastAsia="Times New Roman" w:hAnsi="Arial" w:cs="Arial"/>
          <w:color w:val="500050"/>
          <w:sz w:val="24"/>
          <w:szCs w:val="24"/>
        </w:rPr>
        <w:t>Heinmiller</w:t>
      </w:r>
      <w:proofErr w:type="spellEnd"/>
    </w:p>
    <w:p w14:paraId="4FD505D7"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RED1-112-22 R404.3 </w:t>
      </w:r>
      <w:proofErr w:type="spellStart"/>
      <w:r w:rsidRPr="00151E82">
        <w:rPr>
          <w:rFonts w:ascii="Arial" w:eastAsia="Times New Roman" w:hAnsi="Arial" w:cs="Arial"/>
          <w:color w:val="500050"/>
          <w:sz w:val="24"/>
          <w:szCs w:val="24"/>
        </w:rPr>
        <w:t>R404.3</w:t>
      </w:r>
      <w:proofErr w:type="spellEnd"/>
      <w:r w:rsidRPr="00151E82">
        <w:rPr>
          <w:rFonts w:ascii="Arial" w:eastAsia="Times New Roman" w:hAnsi="Arial" w:cs="Arial"/>
          <w:color w:val="500050"/>
          <w:sz w:val="24"/>
          <w:szCs w:val="24"/>
        </w:rPr>
        <w:t xml:space="preserve"> update Greg Johnson</w:t>
      </w:r>
    </w:p>
    <w:p w14:paraId="3A4DD934"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RED1-113-22 R404.3 Solar outdoor light exception Steven </w:t>
      </w:r>
      <w:proofErr w:type="spellStart"/>
      <w:r w:rsidRPr="00151E82">
        <w:rPr>
          <w:rFonts w:ascii="Arial" w:eastAsia="Times New Roman" w:hAnsi="Arial" w:cs="Arial"/>
          <w:color w:val="500050"/>
          <w:sz w:val="24"/>
          <w:szCs w:val="24"/>
        </w:rPr>
        <w:t>Rosenstock</w:t>
      </w:r>
      <w:proofErr w:type="spellEnd"/>
    </w:p>
    <w:p w14:paraId="57928066" w14:textId="61C5AF80" w:rsidR="00151E82" w:rsidRPr="00151E82" w:rsidRDefault="00151E82" w:rsidP="00151E82">
      <w:pPr>
        <w:pStyle w:val="ListParagraph"/>
        <w:shd w:val="clear" w:color="auto" w:fill="FFFFFF"/>
        <w:spacing w:after="0" w:line="240" w:lineRule="auto"/>
        <w:rPr>
          <w:rFonts w:ascii="Arial" w:eastAsia="Times New Roman" w:hAnsi="Arial" w:cs="Arial"/>
          <w:color w:val="500050"/>
          <w:sz w:val="24"/>
          <w:szCs w:val="24"/>
        </w:rPr>
      </w:pPr>
    </w:p>
    <w:p w14:paraId="2A54A119" w14:textId="77777777" w:rsidR="00151E82" w:rsidRPr="00151E82" w:rsidRDefault="00151E82" w:rsidP="00151E82">
      <w:p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b/>
          <w:bCs/>
          <w:color w:val="500050"/>
          <w:sz w:val="24"/>
          <w:szCs w:val="24"/>
        </w:rPr>
        <w:t>R408</w:t>
      </w:r>
    </w:p>
    <w:p w14:paraId="0BB4FFF8"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RED1-166-22 R408.2 Table Whole home lighting control energy credit Michael </w:t>
      </w:r>
      <w:proofErr w:type="spellStart"/>
      <w:r w:rsidRPr="00151E82">
        <w:rPr>
          <w:rFonts w:ascii="Arial" w:eastAsia="Times New Roman" w:hAnsi="Arial" w:cs="Arial"/>
          <w:color w:val="500050"/>
          <w:sz w:val="24"/>
          <w:szCs w:val="24"/>
        </w:rPr>
        <w:t>Jouaneh</w:t>
      </w:r>
      <w:proofErr w:type="spellEnd"/>
    </w:p>
    <w:p w14:paraId="39CC964D"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 xml:space="preserve">RED1-167-22 R408.2.6 High-efficiency appliance option Jennifer </w:t>
      </w:r>
      <w:proofErr w:type="spellStart"/>
      <w:r w:rsidRPr="00151E82">
        <w:rPr>
          <w:rFonts w:ascii="Arial" w:eastAsia="Times New Roman" w:hAnsi="Arial" w:cs="Arial"/>
          <w:color w:val="500050"/>
          <w:sz w:val="24"/>
          <w:szCs w:val="24"/>
        </w:rPr>
        <w:t>Amann</w:t>
      </w:r>
      <w:proofErr w:type="spellEnd"/>
      <w:r w:rsidRPr="00151E82">
        <w:rPr>
          <w:rFonts w:ascii="Arial" w:eastAsia="Times New Roman" w:hAnsi="Arial" w:cs="Arial"/>
          <w:color w:val="500050"/>
          <w:sz w:val="24"/>
          <w:szCs w:val="24"/>
        </w:rPr>
        <w:t> </w:t>
      </w:r>
      <w:r w:rsidRPr="00151E82">
        <w:rPr>
          <w:rFonts w:ascii="Arial" w:eastAsia="Times New Roman" w:hAnsi="Arial" w:cs="Arial"/>
          <w:color w:val="FF0000"/>
          <w:sz w:val="24"/>
          <w:szCs w:val="24"/>
        </w:rPr>
        <w:t>[suggest giving this to Modeling SC since they are hearing similar proposals]</w:t>
      </w:r>
    </w:p>
    <w:p w14:paraId="78AECD34"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RED1-168-22 PI R408.2.7 Renewable energy edit Tom Ortiz</w:t>
      </w:r>
    </w:p>
    <w:p w14:paraId="65033DCC" w14:textId="77777777" w:rsidR="00151E82" w:rsidRPr="00151E82" w:rsidRDefault="00151E82" w:rsidP="00151E82">
      <w:pPr>
        <w:pStyle w:val="ListParagraph"/>
        <w:numPr>
          <w:ilvl w:val="0"/>
          <w:numId w:val="21"/>
        </w:numPr>
        <w:shd w:val="clear" w:color="auto" w:fill="FFFFFF"/>
        <w:spacing w:after="0" w:line="240" w:lineRule="auto"/>
        <w:rPr>
          <w:rFonts w:ascii="Arial" w:eastAsia="Times New Roman" w:hAnsi="Arial" w:cs="Arial"/>
          <w:color w:val="500050"/>
          <w:sz w:val="24"/>
          <w:szCs w:val="24"/>
        </w:rPr>
      </w:pPr>
      <w:r w:rsidRPr="00151E82">
        <w:rPr>
          <w:rFonts w:ascii="Arial" w:eastAsia="Times New Roman" w:hAnsi="Arial" w:cs="Arial"/>
          <w:color w:val="500050"/>
          <w:sz w:val="24"/>
          <w:szCs w:val="24"/>
        </w:rPr>
        <w:t>RED1-168-22 PII N1108.2.7 Renewable energy edit Tom Ortiz</w:t>
      </w:r>
    </w:p>
    <w:p w14:paraId="0E42873F" w14:textId="77777777" w:rsidR="00151E82" w:rsidRPr="00151E82" w:rsidRDefault="00151E82" w:rsidP="00151E82">
      <w:pPr>
        <w:rPr>
          <w:rFonts w:ascii="Arial" w:hAnsi="Arial" w:cs="Arial"/>
        </w:rPr>
      </w:pPr>
    </w:p>
    <w:p w14:paraId="1AFCF39C" w14:textId="77777777" w:rsidR="006E6D90" w:rsidRDefault="0092194A" w:rsidP="001A5BD2">
      <w:pPr>
        <w:spacing w:after="0" w:line="240" w:lineRule="auto"/>
        <w:rPr>
          <w:rFonts w:ascii="Arial" w:hAnsi="Arial" w:cs="Arial"/>
        </w:rPr>
      </w:pPr>
      <w:r w:rsidRPr="001A5BD2">
        <w:rPr>
          <w:rFonts w:ascii="Arial" w:hAnsi="Arial" w:cs="Arial"/>
        </w:rPr>
        <w:t xml:space="preserve">7.  Upcoming meetings – </w:t>
      </w:r>
    </w:p>
    <w:p w14:paraId="45027219" w14:textId="20E694E5" w:rsidR="0092194A" w:rsidRDefault="0092194A" w:rsidP="006E6D90">
      <w:pPr>
        <w:pStyle w:val="ListParagraph"/>
        <w:numPr>
          <w:ilvl w:val="0"/>
          <w:numId w:val="22"/>
        </w:numPr>
        <w:spacing w:after="0" w:line="240" w:lineRule="auto"/>
        <w:rPr>
          <w:rFonts w:ascii="Arial" w:hAnsi="Arial" w:cs="Arial"/>
        </w:rPr>
      </w:pPr>
      <w:r w:rsidRPr="006E6D90">
        <w:rPr>
          <w:rFonts w:ascii="Arial" w:hAnsi="Arial" w:cs="Arial"/>
        </w:rPr>
        <w:t xml:space="preserve">IECC Residential Consensus Committee meeting, </w:t>
      </w:r>
      <w:r w:rsidR="00654E94">
        <w:rPr>
          <w:rFonts w:ascii="Arial" w:hAnsi="Arial" w:cs="Arial"/>
        </w:rPr>
        <w:t>March</w:t>
      </w:r>
      <w:r w:rsidR="00A32E62">
        <w:rPr>
          <w:rFonts w:ascii="Arial" w:hAnsi="Arial" w:cs="Arial"/>
        </w:rPr>
        <w:t xml:space="preserve"> </w:t>
      </w:r>
      <w:r w:rsidR="00654E94">
        <w:rPr>
          <w:rFonts w:ascii="Arial" w:hAnsi="Arial" w:cs="Arial"/>
        </w:rPr>
        <w:t>2</w:t>
      </w:r>
      <w:r w:rsidR="00392606" w:rsidRPr="006E6D90">
        <w:rPr>
          <w:rFonts w:ascii="Arial" w:hAnsi="Arial" w:cs="Arial"/>
        </w:rPr>
        <w:t>, 2023</w:t>
      </w:r>
      <w:r w:rsidRPr="006E6D90">
        <w:rPr>
          <w:rFonts w:ascii="Arial" w:hAnsi="Arial" w:cs="Arial"/>
        </w:rPr>
        <w:t>.</w:t>
      </w:r>
      <w:r w:rsidR="00091695" w:rsidRPr="006E6D90">
        <w:rPr>
          <w:rFonts w:ascii="Arial" w:hAnsi="Arial" w:cs="Arial"/>
        </w:rPr>
        <w:t xml:space="preserve">  </w:t>
      </w:r>
      <w:proofErr w:type="gramStart"/>
      <w:r w:rsidR="00392606" w:rsidRPr="006E6D90">
        <w:rPr>
          <w:rFonts w:ascii="Arial" w:hAnsi="Arial" w:cs="Arial"/>
        </w:rPr>
        <w:t>2:</w:t>
      </w:r>
      <w:proofErr w:type="gramEnd"/>
      <w:r w:rsidR="00392606" w:rsidRPr="006E6D90">
        <w:rPr>
          <w:rFonts w:ascii="Arial" w:hAnsi="Arial" w:cs="Arial"/>
        </w:rPr>
        <w:t>00 PM</w:t>
      </w:r>
      <w:r w:rsidRPr="006E6D90">
        <w:rPr>
          <w:rFonts w:ascii="Arial" w:hAnsi="Arial" w:cs="Arial"/>
        </w:rPr>
        <w:t xml:space="preserve"> Easter</w:t>
      </w:r>
      <w:r w:rsidR="00392606" w:rsidRPr="006E6D90">
        <w:rPr>
          <w:rFonts w:ascii="Arial" w:hAnsi="Arial" w:cs="Arial"/>
        </w:rPr>
        <w:t>n</w:t>
      </w:r>
      <w:r w:rsidRPr="006E6D90">
        <w:rPr>
          <w:rFonts w:ascii="Arial" w:hAnsi="Arial" w:cs="Arial"/>
        </w:rPr>
        <w:t xml:space="preserve"> till potentially 5:00 PM Eastern.  </w:t>
      </w:r>
    </w:p>
    <w:p w14:paraId="1DBFF24D" w14:textId="2300E736" w:rsidR="007E622D" w:rsidRPr="007C731A" w:rsidRDefault="006E6D90" w:rsidP="001A5BD2">
      <w:pPr>
        <w:pStyle w:val="ListParagraph"/>
        <w:numPr>
          <w:ilvl w:val="0"/>
          <w:numId w:val="22"/>
        </w:numPr>
        <w:spacing w:after="0" w:line="240" w:lineRule="auto"/>
        <w:rPr>
          <w:rFonts w:ascii="Arial" w:hAnsi="Arial" w:cs="Arial"/>
        </w:rPr>
      </w:pPr>
      <w:r>
        <w:rPr>
          <w:rFonts w:ascii="Arial" w:hAnsi="Arial" w:cs="Arial"/>
        </w:rPr>
        <w:t>IECC Residential EPLR Subcommittee meeting</w:t>
      </w:r>
      <w:r w:rsidR="00571054">
        <w:rPr>
          <w:rFonts w:ascii="Arial" w:hAnsi="Arial" w:cs="Arial"/>
        </w:rPr>
        <w:t xml:space="preserve">, </w:t>
      </w:r>
      <w:r w:rsidR="00654E94">
        <w:rPr>
          <w:rFonts w:ascii="Arial" w:hAnsi="Arial" w:cs="Arial"/>
        </w:rPr>
        <w:t>March</w:t>
      </w:r>
      <w:r w:rsidR="002C552B">
        <w:rPr>
          <w:rFonts w:ascii="Arial" w:hAnsi="Arial" w:cs="Arial"/>
        </w:rPr>
        <w:t xml:space="preserve"> </w:t>
      </w:r>
      <w:r w:rsidR="00654E94">
        <w:rPr>
          <w:rFonts w:ascii="Arial" w:hAnsi="Arial" w:cs="Arial"/>
        </w:rPr>
        <w:t>6</w:t>
      </w:r>
      <w:r w:rsidR="002C552B">
        <w:rPr>
          <w:rFonts w:ascii="Arial" w:hAnsi="Arial" w:cs="Arial"/>
        </w:rPr>
        <w:t xml:space="preserve">, 2023.  2:00 PM Eastern </w:t>
      </w:r>
      <w:proofErr w:type="gramStart"/>
      <w:r w:rsidR="00F413FB">
        <w:rPr>
          <w:rFonts w:ascii="Arial" w:hAnsi="Arial" w:cs="Arial"/>
        </w:rPr>
        <w:t>till</w:t>
      </w:r>
      <w:proofErr w:type="gramEnd"/>
      <w:r w:rsidR="00F413FB">
        <w:rPr>
          <w:rFonts w:ascii="Arial" w:hAnsi="Arial" w:cs="Arial"/>
        </w:rPr>
        <w:t xml:space="preserve"> 5:00 PM Eastern.  Anticipated agenda topics are carryover items from </w:t>
      </w:r>
      <w:r w:rsidR="00A32E62">
        <w:rPr>
          <w:rFonts w:ascii="Arial" w:hAnsi="Arial" w:cs="Arial"/>
        </w:rPr>
        <w:t>2/</w:t>
      </w:r>
      <w:r w:rsidR="00654E94">
        <w:rPr>
          <w:rFonts w:ascii="Arial" w:hAnsi="Arial" w:cs="Arial"/>
        </w:rPr>
        <w:t>17</w:t>
      </w:r>
      <w:r w:rsidR="00A32E62">
        <w:rPr>
          <w:rFonts w:ascii="Arial" w:hAnsi="Arial" w:cs="Arial"/>
        </w:rPr>
        <w:t xml:space="preserve"> meeting</w:t>
      </w:r>
      <w:r w:rsidR="007C731A">
        <w:rPr>
          <w:rFonts w:ascii="Arial" w:hAnsi="Arial" w:cs="Arial"/>
        </w:rPr>
        <w:t>.</w:t>
      </w:r>
    </w:p>
    <w:p w14:paraId="47FD10C5" w14:textId="52793ADE" w:rsidR="00091695" w:rsidRDefault="00091695" w:rsidP="0092194A">
      <w:pPr>
        <w:spacing w:after="0" w:line="240" w:lineRule="auto"/>
        <w:ind w:left="720" w:hanging="720"/>
        <w:rPr>
          <w:rFonts w:ascii="Arial" w:hAnsi="Arial" w:cs="Arial"/>
        </w:rPr>
      </w:pPr>
    </w:p>
    <w:p w14:paraId="0FD446AB" w14:textId="7B90B329" w:rsidR="00091695" w:rsidRDefault="00091695" w:rsidP="0092194A">
      <w:pPr>
        <w:spacing w:after="0" w:line="240" w:lineRule="auto"/>
        <w:ind w:left="720" w:hanging="720"/>
        <w:rPr>
          <w:rFonts w:ascii="Arial" w:hAnsi="Arial" w:cs="Arial"/>
        </w:rPr>
      </w:pPr>
      <w:r>
        <w:rPr>
          <w:rFonts w:ascii="Arial" w:hAnsi="Arial" w:cs="Arial"/>
        </w:rPr>
        <w:t>8.  Adjourn.</w:t>
      </w:r>
    </w:p>
    <w:p w14:paraId="5A1A0FA3" w14:textId="77777777" w:rsidR="00091695" w:rsidRDefault="00091695" w:rsidP="0092194A">
      <w:pPr>
        <w:spacing w:after="0" w:line="240" w:lineRule="auto"/>
        <w:ind w:left="720" w:hanging="720"/>
        <w:rPr>
          <w:rFonts w:ascii="Arial" w:hAnsi="Arial" w:cs="Arial"/>
        </w:rPr>
      </w:pPr>
    </w:p>
    <w:p w14:paraId="22329798" w14:textId="25300C26" w:rsidR="00D2299C" w:rsidRDefault="00D2299C" w:rsidP="00D2299C">
      <w:pPr>
        <w:spacing w:after="0" w:line="240" w:lineRule="auto"/>
        <w:rPr>
          <w:rFonts w:ascii="Arial" w:hAnsi="Arial" w:cs="Arial"/>
        </w:rPr>
      </w:pPr>
    </w:p>
    <w:p w14:paraId="2FEBF669" w14:textId="16962CBE" w:rsidR="00BD2C2D" w:rsidRPr="000F1851" w:rsidRDefault="00BD2C2D" w:rsidP="000F1851">
      <w:pPr>
        <w:rPr>
          <w:rFonts w:ascii="Arial" w:hAnsi="Arial" w:cs="Arial"/>
          <w:highlight w:val="yellow"/>
        </w:rPr>
      </w:pPr>
    </w:p>
    <w:p w14:paraId="7A8B2DF4" w14:textId="77777777" w:rsidR="000E212B" w:rsidRDefault="000E212B" w:rsidP="000E212B">
      <w:pPr>
        <w:spacing w:after="0" w:line="240" w:lineRule="auto"/>
        <w:rPr>
          <w:rFonts w:ascii="Arial" w:hAnsi="Arial" w:cs="Arial"/>
        </w:rPr>
      </w:pPr>
    </w:p>
    <w:p w14:paraId="53C8F539" w14:textId="77777777" w:rsidR="007E302C" w:rsidRPr="007E302C" w:rsidRDefault="007E302C" w:rsidP="007E302C">
      <w:pPr>
        <w:spacing w:after="0" w:line="240" w:lineRule="auto"/>
        <w:rPr>
          <w:rFonts w:ascii="Arial" w:hAnsi="Arial" w:cs="Arial"/>
        </w:rPr>
      </w:pPr>
    </w:p>
    <w:p w14:paraId="0CE9984F" w14:textId="1F6E01DD" w:rsidR="00C94CEB" w:rsidRDefault="00C94CEB" w:rsidP="007E302C">
      <w:pPr>
        <w:spacing w:after="0" w:line="240" w:lineRule="auto"/>
        <w:rPr>
          <w:rFonts w:ascii="Arial" w:hAnsi="Arial" w:cs="Arial"/>
        </w:rPr>
      </w:pPr>
      <w:r w:rsidRPr="007E302C">
        <w:rPr>
          <w:rFonts w:ascii="Arial" w:hAnsi="Arial" w:cs="Arial"/>
        </w:rPr>
        <w:t xml:space="preserve">FOR FURTHER </w:t>
      </w:r>
      <w:proofErr w:type="gramStart"/>
      <w:r w:rsidRPr="007E302C">
        <w:rPr>
          <w:rFonts w:ascii="Arial" w:hAnsi="Arial" w:cs="Arial"/>
        </w:rPr>
        <w:t>INFORMATION</w:t>
      </w:r>
      <w:proofErr w:type="gramEnd"/>
      <w:r w:rsidRPr="007E302C">
        <w:rPr>
          <w:rFonts w:ascii="Arial" w:hAnsi="Arial" w:cs="Arial"/>
        </w:rPr>
        <w:t xml:space="preserve">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Default="009466AA" w:rsidP="0068611F">
      <w:pPr>
        <w:spacing w:after="0" w:line="240" w:lineRule="auto"/>
        <w:rPr>
          <w:rFonts w:ascii="Arial" w:hAnsi="Arial" w:cs="Arial"/>
        </w:rPr>
      </w:pPr>
      <w:hyperlink r:id="rId10" w:history="1">
        <w:r w:rsidR="0068611F" w:rsidRPr="00C537D2">
          <w:rPr>
            <w:rStyle w:val="Hyperlink"/>
            <w:rFonts w:ascii="Arial" w:hAnsi="Arial" w:cs="Arial"/>
          </w:rPr>
          <w:t>ICC Energy webpage</w:t>
        </w:r>
      </w:hyperlink>
    </w:p>
    <w:p w14:paraId="48374C20" w14:textId="49CC2D4D" w:rsidR="0068611F" w:rsidRPr="007E302C" w:rsidRDefault="009466AA" w:rsidP="007E302C">
      <w:pPr>
        <w:spacing w:after="0" w:line="240" w:lineRule="auto"/>
        <w:rPr>
          <w:rFonts w:ascii="Arial" w:hAnsi="Arial" w:cs="Arial"/>
        </w:rPr>
      </w:pPr>
      <w:hyperlink r:id="rId11" w:history="1">
        <w:r w:rsidR="0068611F" w:rsidRPr="00C537D2">
          <w:rPr>
            <w:rStyle w:val="Hyperlink"/>
            <w:rFonts w:ascii="Arial" w:hAnsi="Arial" w:cs="Arial"/>
          </w:rPr>
          <w:t xml:space="preserve">Code Change </w:t>
        </w:r>
        <w:r w:rsidR="00C537D2" w:rsidRPr="00C537D2">
          <w:rPr>
            <w:rStyle w:val="Hyperlink"/>
            <w:rFonts w:ascii="Arial" w:hAnsi="Arial" w:cs="Arial"/>
          </w:rPr>
          <w:t>Monograph</w:t>
        </w:r>
      </w:hyperlink>
    </w:p>
    <w:p w14:paraId="6D243A4B" w14:textId="5F747308" w:rsidR="00C94CEB"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36D4FBD5" w14:textId="77777777" w:rsidR="007E302C" w:rsidRPr="007E302C" w:rsidRDefault="007E302C" w:rsidP="007E302C">
      <w:pPr>
        <w:spacing w:after="0" w:line="240" w:lineRule="auto"/>
        <w:rPr>
          <w:rFonts w:ascii="Arial" w:hAnsi="Arial" w:cs="Arial"/>
        </w:rPr>
      </w:pPr>
    </w:p>
    <w:p w14:paraId="36824BBA" w14:textId="2AAFE6C2" w:rsidR="00702CE0" w:rsidRDefault="00C537D2" w:rsidP="007E302C">
      <w:pPr>
        <w:spacing w:after="0" w:line="240" w:lineRule="auto"/>
        <w:rPr>
          <w:rFonts w:ascii="Arial" w:hAnsi="Arial" w:cs="Arial"/>
        </w:rPr>
      </w:pPr>
      <w:r>
        <w:rPr>
          <w:rFonts w:ascii="Arial" w:hAnsi="Arial" w:cs="Arial"/>
        </w:rPr>
        <w:t>Subcommittee Chair</w:t>
      </w:r>
    </w:p>
    <w:p w14:paraId="3934748C" w14:textId="2C67F10F" w:rsidR="00D229FB" w:rsidRDefault="00D229FB" w:rsidP="007E302C">
      <w:pPr>
        <w:spacing w:after="0" w:line="240" w:lineRule="auto"/>
        <w:rPr>
          <w:rFonts w:ascii="Arial" w:hAnsi="Arial" w:cs="Arial"/>
        </w:rPr>
      </w:pPr>
    </w:p>
    <w:p w14:paraId="2A9789E4" w14:textId="0B5B0023" w:rsidR="00D229FB" w:rsidRDefault="00D229FB" w:rsidP="007E302C">
      <w:pPr>
        <w:spacing w:after="0" w:line="240" w:lineRule="auto"/>
        <w:rPr>
          <w:rFonts w:ascii="Arial" w:hAnsi="Arial" w:cs="Arial"/>
        </w:rPr>
      </w:pPr>
      <w:r>
        <w:rPr>
          <w:rFonts w:ascii="Arial" w:hAnsi="Arial" w:cs="Arial"/>
        </w:rPr>
        <w:lastRenderedPageBreak/>
        <w:t>Mike Stone – NEMA</w:t>
      </w:r>
    </w:p>
    <w:p w14:paraId="48649461" w14:textId="08BD2129" w:rsidR="00D229FB" w:rsidRDefault="009466AA" w:rsidP="007E302C">
      <w:pPr>
        <w:spacing w:after="0" w:line="240" w:lineRule="auto"/>
        <w:rPr>
          <w:rFonts w:ascii="Arial" w:hAnsi="Arial" w:cs="Arial"/>
        </w:rPr>
      </w:pPr>
      <w:hyperlink r:id="rId12" w:history="1">
        <w:r w:rsidR="00D229FB" w:rsidRPr="00A21F22">
          <w:rPr>
            <w:rStyle w:val="Hyperlink"/>
            <w:rFonts w:ascii="Arial" w:hAnsi="Arial" w:cs="Arial"/>
          </w:rPr>
          <w:t>Mike.stone@nema.org</w:t>
        </w:r>
      </w:hyperlink>
    </w:p>
    <w:p w14:paraId="4E433708" w14:textId="42056704" w:rsidR="00D229FB" w:rsidRDefault="00D229FB" w:rsidP="007E302C">
      <w:pPr>
        <w:spacing w:after="0" w:line="240" w:lineRule="auto"/>
        <w:rPr>
          <w:rFonts w:ascii="Arial" w:hAnsi="Arial" w:cs="Arial"/>
        </w:rPr>
      </w:pPr>
      <w:r>
        <w:rPr>
          <w:rFonts w:ascii="Arial" w:hAnsi="Arial" w:cs="Arial"/>
        </w:rPr>
        <w:t>(707) 495-8424 cell</w:t>
      </w:r>
    </w:p>
    <w:sectPr w:rsidR="00D229F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8A0E" w14:textId="77777777" w:rsidR="009466AA" w:rsidRDefault="009466AA" w:rsidP="008E1B5B">
      <w:pPr>
        <w:spacing w:after="0" w:line="240" w:lineRule="auto"/>
      </w:pPr>
      <w:r>
        <w:separator/>
      </w:r>
    </w:p>
  </w:endnote>
  <w:endnote w:type="continuationSeparator" w:id="0">
    <w:p w14:paraId="3305891B" w14:textId="77777777" w:rsidR="009466AA" w:rsidRDefault="009466AA"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57B37" w14:textId="77777777" w:rsidR="009466AA" w:rsidRDefault="009466AA" w:rsidP="008E1B5B">
      <w:pPr>
        <w:spacing w:after="0" w:line="240" w:lineRule="auto"/>
      </w:pPr>
      <w:r>
        <w:separator/>
      </w:r>
    </w:p>
  </w:footnote>
  <w:footnote w:type="continuationSeparator" w:id="0">
    <w:p w14:paraId="44C87A4A" w14:textId="77777777" w:rsidR="009466AA" w:rsidRDefault="009466AA"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A28A1ACE"/>
    <w:lvl w:ilvl="0">
      <w:start w:val="1"/>
      <w:numFmt w:val="decimal"/>
      <w:lvlText w:val="%1."/>
      <w:lvlJc w:val="left"/>
      <w:pPr>
        <w:ind w:left="650" w:hanging="225"/>
      </w:pPr>
      <w:rPr>
        <w:rFonts w:ascii="Arial" w:hAnsi="Arial" w:cs="Arial"/>
        <w:b w:val="0"/>
        <w:bCs w:val="0"/>
        <w:i w:val="0"/>
        <w:iCs w:val="0"/>
        <w:spacing w:val="-2"/>
        <w:w w:val="103"/>
        <w:sz w:val="22"/>
        <w:szCs w:val="22"/>
        <w:u w:val="single"/>
      </w:rPr>
    </w:lvl>
    <w:lvl w:ilvl="1">
      <w:numFmt w:val="bullet"/>
      <w:lvlText w:val="•"/>
      <w:lvlJc w:val="left"/>
      <w:pPr>
        <w:ind w:left="1672" w:hanging="225"/>
      </w:pPr>
    </w:lvl>
    <w:lvl w:ilvl="2">
      <w:numFmt w:val="bullet"/>
      <w:lvlText w:val="•"/>
      <w:lvlJc w:val="left"/>
      <w:pPr>
        <w:ind w:left="2704" w:hanging="225"/>
      </w:pPr>
    </w:lvl>
    <w:lvl w:ilvl="3">
      <w:numFmt w:val="bullet"/>
      <w:lvlText w:val="•"/>
      <w:lvlJc w:val="left"/>
      <w:pPr>
        <w:ind w:left="3736" w:hanging="225"/>
      </w:pPr>
    </w:lvl>
    <w:lvl w:ilvl="4">
      <w:numFmt w:val="bullet"/>
      <w:lvlText w:val="•"/>
      <w:lvlJc w:val="left"/>
      <w:pPr>
        <w:ind w:left="4768" w:hanging="225"/>
      </w:pPr>
    </w:lvl>
    <w:lvl w:ilvl="5">
      <w:numFmt w:val="bullet"/>
      <w:lvlText w:val="•"/>
      <w:lvlJc w:val="left"/>
      <w:pPr>
        <w:ind w:left="5800" w:hanging="225"/>
      </w:pPr>
    </w:lvl>
    <w:lvl w:ilvl="6">
      <w:numFmt w:val="bullet"/>
      <w:lvlText w:val="•"/>
      <w:lvlJc w:val="left"/>
      <w:pPr>
        <w:ind w:left="6832" w:hanging="225"/>
      </w:pPr>
    </w:lvl>
    <w:lvl w:ilvl="7">
      <w:numFmt w:val="bullet"/>
      <w:lvlText w:val="•"/>
      <w:lvlJc w:val="left"/>
      <w:pPr>
        <w:ind w:left="7864" w:hanging="225"/>
      </w:pPr>
    </w:lvl>
    <w:lvl w:ilvl="8">
      <w:numFmt w:val="bullet"/>
      <w:lvlText w:val="•"/>
      <w:lvlJc w:val="left"/>
      <w:pPr>
        <w:ind w:left="8896" w:hanging="225"/>
      </w:pPr>
    </w:lvl>
  </w:abstractNum>
  <w:abstractNum w:abstractNumId="1" w15:restartNumberingAfterBreak="0">
    <w:nsid w:val="00000404"/>
    <w:multiLevelType w:val="multilevel"/>
    <w:tmpl w:val="B388F9BA"/>
    <w:lvl w:ilvl="0">
      <w:start w:val="1"/>
      <w:numFmt w:val="decimal"/>
      <w:lvlText w:val="%1."/>
      <w:lvlJc w:val="left"/>
      <w:pPr>
        <w:ind w:left="650" w:hanging="225"/>
      </w:pPr>
      <w:rPr>
        <w:rFonts w:ascii="Arial" w:hAnsi="Arial" w:cs="Arial"/>
        <w:b w:val="0"/>
        <w:bCs w:val="0"/>
        <w:i w:val="0"/>
        <w:iCs w:val="0"/>
        <w:spacing w:val="-2"/>
        <w:w w:val="103"/>
        <w:sz w:val="22"/>
        <w:szCs w:val="22"/>
        <w:u w:val="single"/>
      </w:rPr>
    </w:lvl>
    <w:lvl w:ilvl="1">
      <w:numFmt w:val="bullet"/>
      <w:lvlText w:val="•"/>
      <w:lvlJc w:val="left"/>
      <w:pPr>
        <w:ind w:left="1672" w:hanging="225"/>
      </w:pPr>
    </w:lvl>
    <w:lvl w:ilvl="2">
      <w:numFmt w:val="bullet"/>
      <w:lvlText w:val="•"/>
      <w:lvlJc w:val="left"/>
      <w:pPr>
        <w:ind w:left="2704" w:hanging="225"/>
      </w:pPr>
    </w:lvl>
    <w:lvl w:ilvl="3">
      <w:numFmt w:val="bullet"/>
      <w:lvlText w:val="•"/>
      <w:lvlJc w:val="left"/>
      <w:pPr>
        <w:ind w:left="3736" w:hanging="225"/>
      </w:pPr>
    </w:lvl>
    <w:lvl w:ilvl="4">
      <w:numFmt w:val="bullet"/>
      <w:lvlText w:val="•"/>
      <w:lvlJc w:val="left"/>
      <w:pPr>
        <w:ind w:left="4768" w:hanging="225"/>
      </w:pPr>
    </w:lvl>
    <w:lvl w:ilvl="5">
      <w:numFmt w:val="bullet"/>
      <w:lvlText w:val="•"/>
      <w:lvlJc w:val="left"/>
      <w:pPr>
        <w:ind w:left="5800" w:hanging="225"/>
      </w:pPr>
    </w:lvl>
    <w:lvl w:ilvl="6">
      <w:numFmt w:val="bullet"/>
      <w:lvlText w:val="•"/>
      <w:lvlJc w:val="left"/>
      <w:pPr>
        <w:ind w:left="6832" w:hanging="225"/>
      </w:pPr>
    </w:lvl>
    <w:lvl w:ilvl="7">
      <w:numFmt w:val="bullet"/>
      <w:lvlText w:val="•"/>
      <w:lvlJc w:val="left"/>
      <w:pPr>
        <w:ind w:left="7864" w:hanging="225"/>
      </w:pPr>
    </w:lvl>
    <w:lvl w:ilvl="8">
      <w:numFmt w:val="bullet"/>
      <w:lvlText w:val="•"/>
      <w:lvlJc w:val="left"/>
      <w:pPr>
        <w:ind w:left="8896" w:hanging="225"/>
      </w:pPr>
    </w:lvl>
  </w:abstractNum>
  <w:abstractNum w:abstractNumId="2" w15:restartNumberingAfterBreak="0">
    <w:nsid w:val="06F9249F"/>
    <w:multiLevelType w:val="hybridMultilevel"/>
    <w:tmpl w:val="04FED7B8"/>
    <w:lvl w:ilvl="0" w:tplc="E9FE685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E580F"/>
    <w:multiLevelType w:val="hybridMultilevel"/>
    <w:tmpl w:val="1CA441B8"/>
    <w:lvl w:ilvl="0" w:tplc="5D28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025C2"/>
    <w:multiLevelType w:val="hybridMultilevel"/>
    <w:tmpl w:val="84AE661C"/>
    <w:lvl w:ilvl="0" w:tplc="41F85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F2CB0"/>
    <w:multiLevelType w:val="hybridMultilevel"/>
    <w:tmpl w:val="CD62E4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53E07"/>
    <w:multiLevelType w:val="hybridMultilevel"/>
    <w:tmpl w:val="8C007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E50121"/>
    <w:multiLevelType w:val="hybridMultilevel"/>
    <w:tmpl w:val="A0508A48"/>
    <w:lvl w:ilvl="0" w:tplc="A1A6F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D9D"/>
    <w:multiLevelType w:val="hybridMultilevel"/>
    <w:tmpl w:val="ACD02AD0"/>
    <w:lvl w:ilvl="0" w:tplc="354E428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064EB"/>
    <w:multiLevelType w:val="hybridMultilevel"/>
    <w:tmpl w:val="D7464DCE"/>
    <w:lvl w:ilvl="0" w:tplc="9ED84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8B7F60"/>
    <w:multiLevelType w:val="hybridMultilevel"/>
    <w:tmpl w:val="D80C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B5DB7"/>
    <w:multiLevelType w:val="hybridMultilevel"/>
    <w:tmpl w:val="44723C28"/>
    <w:lvl w:ilvl="0" w:tplc="63985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9E5F06"/>
    <w:multiLevelType w:val="hybridMultilevel"/>
    <w:tmpl w:val="1C7E5AAA"/>
    <w:lvl w:ilvl="0" w:tplc="69D6D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0E5252"/>
    <w:multiLevelType w:val="hybridMultilevel"/>
    <w:tmpl w:val="E452A2A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BAD4083"/>
    <w:multiLevelType w:val="hybridMultilevel"/>
    <w:tmpl w:val="E3942706"/>
    <w:lvl w:ilvl="0" w:tplc="A8426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EE33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E971889"/>
    <w:multiLevelType w:val="hybridMultilevel"/>
    <w:tmpl w:val="30720174"/>
    <w:lvl w:ilvl="0" w:tplc="8F08B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C0054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7A7957F1"/>
    <w:multiLevelType w:val="hybridMultilevel"/>
    <w:tmpl w:val="6DEC716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71DAD"/>
    <w:multiLevelType w:val="hybridMultilevel"/>
    <w:tmpl w:val="4058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D29F1"/>
    <w:multiLevelType w:val="hybridMultilevel"/>
    <w:tmpl w:val="B4CA3E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8"/>
  </w:num>
  <w:num w:numId="4">
    <w:abstractNumId w:val="7"/>
  </w:num>
  <w:num w:numId="5">
    <w:abstractNumId w:val="21"/>
  </w:num>
  <w:num w:numId="6">
    <w:abstractNumId w:val="13"/>
  </w:num>
  <w:num w:numId="7">
    <w:abstractNumId w:val="6"/>
  </w:num>
  <w:num w:numId="8">
    <w:abstractNumId w:val="8"/>
  </w:num>
  <w:num w:numId="9">
    <w:abstractNumId w:val="4"/>
  </w:num>
  <w:num w:numId="10">
    <w:abstractNumId w:val="5"/>
  </w:num>
  <w:num w:numId="11">
    <w:abstractNumId w:val="10"/>
  </w:num>
  <w:num w:numId="12">
    <w:abstractNumId w:val="17"/>
  </w:num>
  <w:num w:numId="13">
    <w:abstractNumId w:val="15"/>
  </w:num>
  <w:num w:numId="14">
    <w:abstractNumId w:val="12"/>
  </w:num>
  <w:num w:numId="15">
    <w:abstractNumId w:val="2"/>
  </w:num>
  <w:num w:numId="16">
    <w:abstractNumId w:val="9"/>
  </w:num>
  <w:num w:numId="17">
    <w:abstractNumId w:val="19"/>
  </w:num>
  <w:num w:numId="18">
    <w:abstractNumId w:val="1"/>
  </w:num>
  <w:num w:numId="19">
    <w:abstractNumId w:val="0"/>
  </w:num>
  <w:num w:numId="20">
    <w:abstractNumId w:val="14"/>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EB"/>
    <w:rsid w:val="000027E0"/>
    <w:rsid w:val="00015CFA"/>
    <w:rsid w:val="000200A8"/>
    <w:rsid w:val="00032C6E"/>
    <w:rsid w:val="000445DC"/>
    <w:rsid w:val="00070C9A"/>
    <w:rsid w:val="000758C4"/>
    <w:rsid w:val="00091695"/>
    <w:rsid w:val="000C1792"/>
    <w:rsid w:val="000C5345"/>
    <w:rsid w:val="000D206A"/>
    <w:rsid w:val="000E1CA6"/>
    <w:rsid w:val="000E212B"/>
    <w:rsid w:val="000E381F"/>
    <w:rsid w:val="000E42ED"/>
    <w:rsid w:val="000F1851"/>
    <w:rsid w:val="000F4A99"/>
    <w:rsid w:val="001068C5"/>
    <w:rsid w:val="001111DE"/>
    <w:rsid w:val="00125F53"/>
    <w:rsid w:val="0012637C"/>
    <w:rsid w:val="00136AD8"/>
    <w:rsid w:val="00142E01"/>
    <w:rsid w:val="00150B36"/>
    <w:rsid w:val="00151E82"/>
    <w:rsid w:val="0016201C"/>
    <w:rsid w:val="00163A9E"/>
    <w:rsid w:val="001904CA"/>
    <w:rsid w:val="001A5BD2"/>
    <w:rsid w:val="001C2B4C"/>
    <w:rsid w:val="001D0109"/>
    <w:rsid w:val="001D05BD"/>
    <w:rsid w:val="001E6ECF"/>
    <w:rsid w:val="001F2693"/>
    <w:rsid w:val="0022683B"/>
    <w:rsid w:val="00231B48"/>
    <w:rsid w:val="002468A6"/>
    <w:rsid w:val="00247F35"/>
    <w:rsid w:val="00250312"/>
    <w:rsid w:val="002535C3"/>
    <w:rsid w:val="00253EC5"/>
    <w:rsid w:val="00262FCD"/>
    <w:rsid w:val="0026691D"/>
    <w:rsid w:val="00286C73"/>
    <w:rsid w:val="00292AD3"/>
    <w:rsid w:val="002A3893"/>
    <w:rsid w:val="002B00BE"/>
    <w:rsid w:val="002B0803"/>
    <w:rsid w:val="002B25E7"/>
    <w:rsid w:val="002C1BB4"/>
    <w:rsid w:val="002C1CF2"/>
    <w:rsid w:val="002C54B1"/>
    <w:rsid w:val="002C552B"/>
    <w:rsid w:val="002D5869"/>
    <w:rsid w:val="002E2D34"/>
    <w:rsid w:val="002E2ED3"/>
    <w:rsid w:val="002F78D2"/>
    <w:rsid w:val="00305F03"/>
    <w:rsid w:val="00317474"/>
    <w:rsid w:val="00324274"/>
    <w:rsid w:val="00326581"/>
    <w:rsid w:val="00327149"/>
    <w:rsid w:val="00333159"/>
    <w:rsid w:val="00340B5E"/>
    <w:rsid w:val="00344842"/>
    <w:rsid w:val="003454FD"/>
    <w:rsid w:val="00346512"/>
    <w:rsid w:val="00357C45"/>
    <w:rsid w:val="00362CD1"/>
    <w:rsid w:val="00375666"/>
    <w:rsid w:val="003878D7"/>
    <w:rsid w:val="00392606"/>
    <w:rsid w:val="003936B3"/>
    <w:rsid w:val="003B06B9"/>
    <w:rsid w:val="003B55A8"/>
    <w:rsid w:val="003C0DBE"/>
    <w:rsid w:val="003C7545"/>
    <w:rsid w:val="003E0AA9"/>
    <w:rsid w:val="003E2B34"/>
    <w:rsid w:val="003E4070"/>
    <w:rsid w:val="004028DF"/>
    <w:rsid w:val="0040410B"/>
    <w:rsid w:val="00412AA3"/>
    <w:rsid w:val="00417C20"/>
    <w:rsid w:val="00421F92"/>
    <w:rsid w:val="004238B3"/>
    <w:rsid w:val="00425895"/>
    <w:rsid w:val="0047257C"/>
    <w:rsid w:val="004A03BD"/>
    <w:rsid w:val="004A13EB"/>
    <w:rsid w:val="004A48E0"/>
    <w:rsid w:val="004B167A"/>
    <w:rsid w:val="004E2714"/>
    <w:rsid w:val="004E3209"/>
    <w:rsid w:val="004E49B6"/>
    <w:rsid w:val="004F038D"/>
    <w:rsid w:val="004F1712"/>
    <w:rsid w:val="004F3499"/>
    <w:rsid w:val="0051186D"/>
    <w:rsid w:val="00513750"/>
    <w:rsid w:val="00514F47"/>
    <w:rsid w:val="00524A28"/>
    <w:rsid w:val="00542144"/>
    <w:rsid w:val="0054567B"/>
    <w:rsid w:val="00564189"/>
    <w:rsid w:val="00571054"/>
    <w:rsid w:val="00575BED"/>
    <w:rsid w:val="005769FF"/>
    <w:rsid w:val="005824D1"/>
    <w:rsid w:val="005971A1"/>
    <w:rsid w:val="00597FF5"/>
    <w:rsid w:val="005C2EA0"/>
    <w:rsid w:val="005E11B3"/>
    <w:rsid w:val="00602D75"/>
    <w:rsid w:val="006109FD"/>
    <w:rsid w:val="00611974"/>
    <w:rsid w:val="00615698"/>
    <w:rsid w:val="00617A0E"/>
    <w:rsid w:val="00617B8A"/>
    <w:rsid w:val="006302CE"/>
    <w:rsid w:val="006336EB"/>
    <w:rsid w:val="00634E56"/>
    <w:rsid w:val="00642941"/>
    <w:rsid w:val="00647137"/>
    <w:rsid w:val="006474E3"/>
    <w:rsid w:val="006534BF"/>
    <w:rsid w:val="00654E94"/>
    <w:rsid w:val="00662144"/>
    <w:rsid w:val="006626C4"/>
    <w:rsid w:val="00662723"/>
    <w:rsid w:val="006729F9"/>
    <w:rsid w:val="00674F58"/>
    <w:rsid w:val="006771AE"/>
    <w:rsid w:val="0068199C"/>
    <w:rsid w:val="0068611F"/>
    <w:rsid w:val="0068793C"/>
    <w:rsid w:val="006A0881"/>
    <w:rsid w:val="006C023F"/>
    <w:rsid w:val="006E4109"/>
    <w:rsid w:val="006E55C8"/>
    <w:rsid w:val="006E6D90"/>
    <w:rsid w:val="006F370B"/>
    <w:rsid w:val="00702CE0"/>
    <w:rsid w:val="00705AE2"/>
    <w:rsid w:val="007071EF"/>
    <w:rsid w:val="00710103"/>
    <w:rsid w:val="00710844"/>
    <w:rsid w:val="007108B5"/>
    <w:rsid w:val="00713CBC"/>
    <w:rsid w:val="00717458"/>
    <w:rsid w:val="0072669A"/>
    <w:rsid w:val="007323B2"/>
    <w:rsid w:val="007323FC"/>
    <w:rsid w:val="007359AE"/>
    <w:rsid w:val="007379B7"/>
    <w:rsid w:val="00746FD8"/>
    <w:rsid w:val="00750E2C"/>
    <w:rsid w:val="007535E3"/>
    <w:rsid w:val="00765CF7"/>
    <w:rsid w:val="00770EF4"/>
    <w:rsid w:val="00777DF1"/>
    <w:rsid w:val="00780175"/>
    <w:rsid w:val="00790D18"/>
    <w:rsid w:val="007A1A5F"/>
    <w:rsid w:val="007A2F76"/>
    <w:rsid w:val="007B3CA5"/>
    <w:rsid w:val="007B670E"/>
    <w:rsid w:val="007B7E97"/>
    <w:rsid w:val="007C4B68"/>
    <w:rsid w:val="007C731A"/>
    <w:rsid w:val="007D2307"/>
    <w:rsid w:val="007E2783"/>
    <w:rsid w:val="007E302C"/>
    <w:rsid w:val="007E622D"/>
    <w:rsid w:val="007E7821"/>
    <w:rsid w:val="007F0B2D"/>
    <w:rsid w:val="007F2047"/>
    <w:rsid w:val="00805B32"/>
    <w:rsid w:val="008145D2"/>
    <w:rsid w:val="00823492"/>
    <w:rsid w:val="00832BE6"/>
    <w:rsid w:val="00840E28"/>
    <w:rsid w:val="00841BF2"/>
    <w:rsid w:val="00845250"/>
    <w:rsid w:val="00846E5B"/>
    <w:rsid w:val="00850055"/>
    <w:rsid w:val="0085183A"/>
    <w:rsid w:val="00861BC9"/>
    <w:rsid w:val="00866DD4"/>
    <w:rsid w:val="00872510"/>
    <w:rsid w:val="0087298E"/>
    <w:rsid w:val="0087721C"/>
    <w:rsid w:val="008C4C25"/>
    <w:rsid w:val="008D6644"/>
    <w:rsid w:val="008D6BD9"/>
    <w:rsid w:val="008D7406"/>
    <w:rsid w:val="008E1B5B"/>
    <w:rsid w:val="009005FF"/>
    <w:rsid w:val="00905DAF"/>
    <w:rsid w:val="00907B6D"/>
    <w:rsid w:val="0092194A"/>
    <w:rsid w:val="00923C6D"/>
    <w:rsid w:val="009353EF"/>
    <w:rsid w:val="00936866"/>
    <w:rsid w:val="0094059B"/>
    <w:rsid w:val="009466AA"/>
    <w:rsid w:val="00964E62"/>
    <w:rsid w:val="00966964"/>
    <w:rsid w:val="00966F52"/>
    <w:rsid w:val="009719FF"/>
    <w:rsid w:val="00975B8E"/>
    <w:rsid w:val="00980C41"/>
    <w:rsid w:val="00983B4C"/>
    <w:rsid w:val="00990E1C"/>
    <w:rsid w:val="00991848"/>
    <w:rsid w:val="00996063"/>
    <w:rsid w:val="009A328C"/>
    <w:rsid w:val="009A52B1"/>
    <w:rsid w:val="009C1DE6"/>
    <w:rsid w:val="009C2BB4"/>
    <w:rsid w:val="009E4149"/>
    <w:rsid w:val="009F42D0"/>
    <w:rsid w:val="00A04BD6"/>
    <w:rsid w:val="00A17435"/>
    <w:rsid w:val="00A32E62"/>
    <w:rsid w:val="00A33093"/>
    <w:rsid w:val="00A35114"/>
    <w:rsid w:val="00A52586"/>
    <w:rsid w:val="00A57578"/>
    <w:rsid w:val="00A65C40"/>
    <w:rsid w:val="00A66925"/>
    <w:rsid w:val="00A70FF9"/>
    <w:rsid w:val="00A7180F"/>
    <w:rsid w:val="00A73BA4"/>
    <w:rsid w:val="00A8051D"/>
    <w:rsid w:val="00A82B48"/>
    <w:rsid w:val="00AA2466"/>
    <w:rsid w:val="00AB1CE4"/>
    <w:rsid w:val="00AC573B"/>
    <w:rsid w:val="00AD7138"/>
    <w:rsid w:val="00AE1122"/>
    <w:rsid w:val="00AF47EE"/>
    <w:rsid w:val="00B01CE4"/>
    <w:rsid w:val="00B01DDF"/>
    <w:rsid w:val="00B06FB9"/>
    <w:rsid w:val="00B1399D"/>
    <w:rsid w:val="00B316D4"/>
    <w:rsid w:val="00B32E7C"/>
    <w:rsid w:val="00B33F10"/>
    <w:rsid w:val="00B438D7"/>
    <w:rsid w:val="00B544DD"/>
    <w:rsid w:val="00B57A16"/>
    <w:rsid w:val="00B674E4"/>
    <w:rsid w:val="00B74878"/>
    <w:rsid w:val="00B754FC"/>
    <w:rsid w:val="00B759B4"/>
    <w:rsid w:val="00B829F5"/>
    <w:rsid w:val="00B86AEB"/>
    <w:rsid w:val="00BB5ECD"/>
    <w:rsid w:val="00BB63E1"/>
    <w:rsid w:val="00BC002E"/>
    <w:rsid w:val="00BC267E"/>
    <w:rsid w:val="00BD2BA0"/>
    <w:rsid w:val="00BD2C2D"/>
    <w:rsid w:val="00BD2FE0"/>
    <w:rsid w:val="00BD7C12"/>
    <w:rsid w:val="00BE304D"/>
    <w:rsid w:val="00BF3E43"/>
    <w:rsid w:val="00BF5919"/>
    <w:rsid w:val="00BF6F65"/>
    <w:rsid w:val="00C00BAA"/>
    <w:rsid w:val="00C128DE"/>
    <w:rsid w:val="00C46255"/>
    <w:rsid w:val="00C537D2"/>
    <w:rsid w:val="00C54FFD"/>
    <w:rsid w:val="00C772A7"/>
    <w:rsid w:val="00C81DC0"/>
    <w:rsid w:val="00C823BD"/>
    <w:rsid w:val="00C939FB"/>
    <w:rsid w:val="00C94CEB"/>
    <w:rsid w:val="00C96121"/>
    <w:rsid w:val="00CA4298"/>
    <w:rsid w:val="00CB1477"/>
    <w:rsid w:val="00CC196E"/>
    <w:rsid w:val="00CD502D"/>
    <w:rsid w:val="00CE2A5F"/>
    <w:rsid w:val="00D028B8"/>
    <w:rsid w:val="00D106B3"/>
    <w:rsid w:val="00D14134"/>
    <w:rsid w:val="00D2299C"/>
    <w:rsid w:val="00D229FB"/>
    <w:rsid w:val="00D24489"/>
    <w:rsid w:val="00D41C6A"/>
    <w:rsid w:val="00D51FB5"/>
    <w:rsid w:val="00D57644"/>
    <w:rsid w:val="00D609E6"/>
    <w:rsid w:val="00D630B6"/>
    <w:rsid w:val="00D67EC4"/>
    <w:rsid w:val="00D701E9"/>
    <w:rsid w:val="00D81BA5"/>
    <w:rsid w:val="00D91AEC"/>
    <w:rsid w:val="00DA212B"/>
    <w:rsid w:val="00DA24E1"/>
    <w:rsid w:val="00DA6F06"/>
    <w:rsid w:val="00DB2A4E"/>
    <w:rsid w:val="00DC3AEF"/>
    <w:rsid w:val="00DC7E25"/>
    <w:rsid w:val="00DE53C0"/>
    <w:rsid w:val="00DF2464"/>
    <w:rsid w:val="00DF4C86"/>
    <w:rsid w:val="00DF7298"/>
    <w:rsid w:val="00E0086E"/>
    <w:rsid w:val="00E35D5B"/>
    <w:rsid w:val="00E45F7A"/>
    <w:rsid w:val="00E530BC"/>
    <w:rsid w:val="00E648A8"/>
    <w:rsid w:val="00E65429"/>
    <w:rsid w:val="00E65BBD"/>
    <w:rsid w:val="00E7447A"/>
    <w:rsid w:val="00E87D34"/>
    <w:rsid w:val="00E90578"/>
    <w:rsid w:val="00E9111C"/>
    <w:rsid w:val="00EB0A19"/>
    <w:rsid w:val="00EC1280"/>
    <w:rsid w:val="00ED0770"/>
    <w:rsid w:val="00EE0DD6"/>
    <w:rsid w:val="00EF191B"/>
    <w:rsid w:val="00F00867"/>
    <w:rsid w:val="00F15359"/>
    <w:rsid w:val="00F1591A"/>
    <w:rsid w:val="00F20136"/>
    <w:rsid w:val="00F2520F"/>
    <w:rsid w:val="00F279A2"/>
    <w:rsid w:val="00F325BF"/>
    <w:rsid w:val="00F413FB"/>
    <w:rsid w:val="00F476E7"/>
    <w:rsid w:val="00F512F4"/>
    <w:rsid w:val="00F538E8"/>
    <w:rsid w:val="00F60927"/>
    <w:rsid w:val="00F60A7E"/>
    <w:rsid w:val="00F661A4"/>
    <w:rsid w:val="00F66373"/>
    <w:rsid w:val="00F70B6D"/>
    <w:rsid w:val="00F72663"/>
    <w:rsid w:val="00F73645"/>
    <w:rsid w:val="00F73E19"/>
    <w:rsid w:val="00F7530B"/>
    <w:rsid w:val="00F90AA1"/>
    <w:rsid w:val="00FA77EA"/>
    <w:rsid w:val="00FB608C"/>
    <w:rsid w:val="00FC1245"/>
    <w:rsid w:val="00FC6D8A"/>
    <w:rsid w:val="00FD0768"/>
    <w:rsid w:val="00FD3AB2"/>
    <w:rsid w:val="00FE40C4"/>
    <w:rsid w:val="00FE4160"/>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4FFD"/>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4FFD"/>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4FFD"/>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4FFD"/>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4FF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4FF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4FF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4FF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FF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customStyle="1" w:styleId="UnresolvedMention1">
    <w:name w:val="Unresolved Mention1"/>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 w:type="character" w:customStyle="1" w:styleId="Heading1Char">
    <w:name w:val="Heading 1 Char"/>
    <w:basedOn w:val="DefaultParagraphFont"/>
    <w:link w:val="Heading1"/>
    <w:uiPriority w:val="9"/>
    <w:rsid w:val="00C54F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4F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4F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54FF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54F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4F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54F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54F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4FFD"/>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00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978876052">
      <w:bodyDiv w:val="1"/>
      <w:marLeft w:val="0"/>
      <w:marRight w:val="0"/>
      <w:marTop w:val="0"/>
      <w:marBottom w:val="0"/>
      <w:divBdr>
        <w:top w:val="none" w:sz="0" w:space="0" w:color="auto"/>
        <w:left w:val="none" w:sz="0" w:space="0" w:color="auto"/>
        <w:bottom w:val="none" w:sz="0" w:space="0" w:color="auto"/>
        <w:right w:val="none" w:sz="0" w:space="0" w:color="auto"/>
      </w:divBdr>
    </w:div>
    <w:div w:id="1238126184">
      <w:bodyDiv w:val="1"/>
      <w:marLeft w:val="0"/>
      <w:marRight w:val="0"/>
      <w:marTop w:val="0"/>
      <w:marBottom w:val="0"/>
      <w:divBdr>
        <w:top w:val="none" w:sz="0" w:space="0" w:color="auto"/>
        <w:left w:val="none" w:sz="0" w:space="0" w:color="auto"/>
        <w:bottom w:val="none" w:sz="0" w:space="0" w:color="auto"/>
        <w:right w:val="none" w:sz="0" w:space="0" w:color="auto"/>
      </w:divBdr>
    </w:div>
    <w:div w:id="14714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wp-content/uploads/CP07-0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ke.stone@ne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safe.org/wp-content/uploads/2021-Public-Input-Complete-Monograph.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ccsafe.org/products-and-services/codes-standards/energy/" TargetMode="External"/><Relationship Id="rId4" Type="http://schemas.openxmlformats.org/officeDocument/2006/relationships/webSettings" Target="webSettings.xml"/><Relationship Id="rId9" Type="http://schemas.openxmlformats.org/officeDocument/2006/relationships/hyperlink" Target="https://www.iccsafe.org/wp-content/uploads/CodeOfEthic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Mark Rodriguez</cp:lastModifiedBy>
  <cp:revision>6</cp:revision>
  <dcterms:created xsi:type="dcterms:W3CDTF">2023-02-13T22:01:00Z</dcterms:created>
  <dcterms:modified xsi:type="dcterms:W3CDTF">2023-02-17T17:21:00Z</dcterms:modified>
</cp:coreProperties>
</file>