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26D0" w14:textId="2036D067" w:rsidR="00DD75DF" w:rsidRDefault="00260728" w:rsidP="00DD75DF">
      <w:pPr>
        <w:rPr>
          <w:b/>
          <w:bCs/>
          <w:u w:val="single"/>
        </w:rPr>
      </w:pPr>
      <w:r>
        <w:rPr>
          <w:b/>
          <w:bCs/>
          <w:u w:val="single"/>
        </w:rPr>
        <w:t>Floor Modification: S164-22</w:t>
      </w:r>
    </w:p>
    <w:p w14:paraId="76183473" w14:textId="77777777" w:rsidR="00A52845" w:rsidRDefault="00A52845" w:rsidP="00DD75DF">
      <w:pPr>
        <w:rPr>
          <w:b/>
          <w:bCs/>
          <w:u w:val="single"/>
        </w:rPr>
      </w:pPr>
    </w:p>
    <w:p w14:paraId="27CAB3BE" w14:textId="1796A13B" w:rsidR="00DD75DF" w:rsidRPr="0006176A" w:rsidRDefault="0006176A" w:rsidP="00DD75DF">
      <w:pPr>
        <w:rPr>
          <w:b/>
          <w:bCs/>
        </w:rPr>
      </w:pPr>
      <w:r w:rsidRPr="0006176A">
        <w:rPr>
          <w:b/>
          <w:bCs/>
        </w:rPr>
        <w:t>1809.7 Prescriptive footings for light</w:t>
      </w:r>
      <w:r w:rsidR="000E3E4D">
        <w:rPr>
          <w:b/>
          <w:bCs/>
        </w:rPr>
        <w:t xml:space="preserve"> </w:t>
      </w:r>
      <w:r w:rsidRPr="00191304">
        <w:rPr>
          <w:b/>
          <w:bCs/>
        </w:rPr>
        <w:t>frame construction</w:t>
      </w:r>
    </w:p>
    <w:p w14:paraId="596C2132" w14:textId="4551B344" w:rsidR="005316CF" w:rsidRPr="00B7208C" w:rsidRDefault="005316CF" w:rsidP="005316CF">
      <w:pPr>
        <w:rPr>
          <w:rFonts w:cstheme="minorHAnsi"/>
        </w:rPr>
      </w:pPr>
      <w:r w:rsidRPr="00B7208C">
        <w:rPr>
          <w:rFonts w:cstheme="minorHAnsi"/>
          <w:shd w:val="clear" w:color="auto" w:fill="FFFFFF"/>
        </w:rPr>
        <w:t>Where a specific design is not provided, concrete or masonry-unit footings supporting walls of </w:t>
      </w:r>
      <w:r w:rsidRPr="00B7208C">
        <w:rPr>
          <w:rStyle w:val="formalusage"/>
          <w:rFonts w:cstheme="minorHAnsi"/>
          <w:i/>
          <w:iCs/>
          <w:shd w:val="clear" w:color="auto" w:fill="FFFFFF"/>
        </w:rPr>
        <w:t>light-frame construction</w:t>
      </w:r>
      <w:r w:rsidRPr="00B7208C">
        <w:rPr>
          <w:rFonts w:cstheme="minorHAnsi"/>
          <w:shd w:val="clear" w:color="auto" w:fill="FFFFFF"/>
        </w:rPr>
        <w:t> shall be permitted to be designed in accordance with Table 1809.7</w:t>
      </w:r>
      <w:r>
        <w:rPr>
          <w:rFonts w:cstheme="minorHAnsi"/>
          <w:shd w:val="clear" w:color="auto" w:fill="FFFFFF"/>
        </w:rPr>
        <w:t xml:space="preserve">.  </w:t>
      </w:r>
      <w:r w:rsidRPr="00FB0B81">
        <w:rPr>
          <w:rFonts w:cstheme="minorHAnsi"/>
          <w:shd w:val="clear" w:color="auto" w:fill="FFFFFF"/>
        </w:rPr>
        <w:t>The</w:t>
      </w:r>
      <w:r w:rsidRPr="00FB0B81">
        <w:rPr>
          <w:rStyle w:val="formalusage"/>
          <w:rFonts w:cstheme="minorHAnsi"/>
          <w:i/>
          <w:iCs/>
          <w:shd w:val="clear" w:color="auto" w:fill="FFFFFF"/>
        </w:rPr>
        <w:t xml:space="preserve"> light-frame construction</w:t>
      </w:r>
      <w:r w:rsidRPr="00FB0B81">
        <w:rPr>
          <w:rFonts w:cstheme="minorHAnsi"/>
          <w:shd w:val="clear" w:color="auto" w:fill="FFFFFF"/>
        </w:rPr>
        <w:t> </w:t>
      </w:r>
      <w:r w:rsidR="00DC39AD" w:rsidRPr="00FB0B81">
        <w:rPr>
          <w:rFonts w:cstheme="minorHAnsi"/>
          <w:shd w:val="clear" w:color="auto" w:fill="FFFFFF"/>
        </w:rPr>
        <w:t xml:space="preserve">supported by these </w:t>
      </w:r>
      <w:r w:rsidRPr="00FB0B81">
        <w:rPr>
          <w:rFonts w:cstheme="minorHAnsi"/>
          <w:shd w:val="clear" w:color="auto" w:fill="FFFFFF"/>
        </w:rPr>
        <w:t>footings shall</w:t>
      </w:r>
      <w:r w:rsidR="00AB5712" w:rsidRPr="00FB0B81">
        <w:rPr>
          <w:rFonts w:cstheme="minorHAnsi"/>
          <w:shd w:val="clear" w:color="auto" w:fill="FFFFFF"/>
        </w:rPr>
        <w:t xml:space="preserve"> comply with </w:t>
      </w:r>
      <w:proofErr w:type="gramStart"/>
      <w:r w:rsidR="00AB5712" w:rsidRPr="00FB0B81">
        <w:rPr>
          <w:rFonts w:cstheme="minorHAnsi"/>
          <w:shd w:val="clear" w:color="auto" w:fill="FFFFFF"/>
        </w:rPr>
        <w:t>all of</w:t>
      </w:r>
      <w:proofErr w:type="gramEnd"/>
      <w:r w:rsidR="00AB5712" w:rsidRPr="00FB0B81">
        <w:rPr>
          <w:rFonts w:cstheme="minorHAnsi"/>
          <w:shd w:val="clear" w:color="auto" w:fill="FFFFFF"/>
        </w:rPr>
        <w:t xml:space="preserve"> the following:</w:t>
      </w:r>
      <w:r w:rsidRPr="00FB0B81">
        <w:rPr>
          <w:rFonts w:cstheme="minorHAnsi"/>
          <w:shd w:val="clear" w:color="auto" w:fill="FFFFFF"/>
        </w:rPr>
        <w:t xml:space="preserve"> </w:t>
      </w:r>
    </w:p>
    <w:p w14:paraId="492771F4" w14:textId="1EB1A8DA" w:rsidR="00D8382B" w:rsidRPr="00FB0B81" w:rsidRDefault="00D8382B" w:rsidP="005316C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</w:rPr>
      </w:pPr>
      <w:r w:rsidRPr="00FB0B81">
        <w:rPr>
          <w:rFonts w:eastAsia="Times New Roman" w:cstheme="minorHAnsi"/>
          <w:kern w:val="36"/>
        </w:rPr>
        <w:t xml:space="preserve">The light frame construction </w:t>
      </w:r>
      <w:r w:rsidR="006864BD" w:rsidRPr="00FB0B81">
        <w:rPr>
          <w:rFonts w:eastAsia="Times New Roman" w:cstheme="minorHAnsi"/>
          <w:kern w:val="36"/>
        </w:rPr>
        <w:t xml:space="preserve">shall </w:t>
      </w:r>
      <w:r w:rsidR="006864BD" w:rsidRPr="00FB0B81">
        <w:rPr>
          <w:rFonts w:cstheme="minorHAnsi"/>
          <w:shd w:val="clear" w:color="auto" w:fill="FFFFFF"/>
        </w:rPr>
        <w:t>be designed in accordance with Section 2211.1.2, 2308, or 2309.</w:t>
      </w:r>
    </w:p>
    <w:p w14:paraId="685E20A9" w14:textId="2670DC82" w:rsidR="006864BD" w:rsidRPr="00A61CC0" w:rsidRDefault="00D25FF1" w:rsidP="005316C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strike/>
          <w:kern w:val="36"/>
        </w:rPr>
      </w:pPr>
      <w:r w:rsidRPr="00A61CC0">
        <w:rPr>
          <w:rFonts w:eastAsia="Times New Roman" w:cstheme="minorHAnsi"/>
          <w:strike/>
          <w:kern w:val="36"/>
        </w:rPr>
        <w:t>The light frame construction shall not exceed limitations specified in Section 2308.2</w:t>
      </w:r>
      <w:r w:rsidR="005C2C17" w:rsidRPr="00A61CC0">
        <w:rPr>
          <w:rFonts w:eastAsia="Times New Roman" w:cstheme="minorHAnsi"/>
          <w:strike/>
          <w:kern w:val="36"/>
        </w:rPr>
        <w:t>.</w:t>
      </w:r>
    </w:p>
    <w:p w14:paraId="654D13AD" w14:textId="77777777" w:rsidR="001F0CF0" w:rsidRPr="00EC594C" w:rsidRDefault="001F0CF0" w:rsidP="00FB0B8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u w:val="single"/>
        </w:rPr>
      </w:pPr>
      <w:r w:rsidRPr="00EC594C">
        <w:rPr>
          <w:rFonts w:eastAsia="Times New Roman" w:cstheme="minorHAnsi"/>
          <w:kern w:val="36"/>
          <w:u w:val="single"/>
        </w:rPr>
        <w:t>Maximum floor-to-floor height shall not exceed 11 feet, 7 inches (3531 mm).</w:t>
      </w:r>
    </w:p>
    <w:p w14:paraId="58F8C537" w14:textId="77777777" w:rsidR="001F0CF0" w:rsidRPr="00EC594C" w:rsidRDefault="001F0CF0" w:rsidP="00FB0B8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u w:val="single"/>
        </w:rPr>
      </w:pPr>
      <w:r w:rsidRPr="00EC594C">
        <w:rPr>
          <w:rFonts w:eastAsia="Times New Roman" w:cstheme="minorHAnsi"/>
          <w:u w:val="single"/>
        </w:rPr>
        <w:t>Average </w:t>
      </w:r>
      <w:r w:rsidRPr="00EC594C">
        <w:rPr>
          <w:rFonts w:eastAsia="Times New Roman" w:cstheme="minorHAnsi"/>
          <w:i/>
          <w:iCs/>
          <w:u w:val="single"/>
        </w:rPr>
        <w:t>dead loads</w:t>
      </w:r>
      <w:r w:rsidRPr="00EC594C">
        <w:rPr>
          <w:rFonts w:eastAsia="Times New Roman" w:cstheme="minorHAnsi"/>
          <w:u w:val="single"/>
        </w:rPr>
        <w:t> shall not exceed 15 psf (718 N/m</w:t>
      </w:r>
      <w:r w:rsidRPr="00EC594C">
        <w:rPr>
          <w:rFonts w:eastAsia="Times New Roman" w:cstheme="minorHAnsi"/>
          <w:u w:val="single"/>
          <w:vertAlign w:val="superscript"/>
        </w:rPr>
        <w:t>2</w:t>
      </w:r>
      <w:r w:rsidRPr="00EC594C">
        <w:rPr>
          <w:rFonts w:eastAsia="Times New Roman" w:cstheme="minorHAnsi"/>
          <w:u w:val="single"/>
        </w:rPr>
        <w:t>) for combined roof and ceiling, </w:t>
      </w:r>
      <w:r w:rsidRPr="00EC594C">
        <w:rPr>
          <w:rFonts w:eastAsia="Times New Roman" w:cstheme="minorHAnsi"/>
          <w:i/>
          <w:iCs/>
          <w:u w:val="single"/>
        </w:rPr>
        <w:t>exterior walls</w:t>
      </w:r>
      <w:r w:rsidRPr="00EC594C">
        <w:rPr>
          <w:rFonts w:eastAsia="Times New Roman" w:cstheme="minorHAnsi"/>
          <w:u w:val="single"/>
        </w:rPr>
        <w:t>, floors, and partitions.</w:t>
      </w:r>
    </w:p>
    <w:p w14:paraId="5AB2A200" w14:textId="77777777" w:rsidR="001F0CF0" w:rsidRPr="00EC594C" w:rsidRDefault="001F0CF0" w:rsidP="00FB0B8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u w:val="single"/>
        </w:rPr>
      </w:pPr>
      <w:r w:rsidRPr="00EC594C">
        <w:rPr>
          <w:rFonts w:eastAsia="Times New Roman" w:cstheme="minorHAnsi"/>
          <w:i/>
          <w:iCs/>
          <w:kern w:val="36"/>
          <w:u w:val="single"/>
        </w:rPr>
        <w:t>Live loads</w:t>
      </w:r>
      <w:r w:rsidRPr="00EC594C">
        <w:rPr>
          <w:rFonts w:eastAsia="Times New Roman" w:cstheme="minorHAnsi"/>
          <w:kern w:val="36"/>
          <w:u w:val="single"/>
        </w:rPr>
        <w:t xml:space="preserve"> shall not exceed 40 psf (1916 N/m2) for floors</w:t>
      </w:r>
    </w:p>
    <w:p w14:paraId="11FDBDBC" w14:textId="77777777" w:rsidR="001F0CF0" w:rsidRPr="00EC594C" w:rsidRDefault="001F0CF0" w:rsidP="00FB0B8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u w:val="single"/>
        </w:rPr>
      </w:pPr>
      <w:r w:rsidRPr="00EC594C">
        <w:rPr>
          <w:rFonts w:eastAsia="Times New Roman" w:cstheme="minorHAnsi"/>
          <w:kern w:val="36"/>
          <w:u w:val="single"/>
        </w:rPr>
        <w:t>Ground snow loads shall not exceed 50 psf (2395 N/m2)</w:t>
      </w:r>
    </w:p>
    <w:p w14:paraId="4E647FB5" w14:textId="77777777" w:rsidR="001F0CF0" w:rsidRPr="00EC594C" w:rsidRDefault="001F0CF0" w:rsidP="00FB0B8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u w:val="single"/>
        </w:rPr>
      </w:pPr>
      <w:r w:rsidRPr="00EC594C">
        <w:rPr>
          <w:rFonts w:eastAsia="Times New Roman" w:cstheme="minorHAnsi"/>
          <w:kern w:val="36"/>
          <w:u w:val="single"/>
        </w:rPr>
        <w:t xml:space="preserve">Basic design </w:t>
      </w:r>
      <w:r w:rsidRPr="00EC594C">
        <w:rPr>
          <w:rFonts w:eastAsia="Times New Roman" w:cstheme="minorHAnsi"/>
          <w:i/>
          <w:iCs/>
          <w:kern w:val="36"/>
          <w:u w:val="single"/>
        </w:rPr>
        <w:t>wind speed</w:t>
      </w:r>
      <w:r w:rsidRPr="00EC594C">
        <w:rPr>
          <w:rFonts w:eastAsia="Times New Roman" w:cstheme="minorHAnsi"/>
          <w:kern w:val="36"/>
          <w:u w:val="single"/>
        </w:rPr>
        <w:t xml:space="preserve"> shall not exceed 130 miles per hour (57 m/s)</w:t>
      </w:r>
    </w:p>
    <w:p w14:paraId="00841541" w14:textId="77777777" w:rsidR="001F0CF0" w:rsidRPr="00EC594C" w:rsidRDefault="001F0CF0" w:rsidP="00FB0B8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u w:val="single"/>
        </w:rPr>
      </w:pPr>
      <w:r w:rsidRPr="00EC594C">
        <w:rPr>
          <w:rFonts w:eastAsia="Times New Roman" w:cstheme="minorHAnsi"/>
          <w:kern w:val="36"/>
          <w:u w:val="single"/>
        </w:rPr>
        <w:t>The S</w:t>
      </w:r>
      <w:r w:rsidRPr="00EC594C">
        <w:rPr>
          <w:rFonts w:eastAsia="Times New Roman" w:cstheme="minorHAnsi"/>
          <w:i/>
          <w:iCs/>
          <w:kern w:val="36"/>
          <w:u w:val="single"/>
        </w:rPr>
        <w:t>eismic Design Category</w:t>
      </w:r>
      <w:r w:rsidRPr="00EC594C">
        <w:rPr>
          <w:rFonts w:eastAsia="Times New Roman" w:cstheme="minorHAnsi"/>
          <w:kern w:val="36"/>
          <w:u w:val="single"/>
        </w:rPr>
        <w:t xml:space="preserve"> is A or B.</w:t>
      </w:r>
    </w:p>
    <w:p w14:paraId="52C832AE" w14:textId="6E352262" w:rsidR="001F0CF0" w:rsidRPr="00EC594C" w:rsidRDefault="001F0CF0" w:rsidP="00FB0B8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u w:val="single"/>
        </w:rPr>
      </w:pPr>
      <w:r w:rsidRPr="00EC594C">
        <w:rPr>
          <w:rFonts w:eastAsia="Times New Roman" w:cstheme="minorHAnsi"/>
          <w:kern w:val="36"/>
          <w:u w:val="single"/>
        </w:rPr>
        <w:t xml:space="preserve">The </w:t>
      </w:r>
      <w:r w:rsidRPr="00EC594C">
        <w:rPr>
          <w:rFonts w:eastAsia="Times New Roman" w:cstheme="minorHAnsi"/>
          <w:i/>
          <w:iCs/>
          <w:kern w:val="36"/>
          <w:u w:val="single"/>
        </w:rPr>
        <w:t>risk category</w:t>
      </w:r>
      <w:r w:rsidRPr="00EC594C">
        <w:rPr>
          <w:rFonts w:eastAsia="Times New Roman" w:cstheme="minorHAnsi"/>
          <w:kern w:val="36"/>
          <w:u w:val="single"/>
        </w:rPr>
        <w:t xml:space="preserve"> is I or II.</w:t>
      </w:r>
    </w:p>
    <w:p w14:paraId="2442706E" w14:textId="25E6A81A" w:rsidR="005316CF" w:rsidRPr="00A61CC0" w:rsidRDefault="00A61CC0" w:rsidP="00A61CC0">
      <w:p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  <w:kern w:val="36"/>
        </w:rPr>
      </w:pPr>
      <w:r w:rsidRPr="00A61CC0">
        <w:rPr>
          <w:rFonts w:eastAsia="Times New Roman" w:cstheme="minorHAnsi"/>
          <w:strike/>
          <w:kern w:val="36"/>
        </w:rPr>
        <w:t>3</w:t>
      </w:r>
      <w:r>
        <w:rPr>
          <w:rFonts w:eastAsia="Times New Roman" w:cstheme="minorHAnsi"/>
          <w:kern w:val="36"/>
        </w:rPr>
        <w:t xml:space="preserve"> </w:t>
      </w:r>
      <w:r w:rsidRPr="00A61CC0">
        <w:rPr>
          <w:rFonts w:eastAsia="Times New Roman" w:cstheme="minorHAnsi"/>
          <w:kern w:val="36"/>
          <w:u w:val="single"/>
        </w:rPr>
        <w:t>9.</w:t>
      </w:r>
      <w:r>
        <w:rPr>
          <w:rFonts w:eastAsia="Times New Roman" w:cstheme="minorHAnsi"/>
          <w:kern w:val="36"/>
        </w:rPr>
        <w:t xml:space="preserve"> </w:t>
      </w:r>
      <w:r w:rsidR="00B35548" w:rsidRPr="00A61CC0">
        <w:rPr>
          <w:rFonts w:eastAsia="Times New Roman" w:cstheme="minorHAnsi"/>
          <w:kern w:val="36"/>
        </w:rPr>
        <w:t>F</w:t>
      </w:r>
      <w:r w:rsidR="005316CF" w:rsidRPr="00A61CC0">
        <w:rPr>
          <w:rFonts w:eastAsia="Times New Roman" w:cstheme="minorHAnsi"/>
          <w:kern w:val="36"/>
        </w:rPr>
        <w:t>loor</w:t>
      </w:r>
      <w:r w:rsidR="00DC39AD" w:rsidRPr="00A61CC0">
        <w:rPr>
          <w:rFonts w:eastAsia="Times New Roman" w:cstheme="minorHAnsi"/>
          <w:kern w:val="36"/>
        </w:rPr>
        <w:t xml:space="preserve"> and roof</w:t>
      </w:r>
      <w:r w:rsidR="005316CF" w:rsidRPr="00A61CC0">
        <w:rPr>
          <w:rFonts w:eastAsia="Times New Roman" w:cstheme="minorHAnsi"/>
          <w:kern w:val="36"/>
        </w:rPr>
        <w:t xml:space="preserve"> framing tributary width </w:t>
      </w:r>
      <w:r w:rsidR="00B35548" w:rsidRPr="00A61CC0">
        <w:rPr>
          <w:rFonts w:eastAsia="Times New Roman" w:cstheme="minorHAnsi"/>
          <w:kern w:val="36"/>
        </w:rPr>
        <w:t xml:space="preserve">shall not exceed </w:t>
      </w:r>
      <w:r w:rsidR="005316CF" w:rsidRPr="00A61CC0">
        <w:rPr>
          <w:rFonts w:eastAsia="Times New Roman" w:cstheme="minorHAnsi"/>
          <w:kern w:val="36"/>
        </w:rPr>
        <w:t>16 feet</w:t>
      </w:r>
      <w:r w:rsidR="009D557A" w:rsidRPr="00A61CC0">
        <w:rPr>
          <w:rFonts w:eastAsia="Times New Roman" w:cstheme="minorHAnsi"/>
          <w:kern w:val="36"/>
        </w:rPr>
        <w:t>, with</w:t>
      </w:r>
      <w:r w:rsidR="007655E4" w:rsidRPr="00A61CC0">
        <w:rPr>
          <w:rFonts w:eastAsia="Times New Roman" w:cstheme="minorHAnsi"/>
          <w:kern w:val="36"/>
        </w:rPr>
        <w:t xml:space="preserve"> </w:t>
      </w:r>
      <w:r w:rsidR="00310FF8" w:rsidRPr="00A61CC0">
        <w:rPr>
          <w:rFonts w:eastAsia="Times New Roman" w:cstheme="minorHAnsi"/>
          <w:kern w:val="36"/>
        </w:rPr>
        <w:t>a</w:t>
      </w:r>
      <w:r w:rsidR="00B02185" w:rsidRPr="00A61CC0">
        <w:rPr>
          <w:rFonts w:eastAsia="Times New Roman" w:cstheme="minorHAnsi"/>
          <w:kern w:val="36"/>
        </w:rPr>
        <w:t>n additional</w:t>
      </w:r>
      <w:r w:rsidR="00310FF8" w:rsidRPr="00A61CC0">
        <w:rPr>
          <w:rFonts w:eastAsia="Times New Roman" w:cstheme="minorHAnsi"/>
          <w:kern w:val="36"/>
        </w:rPr>
        <w:t xml:space="preserve"> maximum roof overhang of 2 feet</w:t>
      </w:r>
      <w:r w:rsidR="005316CF" w:rsidRPr="00A61CC0">
        <w:rPr>
          <w:rFonts w:eastAsia="Times New Roman" w:cstheme="minorHAnsi"/>
          <w:kern w:val="36"/>
        </w:rPr>
        <w:t>.</w:t>
      </w:r>
    </w:p>
    <w:p w14:paraId="66AB3541" w14:textId="6EE9B0A1" w:rsidR="00DE2BFE" w:rsidRPr="00A61CC0" w:rsidRDefault="00A61CC0" w:rsidP="00A61CC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DejaVuSans-Bold" w:hAnsi="DejaVuSans-Bold" w:cs="DejaVuSans-Bold"/>
          <w:b/>
          <w:bCs/>
          <w:color w:val="404040"/>
          <w:sz w:val="17"/>
          <w:szCs w:val="17"/>
        </w:rPr>
      </w:pPr>
      <w:r w:rsidRPr="00A61CC0">
        <w:rPr>
          <w:rFonts w:eastAsia="Times New Roman" w:cstheme="minorHAnsi"/>
          <w:strike/>
          <w:kern w:val="36"/>
        </w:rPr>
        <w:t>4</w:t>
      </w:r>
      <w:r>
        <w:rPr>
          <w:rFonts w:eastAsia="Times New Roman" w:cstheme="minorHAnsi"/>
          <w:kern w:val="36"/>
        </w:rPr>
        <w:t xml:space="preserve"> </w:t>
      </w:r>
      <w:r w:rsidRPr="00A61CC0">
        <w:rPr>
          <w:rFonts w:eastAsia="Times New Roman" w:cstheme="minorHAnsi"/>
          <w:kern w:val="36"/>
          <w:u w:val="single"/>
        </w:rPr>
        <w:t>10.</w:t>
      </w:r>
      <w:r>
        <w:rPr>
          <w:rFonts w:eastAsia="Times New Roman" w:cstheme="minorHAnsi"/>
          <w:kern w:val="36"/>
        </w:rPr>
        <w:t xml:space="preserve"> </w:t>
      </w:r>
      <w:r w:rsidR="00DC39AD" w:rsidRPr="00A61CC0">
        <w:rPr>
          <w:rFonts w:eastAsia="Times New Roman" w:cstheme="minorHAnsi"/>
          <w:kern w:val="36"/>
        </w:rPr>
        <w:t>T</w:t>
      </w:r>
      <w:r w:rsidR="00C9195D" w:rsidRPr="00A61CC0">
        <w:rPr>
          <w:rFonts w:eastAsia="Times New Roman" w:cstheme="minorHAnsi"/>
          <w:kern w:val="36"/>
        </w:rPr>
        <w:t xml:space="preserve">he soil </w:t>
      </w:r>
      <w:r w:rsidR="00183B75" w:rsidRPr="00A61CC0">
        <w:rPr>
          <w:rFonts w:eastAsia="Times New Roman" w:cstheme="minorHAnsi"/>
          <w:kern w:val="36"/>
        </w:rPr>
        <w:t>shall not be</w:t>
      </w:r>
      <w:r w:rsidR="00C9195D" w:rsidRPr="00A61CC0">
        <w:rPr>
          <w:rFonts w:eastAsia="Times New Roman" w:cstheme="minorHAnsi"/>
          <w:kern w:val="36"/>
        </w:rPr>
        <w:t xml:space="preserve"> expansive</w:t>
      </w:r>
      <w:r w:rsidR="00546D2C" w:rsidRPr="00A61CC0">
        <w:rPr>
          <w:rFonts w:eastAsia="Times New Roman" w:cstheme="minorHAnsi"/>
          <w:kern w:val="36"/>
        </w:rPr>
        <w:t xml:space="preserve"> and </w:t>
      </w:r>
      <w:r w:rsidR="00B163EF" w:rsidRPr="00A61CC0">
        <w:rPr>
          <w:rFonts w:eastAsia="Times New Roman" w:cstheme="minorHAnsi"/>
          <w:kern w:val="36"/>
        </w:rPr>
        <w:t>shall have</w:t>
      </w:r>
      <w:r w:rsidR="00546D2C" w:rsidRPr="00A61CC0">
        <w:rPr>
          <w:rFonts w:eastAsia="Times New Roman" w:cstheme="minorHAnsi"/>
          <w:kern w:val="36"/>
        </w:rPr>
        <w:t xml:space="preserve"> a </w:t>
      </w:r>
      <w:r w:rsidR="00DD56EA" w:rsidRPr="00A61CC0">
        <w:rPr>
          <w:rFonts w:eastAsia="Times New Roman" w:cstheme="minorHAnsi"/>
          <w:kern w:val="36"/>
        </w:rPr>
        <w:t xml:space="preserve">minimum </w:t>
      </w:r>
      <w:r w:rsidR="00E5066A" w:rsidRPr="00A61CC0">
        <w:rPr>
          <w:rFonts w:eastAsia="Times New Roman" w:cstheme="minorHAnsi"/>
          <w:kern w:val="36"/>
        </w:rPr>
        <w:t xml:space="preserve">allowable </w:t>
      </w:r>
      <w:r w:rsidR="00546D2C" w:rsidRPr="00A61CC0">
        <w:rPr>
          <w:rFonts w:eastAsia="Times New Roman" w:cstheme="minorHAnsi"/>
          <w:kern w:val="36"/>
        </w:rPr>
        <w:t>vertical bearing pressure of 1,500psf</w:t>
      </w:r>
      <w:r w:rsidR="00222351" w:rsidRPr="00A61CC0">
        <w:rPr>
          <w:rFonts w:eastAsia="Times New Roman" w:cstheme="minorHAnsi"/>
          <w:kern w:val="36"/>
        </w:rPr>
        <w:t>.</w:t>
      </w:r>
      <w:r w:rsidR="00E51DA1" w:rsidRPr="00A61CC0">
        <w:rPr>
          <w:rFonts w:eastAsia="Times New Roman" w:cstheme="minorHAnsi"/>
          <w:kern w:val="36"/>
        </w:rPr>
        <w:t xml:space="preserve"> </w:t>
      </w:r>
    </w:p>
    <w:p w14:paraId="5E3B3F86" w14:textId="77777777" w:rsidR="007354BC" w:rsidRDefault="007354BC" w:rsidP="00DD75DF">
      <w:pPr>
        <w:rPr>
          <w:b/>
        </w:rPr>
      </w:pPr>
    </w:p>
    <w:p w14:paraId="265E52E5" w14:textId="70614259" w:rsidR="00DD75DF" w:rsidRPr="00A86177" w:rsidRDefault="00DD75DF" w:rsidP="00DD75DF">
      <w:pPr>
        <w:rPr>
          <w:b/>
        </w:rPr>
      </w:pPr>
      <w:r w:rsidRPr="00A86177">
        <w:rPr>
          <w:b/>
        </w:rPr>
        <w:t>R</w:t>
      </w:r>
      <w:r w:rsidR="00581984">
        <w:rPr>
          <w:b/>
        </w:rPr>
        <w:t>eason</w:t>
      </w:r>
      <w:r w:rsidRPr="00A86177">
        <w:rPr>
          <w:b/>
        </w:rPr>
        <w:t>:</w:t>
      </w:r>
    </w:p>
    <w:p w14:paraId="71B0D1D9" w14:textId="0AE9DED6" w:rsidR="00200317" w:rsidRDefault="00FB0B81" w:rsidP="00DD75DF">
      <w:r>
        <w:t xml:space="preserve">S164-22 references Section 2308.2 only for the purposes of capturing its limitations on: story height, dead loads, live loads, snow loads, wind speed, seismic design category, and risk category. </w:t>
      </w:r>
    </w:p>
    <w:p w14:paraId="49166200" w14:textId="7F8D274A" w:rsidR="00FB0B81" w:rsidRPr="00DE6482" w:rsidRDefault="00DE6482" w:rsidP="00DD75DF">
      <w:r>
        <w:t xml:space="preserve">However, Section 2308.2 references </w:t>
      </w:r>
      <w:r>
        <w:rPr>
          <w:i/>
          <w:iCs/>
        </w:rPr>
        <w:t>conventional light-frame construction</w:t>
      </w:r>
      <w:r>
        <w:t xml:space="preserve"> which is only one of the three prescriptive </w:t>
      </w:r>
      <w:r>
        <w:rPr>
          <w:i/>
          <w:iCs/>
        </w:rPr>
        <w:t>light-frame construction</w:t>
      </w:r>
      <w:r>
        <w:t xml:space="preserve"> methods that are part of the proposal. </w:t>
      </w:r>
      <w:r w:rsidR="006B38FF">
        <w:t>This modification recreates the limitations that were intended to be brought in from Section 2308.2 without directly requiring compliance with that section.</w:t>
      </w:r>
    </w:p>
    <w:sectPr w:rsidR="00FB0B81" w:rsidRPr="00DE6482" w:rsidSect="007D4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979"/>
    <w:multiLevelType w:val="hybridMultilevel"/>
    <w:tmpl w:val="96887A62"/>
    <w:lvl w:ilvl="0" w:tplc="44B6790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C4724"/>
    <w:multiLevelType w:val="hybridMultilevel"/>
    <w:tmpl w:val="F9CCC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1836"/>
    <w:multiLevelType w:val="hybridMultilevel"/>
    <w:tmpl w:val="96887A62"/>
    <w:lvl w:ilvl="0" w:tplc="44B6790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63608"/>
    <w:multiLevelType w:val="hybridMultilevel"/>
    <w:tmpl w:val="96887A62"/>
    <w:lvl w:ilvl="0" w:tplc="44B6790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A2208"/>
    <w:multiLevelType w:val="hybridMultilevel"/>
    <w:tmpl w:val="7BCA55CC"/>
    <w:lvl w:ilvl="0" w:tplc="F52C59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90926"/>
    <w:multiLevelType w:val="hybridMultilevel"/>
    <w:tmpl w:val="96887A62"/>
    <w:lvl w:ilvl="0" w:tplc="44B6790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031A01"/>
    <w:multiLevelType w:val="hybridMultilevel"/>
    <w:tmpl w:val="96887A62"/>
    <w:lvl w:ilvl="0" w:tplc="44B6790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5C3868"/>
    <w:multiLevelType w:val="hybridMultilevel"/>
    <w:tmpl w:val="96887A62"/>
    <w:lvl w:ilvl="0" w:tplc="44B6790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82D33"/>
    <w:multiLevelType w:val="hybridMultilevel"/>
    <w:tmpl w:val="96887A62"/>
    <w:lvl w:ilvl="0" w:tplc="44B6790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6C"/>
    <w:rsid w:val="00004302"/>
    <w:rsid w:val="00006AA3"/>
    <w:rsid w:val="00010951"/>
    <w:rsid w:val="00011306"/>
    <w:rsid w:val="000121C0"/>
    <w:rsid w:val="00017AD9"/>
    <w:rsid w:val="00021DC6"/>
    <w:rsid w:val="0002475D"/>
    <w:rsid w:val="00027F6C"/>
    <w:rsid w:val="00034417"/>
    <w:rsid w:val="0004156C"/>
    <w:rsid w:val="00042584"/>
    <w:rsid w:val="00043E43"/>
    <w:rsid w:val="000449A3"/>
    <w:rsid w:val="00046546"/>
    <w:rsid w:val="00053EC0"/>
    <w:rsid w:val="0006176A"/>
    <w:rsid w:val="00064843"/>
    <w:rsid w:val="000737A5"/>
    <w:rsid w:val="00082451"/>
    <w:rsid w:val="00083207"/>
    <w:rsid w:val="000849B8"/>
    <w:rsid w:val="0008741B"/>
    <w:rsid w:val="00090638"/>
    <w:rsid w:val="0009121C"/>
    <w:rsid w:val="000949C9"/>
    <w:rsid w:val="0009613D"/>
    <w:rsid w:val="00096253"/>
    <w:rsid w:val="000B515B"/>
    <w:rsid w:val="000C2D55"/>
    <w:rsid w:val="000C30DD"/>
    <w:rsid w:val="000C6070"/>
    <w:rsid w:val="000D0E79"/>
    <w:rsid w:val="000D2DD5"/>
    <w:rsid w:val="000D72D1"/>
    <w:rsid w:val="000E177E"/>
    <w:rsid w:val="000E1F09"/>
    <w:rsid w:val="000E35F8"/>
    <w:rsid w:val="000E3E4D"/>
    <w:rsid w:val="000E58E0"/>
    <w:rsid w:val="000F4F1B"/>
    <w:rsid w:val="000F5BA1"/>
    <w:rsid w:val="000F6E44"/>
    <w:rsid w:val="001003B8"/>
    <w:rsid w:val="001053BE"/>
    <w:rsid w:val="00110B18"/>
    <w:rsid w:val="001123F1"/>
    <w:rsid w:val="001250F3"/>
    <w:rsid w:val="001251F1"/>
    <w:rsid w:val="001326B2"/>
    <w:rsid w:val="00136B46"/>
    <w:rsid w:val="001408B5"/>
    <w:rsid w:val="00143E20"/>
    <w:rsid w:val="001445AC"/>
    <w:rsid w:val="00150675"/>
    <w:rsid w:val="00151A10"/>
    <w:rsid w:val="001570BB"/>
    <w:rsid w:val="00162712"/>
    <w:rsid w:val="00164178"/>
    <w:rsid w:val="001645AE"/>
    <w:rsid w:val="00170ADB"/>
    <w:rsid w:val="00175BE7"/>
    <w:rsid w:val="0017730F"/>
    <w:rsid w:val="0018018B"/>
    <w:rsid w:val="00183B75"/>
    <w:rsid w:val="0018545A"/>
    <w:rsid w:val="0019072D"/>
    <w:rsid w:val="00190CBE"/>
    <w:rsid w:val="00191304"/>
    <w:rsid w:val="001939E3"/>
    <w:rsid w:val="001A339D"/>
    <w:rsid w:val="001A4668"/>
    <w:rsid w:val="001A4743"/>
    <w:rsid w:val="001A4E60"/>
    <w:rsid w:val="001A64C1"/>
    <w:rsid w:val="001A6A76"/>
    <w:rsid w:val="001B33C7"/>
    <w:rsid w:val="001B378B"/>
    <w:rsid w:val="001B7A94"/>
    <w:rsid w:val="001D015F"/>
    <w:rsid w:val="001E482D"/>
    <w:rsid w:val="001E57A9"/>
    <w:rsid w:val="001F0CF0"/>
    <w:rsid w:val="001F2A7E"/>
    <w:rsid w:val="001F54EE"/>
    <w:rsid w:val="001F6187"/>
    <w:rsid w:val="001F7866"/>
    <w:rsid w:val="00200317"/>
    <w:rsid w:val="002012CB"/>
    <w:rsid w:val="00203244"/>
    <w:rsid w:val="00204064"/>
    <w:rsid w:val="00214E26"/>
    <w:rsid w:val="00215C27"/>
    <w:rsid w:val="00222351"/>
    <w:rsid w:val="00224E98"/>
    <w:rsid w:val="00224EAD"/>
    <w:rsid w:val="002257D1"/>
    <w:rsid w:val="00230BEC"/>
    <w:rsid w:val="002325D8"/>
    <w:rsid w:val="0023375B"/>
    <w:rsid w:val="00243A2E"/>
    <w:rsid w:val="00243B66"/>
    <w:rsid w:val="00247B39"/>
    <w:rsid w:val="002500AA"/>
    <w:rsid w:val="00251A3F"/>
    <w:rsid w:val="00253662"/>
    <w:rsid w:val="00257E74"/>
    <w:rsid w:val="00260728"/>
    <w:rsid w:val="002663B1"/>
    <w:rsid w:val="002713FD"/>
    <w:rsid w:val="00273B1C"/>
    <w:rsid w:val="0028414B"/>
    <w:rsid w:val="0028549B"/>
    <w:rsid w:val="00286624"/>
    <w:rsid w:val="00292B2C"/>
    <w:rsid w:val="00297E82"/>
    <w:rsid w:val="002A0819"/>
    <w:rsid w:val="002A47EA"/>
    <w:rsid w:val="002B0592"/>
    <w:rsid w:val="002C0234"/>
    <w:rsid w:val="002C1906"/>
    <w:rsid w:val="002C22A6"/>
    <w:rsid w:val="002C7A86"/>
    <w:rsid w:val="002D06B0"/>
    <w:rsid w:val="002E4392"/>
    <w:rsid w:val="002F2D19"/>
    <w:rsid w:val="00307097"/>
    <w:rsid w:val="00310FF8"/>
    <w:rsid w:val="0031549E"/>
    <w:rsid w:val="0031595B"/>
    <w:rsid w:val="00322CAE"/>
    <w:rsid w:val="003331A0"/>
    <w:rsid w:val="00340CFF"/>
    <w:rsid w:val="003410B3"/>
    <w:rsid w:val="00343166"/>
    <w:rsid w:val="00344F71"/>
    <w:rsid w:val="0034638D"/>
    <w:rsid w:val="00350206"/>
    <w:rsid w:val="00355364"/>
    <w:rsid w:val="00362F28"/>
    <w:rsid w:val="00365084"/>
    <w:rsid w:val="00376CDF"/>
    <w:rsid w:val="0038219C"/>
    <w:rsid w:val="00383A8C"/>
    <w:rsid w:val="00386C23"/>
    <w:rsid w:val="00390ED9"/>
    <w:rsid w:val="00393FD8"/>
    <w:rsid w:val="003973DE"/>
    <w:rsid w:val="003A03CC"/>
    <w:rsid w:val="003A0503"/>
    <w:rsid w:val="003A7389"/>
    <w:rsid w:val="003B154D"/>
    <w:rsid w:val="003B5AB4"/>
    <w:rsid w:val="003B7229"/>
    <w:rsid w:val="003C147C"/>
    <w:rsid w:val="003C3BC4"/>
    <w:rsid w:val="003C7256"/>
    <w:rsid w:val="003D1D89"/>
    <w:rsid w:val="003D4364"/>
    <w:rsid w:val="003F04B7"/>
    <w:rsid w:val="003F3073"/>
    <w:rsid w:val="003F4E29"/>
    <w:rsid w:val="00405262"/>
    <w:rsid w:val="00405E23"/>
    <w:rsid w:val="00411449"/>
    <w:rsid w:val="00421DA3"/>
    <w:rsid w:val="00426AAB"/>
    <w:rsid w:val="004342D2"/>
    <w:rsid w:val="00441169"/>
    <w:rsid w:val="004411F2"/>
    <w:rsid w:val="004412BA"/>
    <w:rsid w:val="0044319A"/>
    <w:rsid w:val="004444A5"/>
    <w:rsid w:val="00456BD3"/>
    <w:rsid w:val="0046608A"/>
    <w:rsid w:val="004661F4"/>
    <w:rsid w:val="00467021"/>
    <w:rsid w:val="0047601E"/>
    <w:rsid w:val="0048335B"/>
    <w:rsid w:val="00485158"/>
    <w:rsid w:val="00486330"/>
    <w:rsid w:val="0049004D"/>
    <w:rsid w:val="0049579D"/>
    <w:rsid w:val="004977B3"/>
    <w:rsid w:val="004B1C81"/>
    <w:rsid w:val="004B7609"/>
    <w:rsid w:val="004C1129"/>
    <w:rsid w:val="004C6F0F"/>
    <w:rsid w:val="004C7CD2"/>
    <w:rsid w:val="004D1B45"/>
    <w:rsid w:val="004D4497"/>
    <w:rsid w:val="004D7AD3"/>
    <w:rsid w:val="004E2375"/>
    <w:rsid w:val="004E5745"/>
    <w:rsid w:val="004E5AD2"/>
    <w:rsid w:val="004F478E"/>
    <w:rsid w:val="004F6903"/>
    <w:rsid w:val="005075B3"/>
    <w:rsid w:val="00511480"/>
    <w:rsid w:val="00512AC3"/>
    <w:rsid w:val="005179E4"/>
    <w:rsid w:val="005227D6"/>
    <w:rsid w:val="00522EE4"/>
    <w:rsid w:val="005316CF"/>
    <w:rsid w:val="00533D56"/>
    <w:rsid w:val="0053482F"/>
    <w:rsid w:val="005412B5"/>
    <w:rsid w:val="00546D2C"/>
    <w:rsid w:val="00547587"/>
    <w:rsid w:val="00550ED1"/>
    <w:rsid w:val="00556500"/>
    <w:rsid w:val="00556597"/>
    <w:rsid w:val="0055666C"/>
    <w:rsid w:val="00563D53"/>
    <w:rsid w:val="00570F38"/>
    <w:rsid w:val="00572E9F"/>
    <w:rsid w:val="00573BA0"/>
    <w:rsid w:val="005768F4"/>
    <w:rsid w:val="005811B3"/>
    <w:rsid w:val="00581984"/>
    <w:rsid w:val="0058309B"/>
    <w:rsid w:val="0058542F"/>
    <w:rsid w:val="00585EC8"/>
    <w:rsid w:val="00593304"/>
    <w:rsid w:val="005A05F4"/>
    <w:rsid w:val="005A55B9"/>
    <w:rsid w:val="005A5B34"/>
    <w:rsid w:val="005A6750"/>
    <w:rsid w:val="005B0A76"/>
    <w:rsid w:val="005B16F4"/>
    <w:rsid w:val="005B2557"/>
    <w:rsid w:val="005B4F39"/>
    <w:rsid w:val="005C2C17"/>
    <w:rsid w:val="005D00BB"/>
    <w:rsid w:val="005D1502"/>
    <w:rsid w:val="005D36BA"/>
    <w:rsid w:val="005D5F0E"/>
    <w:rsid w:val="005D7669"/>
    <w:rsid w:val="005D7F1E"/>
    <w:rsid w:val="005E2F54"/>
    <w:rsid w:val="005E6E74"/>
    <w:rsid w:val="005E7EAD"/>
    <w:rsid w:val="005F04D2"/>
    <w:rsid w:val="005F0C75"/>
    <w:rsid w:val="00605790"/>
    <w:rsid w:val="00612232"/>
    <w:rsid w:val="00617845"/>
    <w:rsid w:val="00617CB0"/>
    <w:rsid w:val="00622826"/>
    <w:rsid w:val="0062413A"/>
    <w:rsid w:val="00627AEF"/>
    <w:rsid w:val="00630A10"/>
    <w:rsid w:val="0064588D"/>
    <w:rsid w:val="00646317"/>
    <w:rsid w:val="00650C71"/>
    <w:rsid w:val="00652CC1"/>
    <w:rsid w:val="00653655"/>
    <w:rsid w:val="00654084"/>
    <w:rsid w:val="00654E94"/>
    <w:rsid w:val="00655355"/>
    <w:rsid w:val="00661F8B"/>
    <w:rsid w:val="00670587"/>
    <w:rsid w:val="00671897"/>
    <w:rsid w:val="00671E7B"/>
    <w:rsid w:val="00675FF6"/>
    <w:rsid w:val="006767E4"/>
    <w:rsid w:val="00677336"/>
    <w:rsid w:val="00681ADF"/>
    <w:rsid w:val="00684022"/>
    <w:rsid w:val="006864BD"/>
    <w:rsid w:val="0068732D"/>
    <w:rsid w:val="00687BEC"/>
    <w:rsid w:val="006A58BB"/>
    <w:rsid w:val="006B029A"/>
    <w:rsid w:val="006B38FF"/>
    <w:rsid w:val="006C15A6"/>
    <w:rsid w:val="006C40DA"/>
    <w:rsid w:val="006C525A"/>
    <w:rsid w:val="006C5A77"/>
    <w:rsid w:val="006D18E4"/>
    <w:rsid w:val="006D22BF"/>
    <w:rsid w:val="006D4C27"/>
    <w:rsid w:val="006E019A"/>
    <w:rsid w:val="006E08E0"/>
    <w:rsid w:val="006E4F19"/>
    <w:rsid w:val="007051E7"/>
    <w:rsid w:val="0070624E"/>
    <w:rsid w:val="00706D52"/>
    <w:rsid w:val="00715225"/>
    <w:rsid w:val="00722E3D"/>
    <w:rsid w:val="00723C25"/>
    <w:rsid w:val="00727212"/>
    <w:rsid w:val="00732E27"/>
    <w:rsid w:val="007354BC"/>
    <w:rsid w:val="007403FF"/>
    <w:rsid w:val="00757130"/>
    <w:rsid w:val="00764CBA"/>
    <w:rsid w:val="007655E4"/>
    <w:rsid w:val="00765B83"/>
    <w:rsid w:val="00767997"/>
    <w:rsid w:val="00770A42"/>
    <w:rsid w:val="00775FCD"/>
    <w:rsid w:val="00784313"/>
    <w:rsid w:val="00786E72"/>
    <w:rsid w:val="00787E02"/>
    <w:rsid w:val="00790079"/>
    <w:rsid w:val="007930B6"/>
    <w:rsid w:val="00793D18"/>
    <w:rsid w:val="00793E5A"/>
    <w:rsid w:val="007973A8"/>
    <w:rsid w:val="007A019A"/>
    <w:rsid w:val="007B3D4D"/>
    <w:rsid w:val="007B4424"/>
    <w:rsid w:val="007D0BB7"/>
    <w:rsid w:val="007D4C67"/>
    <w:rsid w:val="007D6AFF"/>
    <w:rsid w:val="007F0BF8"/>
    <w:rsid w:val="007F1129"/>
    <w:rsid w:val="007F2C40"/>
    <w:rsid w:val="00805618"/>
    <w:rsid w:val="00812E16"/>
    <w:rsid w:val="008176A0"/>
    <w:rsid w:val="00821370"/>
    <w:rsid w:val="008217D5"/>
    <w:rsid w:val="00836E10"/>
    <w:rsid w:val="00837D9D"/>
    <w:rsid w:val="00860E9E"/>
    <w:rsid w:val="00860EC2"/>
    <w:rsid w:val="0088672A"/>
    <w:rsid w:val="00892D20"/>
    <w:rsid w:val="00892FEB"/>
    <w:rsid w:val="008969BC"/>
    <w:rsid w:val="008A0F29"/>
    <w:rsid w:val="008A18C5"/>
    <w:rsid w:val="008A2D92"/>
    <w:rsid w:val="008A2FB6"/>
    <w:rsid w:val="008A4D7E"/>
    <w:rsid w:val="008A78C9"/>
    <w:rsid w:val="008B14B9"/>
    <w:rsid w:val="008B1C78"/>
    <w:rsid w:val="008B1EBC"/>
    <w:rsid w:val="008C2717"/>
    <w:rsid w:val="008C443D"/>
    <w:rsid w:val="008D146A"/>
    <w:rsid w:val="008D2358"/>
    <w:rsid w:val="008E4762"/>
    <w:rsid w:val="008F481A"/>
    <w:rsid w:val="008F7FCC"/>
    <w:rsid w:val="00903BA2"/>
    <w:rsid w:val="00905221"/>
    <w:rsid w:val="009055AA"/>
    <w:rsid w:val="00905B94"/>
    <w:rsid w:val="00905C95"/>
    <w:rsid w:val="00907BD1"/>
    <w:rsid w:val="009155E3"/>
    <w:rsid w:val="009206B7"/>
    <w:rsid w:val="0092499B"/>
    <w:rsid w:val="0093219D"/>
    <w:rsid w:val="00943B5F"/>
    <w:rsid w:val="00943E26"/>
    <w:rsid w:val="00946E2D"/>
    <w:rsid w:val="00947904"/>
    <w:rsid w:val="00947D03"/>
    <w:rsid w:val="00955723"/>
    <w:rsid w:val="00957402"/>
    <w:rsid w:val="00961BE4"/>
    <w:rsid w:val="00966AA7"/>
    <w:rsid w:val="00972566"/>
    <w:rsid w:val="00972D25"/>
    <w:rsid w:val="00973330"/>
    <w:rsid w:val="00983B17"/>
    <w:rsid w:val="009A45A1"/>
    <w:rsid w:val="009B2EFD"/>
    <w:rsid w:val="009C21F5"/>
    <w:rsid w:val="009D2D8E"/>
    <w:rsid w:val="009D557A"/>
    <w:rsid w:val="009D5A0D"/>
    <w:rsid w:val="009D5C8E"/>
    <w:rsid w:val="009D5CD2"/>
    <w:rsid w:val="009E1069"/>
    <w:rsid w:val="009E593D"/>
    <w:rsid w:val="00A03D4E"/>
    <w:rsid w:val="00A20C6D"/>
    <w:rsid w:val="00A22E5F"/>
    <w:rsid w:val="00A24158"/>
    <w:rsid w:val="00A262F5"/>
    <w:rsid w:val="00A3128D"/>
    <w:rsid w:val="00A3351A"/>
    <w:rsid w:val="00A5266C"/>
    <w:rsid w:val="00A52845"/>
    <w:rsid w:val="00A57D85"/>
    <w:rsid w:val="00A610BB"/>
    <w:rsid w:val="00A61CC0"/>
    <w:rsid w:val="00A62E8D"/>
    <w:rsid w:val="00A64055"/>
    <w:rsid w:val="00A71161"/>
    <w:rsid w:val="00A77BBD"/>
    <w:rsid w:val="00A819CB"/>
    <w:rsid w:val="00A86177"/>
    <w:rsid w:val="00A90B53"/>
    <w:rsid w:val="00A926A1"/>
    <w:rsid w:val="00A955B7"/>
    <w:rsid w:val="00AA4338"/>
    <w:rsid w:val="00AB47EC"/>
    <w:rsid w:val="00AB5712"/>
    <w:rsid w:val="00AB7BA7"/>
    <w:rsid w:val="00AC1141"/>
    <w:rsid w:val="00AC264F"/>
    <w:rsid w:val="00AC3612"/>
    <w:rsid w:val="00AC3EED"/>
    <w:rsid w:val="00AC57BA"/>
    <w:rsid w:val="00AC5B07"/>
    <w:rsid w:val="00AC706E"/>
    <w:rsid w:val="00AD5CD0"/>
    <w:rsid w:val="00AD6346"/>
    <w:rsid w:val="00AE0A7E"/>
    <w:rsid w:val="00AE1C40"/>
    <w:rsid w:val="00AE2946"/>
    <w:rsid w:val="00AE59F0"/>
    <w:rsid w:val="00B0092F"/>
    <w:rsid w:val="00B00D8E"/>
    <w:rsid w:val="00B02185"/>
    <w:rsid w:val="00B10590"/>
    <w:rsid w:val="00B1145F"/>
    <w:rsid w:val="00B11A50"/>
    <w:rsid w:val="00B12606"/>
    <w:rsid w:val="00B1484B"/>
    <w:rsid w:val="00B163EF"/>
    <w:rsid w:val="00B20278"/>
    <w:rsid w:val="00B24082"/>
    <w:rsid w:val="00B26064"/>
    <w:rsid w:val="00B27671"/>
    <w:rsid w:val="00B3127A"/>
    <w:rsid w:val="00B35548"/>
    <w:rsid w:val="00B36889"/>
    <w:rsid w:val="00B4058F"/>
    <w:rsid w:val="00B40846"/>
    <w:rsid w:val="00B4459F"/>
    <w:rsid w:val="00B52761"/>
    <w:rsid w:val="00B636EA"/>
    <w:rsid w:val="00B648EB"/>
    <w:rsid w:val="00B64A1B"/>
    <w:rsid w:val="00B672B7"/>
    <w:rsid w:val="00B7037B"/>
    <w:rsid w:val="00B82443"/>
    <w:rsid w:val="00B86B11"/>
    <w:rsid w:val="00B906B4"/>
    <w:rsid w:val="00B94552"/>
    <w:rsid w:val="00B948A7"/>
    <w:rsid w:val="00B94AA1"/>
    <w:rsid w:val="00BA04AE"/>
    <w:rsid w:val="00BC0101"/>
    <w:rsid w:val="00BC2213"/>
    <w:rsid w:val="00BC5406"/>
    <w:rsid w:val="00BD42D0"/>
    <w:rsid w:val="00BE199C"/>
    <w:rsid w:val="00C02550"/>
    <w:rsid w:val="00C03DF6"/>
    <w:rsid w:val="00C14289"/>
    <w:rsid w:val="00C14BF4"/>
    <w:rsid w:val="00C17914"/>
    <w:rsid w:val="00C27E5D"/>
    <w:rsid w:val="00C3099D"/>
    <w:rsid w:val="00C41B32"/>
    <w:rsid w:val="00C448DA"/>
    <w:rsid w:val="00C45484"/>
    <w:rsid w:val="00C47AA6"/>
    <w:rsid w:val="00C53263"/>
    <w:rsid w:val="00C54D45"/>
    <w:rsid w:val="00C572BE"/>
    <w:rsid w:val="00C67783"/>
    <w:rsid w:val="00C779F9"/>
    <w:rsid w:val="00C808B5"/>
    <w:rsid w:val="00C82470"/>
    <w:rsid w:val="00C90C68"/>
    <w:rsid w:val="00C9195D"/>
    <w:rsid w:val="00C91FF3"/>
    <w:rsid w:val="00C92F03"/>
    <w:rsid w:val="00C93000"/>
    <w:rsid w:val="00C9397C"/>
    <w:rsid w:val="00C96EAC"/>
    <w:rsid w:val="00CA0789"/>
    <w:rsid w:val="00CA5566"/>
    <w:rsid w:val="00CA571D"/>
    <w:rsid w:val="00CA5E29"/>
    <w:rsid w:val="00CA7FFB"/>
    <w:rsid w:val="00CB6673"/>
    <w:rsid w:val="00CC13D3"/>
    <w:rsid w:val="00CD286C"/>
    <w:rsid w:val="00CD3797"/>
    <w:rsid w:val="00CD4089"/>
    <w:rsid w:val="00CD534C"/>
    <w:rsid w:val="00CD5EE4"/>
    <w:rsid w:val="00CE3F05"/>
    <w:rsid w:val="00CF7EAE"/>
    <w:rsid w:val="00D052C2"/>
    <w:rsid w:val="00D064FF"/>
    <w:rsid w:val="00D107E7"/>
    <w:rsid w:val="00D1144E"/>
    <w:rsid w:val="00D25FF1"/>
    <w:rsid w:val="00D27A81"/>
    <w:rsid w:val="00D30917"/>
    <w:rsid w:val="00D31574"/>
    <w:rsid w:val="00D33D4C"/>
    <w:rsid w:val="00D34F6F"/>
    <w:rsid w:val="00D358A8"/>
    <w:rsid w:val="00D41375"/>
    <w:rsid w:val="00D41F61"/>
    <w:rsid w:val="00D61892"/>
    <w:rsid w:val="00D7609F"/>
    <w:rsid w:val="00D8382B"/>
    <w:rsid w:val="00D90080"/>
    <w:rsid w:val="00D93419"/>
    <w:rsid w:val="00D95CC6"/>
    <w:rsid w:val="00D96C92"/>
    <w:rsid w:val="00DA19C6"/>
    <w:rsid w:val="00DA3923"/>
    <w:rsid w:val="00DB2058"/>
    <w:rsid w:val="00DC39AD"/>
    <w:rsid w:val="00DC691D"/>
    <w:rsid w:val="00DD39EF"/>
    <w:rsid w:val="00DD56EA"/>
    <w:rsid w:val="00DD5922"/>
    <w:rsid w:val="00DD75DF"/>
    <w:rsid w:val="00DE0079"/>
    <w:rsid w:val="00DE0792"/>
    <w:rsid w:val="00DE2BFE"/>
    <w:rsid w:val="00DE44D2"/>
    <w:rsid w:val="00DE6482"/>
    <w:rsid w:val="00DE710D"/>
    <w:rsid w:val="00DF266D"/>
    <w:rsid w:val="00DF5B1F"/>
    <w:rsid w:val="00E00832"/>
    <w:rsid w:val="00E013B2"/>
    <w:rsid w:val="00E05FAC"/>
    <w:rsid w:val="00E06751"/>
    <w:rsid w:val="00E108AC"/>
    <w:rsid w:val="00E15626"/>
    <w:rsid w:val="00E23A25"/>
    <w:rsid w:val="00E31E5E"/>
    <w:rsid w:val="00E31E73"/>
    <w:rsid w:val="00E35BA9"/>
    <w:rsid w:val="00E3713F"/>
    <w:rsid w:val="00E50252"/>
    <w:rsid w:val="00E5066A"/>
    <w:rsid w:val="00E51CF8"/>
    <w:rsid w:val="00E51DA1"/>
    <w:rsid w:val="00E53F09"/>
    <w:rsid w:val="00E564B9"/>
    <w:rsid w:val="00E57400"/>
    <w:rsid w:val="00E609C8"/>
    <w:rsid w:val="00E613E0"/>
    <w:rsid w:val="00E64D8F"/>
    <w:rsid w:val="00E67F4A"/>
    <w:rsid w:val="00E75F4A"/>
    <w:rsid w:val="00E80ABB"/>
    <w:rsid w:val="00E82222"/>
    <w:rsid w:val="00E97230"/>
    <w:rsid w:val="00EA4B4D"/>
    <w:rsid w:val="00EA78A2"/>
    <w:rsid w:val="00EB08B5"/>
    <w:rsid w:val="00EB533F"/>
    <w:rsid w:val="00EB7BD4"/>
    <w:rsid w:val="00EC1709"/>
    <w:rsid w:val="00EC567F"/>
    <w:rsid w:val="00EC594C"/>
    <w:rsid w:val="00ED0713"/>
    <w:rsid w:val="00ED399D"/>
    <w:rsid w:val="00EE2617"/>
    <w:rsid w:val="00EE71A4"/>
    <w:rsid w:val="00EF2F4A"/>
    <w:rsid w:val="00EF5F90"/>
    <w:rsid w:val="00F034A3"/>
    <w:rsid w:val="00F04223"/>
    <w:rsid w:val="00F06599"/>
    <w:rsid w:val="00F12728"/>
    <w:rsid w:val="00F155BB"/>
    <w:rsid w:val="00F214EC"/>
    <w:rsid w:val="00F23DF2"/>
    <w:rsid w:val="00F33024"/>
    <w:rsid w:val="00F4446A"/>
    <w:rsid w:val="00F44C38"/>
    <w:rsid w:val="00F5267A"/>
    <w:rsid w:val="00F6050F"/>
    <w:rsid w:val="00F702A8"/>
    <w:rsid w:val="00F7033E"/>
    <w:rsid w:val="00F716E6"/>
    <w:rsid w:val="00F73EF2"/>
    <w:rsid w:val="00F774A6"/>
    <w:rsid w:val="00F83C48"/>
    <w:rsid w:val="00F92CA1"/>
    <w:rsid w:val="00F92FB3"/>
    <w:rsid w:val="00F9585C"/>
    <w:rsid w:val="00F95AFE"/>
    <w:rsid w:val="00FA4C0E"/>
    <w:rsid w:val="00FA7C01"/>
    <w:rsid w:val="00FB0B81"/>
    <w:rsid w:val="00FB2C3D"/>
    <w:rsid w:val="00FB3A15"/>
    <w:rsid w:val="00FB6DFA"/>
    <w:rsid w:val="00FB70EF"/>
    <w:rsid w:val="00FC355C"/>
    <w:rsid w:val="00FD772C"/>
    <w:rsid w:val="00FD783E"/>
    <w:rsid w:val="00FE5B10"/>
    <w:rsid w:val="00FE7775"/>
    <w:rsid w:val="00FF34B1"/>
    <w:rsid w:val="00FF51DB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D52F"/>
  <w15:docId w15:val="{0DED539E-2AFE-4A55-AF07-1290CA6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223"/>
    <w:pPr>
      <w:ind w:left="720"/>
      <w:contextualSpacing/>
    </w:pPr>
  </w:style>
  <w:style w:type="table" w:styleId="TableGrid">
    <w:name w:val="Table Grid"/>
    <w:basedOn w:val="TableNormal"/>
    <w:uiPriority w:val="39"/>
    <w:rsid w:val="00DE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1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F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F61"/>
    <w:rPr>
      <w:rFonts w:ascii="Segoe UI" w:hAnsi="Segoe UI" w:cs="Segoe UI"/>
      <w:sz w:val="18"/>
      <w:szCs w:val="18"/>
    </w:rPr>
  </w:style>
  <w:style w:type="character" w:customStyle="1" w:styleId="formalusage">
    <w:name w:val="formal_usage"/>
    <w:basedOn w:val="DefaultParagraphFont"/>
    <w:rsid w:val="005316CF"/>
  </w:style>
  <w:style w:type="paragraph" w:styleId="Revision">
    <w:name w:val="Revision"/>
    <w:hidden/>
    <w:uiPriority w:val="99"/>
    <w:semiHidden/>
    <w:rsid w:val="00AB5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D. Waldo</dc:creator>
  <cp:lastModifiedBy>John-Jozef (JJ) I Proczka</cp:lastModifiedBy>
  <cp:revision>15</cp:revision>
  <dcterms:created xsi:type="dcterms:W3CDTF">2022-03-09T23:47:00Z</dcterms:created>
  <dcterms:modified xsi:type="dcterms:W3CDTF">2022-03-10T00:13:00Z</dcterms:modified>
</cp:coreProperties>
</file>